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EEC5E" w14:textId="2742DC38" w:rsidR="00DE0388" w:rsidRPr="00DE0388" w:rsidRDefault="00DE0388" w:rsidP="00DE0388">
      <w:pPr>
        <w:pStyle w:val="Title"/>
        <w:ind w:right="-2695"/>
        <w:rPr>
          <w:sz w:val="32"/>
          <w:szCs w:val="32"/>
        </w:rPr>
      </w:pPr>
      <w:r w:rsidRPr="00DE0388">
        <w:rPr>
          <w:noProof/>
          <w:color w:val="6B3B57" w:themeColor="accent2"/>
        </w:rPr>
        <mc:AlternateContent>
          <mc:Choice Requires="wpg">
            <w:drawing>
              <wp:anchor distT="0" distB="0" distL="0" distR="0" simplePos="0" relativeHeight="251661312" behindDoc="1" locked="0" layoutInCell="1" allowOverlap="1" wp14:anchorId="2AC32490" wp14:editId="3B76DA20">
                <wp:simplePos x="0" y="0"/>
                <wp:positionH relativeFrom="page">
                  <wp:align>right</wp:align>
                </wp:positionH>
                <wp:positionV relativeFrom="page">
                  <wp:align>bottom</wp:align>
                </wp:positionV>
                <wp:extent cx="7581900" cy="10934700"/>
                <wp:effectExtent l="0" t="0" r="0" b="0"/>
                <wp:wrapNone/>
                <wp:docPr id="2" name="Group 2" descr="Cover page background image that includes the words &quot;Universities For All&quot; and &quot;acses.edu.au&quot; as well as the ACSES and Curtin University logos at the bottom of th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1900" cy="10934700"/>
                          <a:chOff x="-582313" y="-19050"/>
                          <a:chExt cx="7483890" cy="10586085"/>
                        </a:xfrm>
                      </wpg:grpSpPr>
                      <wps:wsp>
                        <wps:cNvPr id="3" name="Graphic 3"/>
                        <wps:cNvSpPr/>
                        <wps:spPr>
                          <a:xfrm>
                            <a:off x="13157" y="2505458"/>
                            <a:ext cx="4867910" cy="5168265"/>
                          </a:xfrm>
                          <a:custGeom>
                            <a:avLst/>
                            <a:gdLst/>
                            <a:ahLst/>
                            <a:cxnLst/>
                            <a:rect l="l" t="t" r="r" b="b"/>
                            <a:pathLst>
                              <a:path w="4867910" h="5168265">
                                <a:moveTo>
                                  <a:pt x="1573898" y="4472952"/>
                                </a:moveTo>
                                <a:lnTo>
                                  <a:pt x="1572793" y="4431792"/>
                                </a:lnTo>
                                <a:lnTo>
                                  <a:pt x="1567434" y="4384446"/>
                                </a:lnTo>
                                <a:lnTo>
                                  <a:pt x="1557451" y="4335272"/>
                                </a:lnTo>
                                <a:lnTo>
                                  <a:pt x="1546288" y="4295051"/>
                                </a:lnTo>
                                <a:lnTo>
                                  <a:pt x="1531620" y="4253306"/>
                                </a:lnTo>
                                <a:lnTo>
                                  <a:pt x="1513332" y="4210088"/>
                                </a:lnTo>
                                <a:lnTo>
                                  <a:pt x="1491284" y="4165396"/>
                                </a:lnTo>
                                <a:lnTo>
                                  <a:pt x="1465376" y="4119245"/>
                                </a:lnTo>
                                <a:lnTo>
                                  <a:pt x="1440751" y="4080052"/>
                                </a:lnTo>
                                <a:lnTo>
                                  <a:pt x="1413357" y="4040606"/>
                                </a:lnTo>
                                <a:lnTo>
                                  <a:pt x="1397723" y="4020070"/>
                                </a:lnTo>
                                <a:lnTo>
                                  <a:pt x="1397723" y="4465078"/>
                                </a:lnTo>
                                <a:lnTo>
                                  <a:pt x="1393393" y="4498733"/>
                                </a:lnTo>
                                <a:lnTo>
                                  <a:pt x="1371015" y="4567936"/>
                                </a:lnTo>
                                <a:lnTo>
                                  <a:pt x="1351711" y="4604550"/>
                                </a:lnTo>
                                <a:lnTo>
                                  <a:pt x="1324927" y="4643539"/>
                                </a:lnTo>
                                <a:lnTo>
                                  <a:pt x="1290739" y="4684954"/>
                                </a:lnTo>
                                <a:lnTo>
                                  <a:pt x="1249248" y="4728845"/>
                                </a:lnTo>
                                <a:lnTo>
                                  <a:pt x="1055217" y="4922901"/>
                                </a:lnTo>
                                <a:lnTo>
                                  <a:pt x="245364" y="4113022"/>
                                </a:lnTo>
                                <a:lnTo>
                                  <a:pt x="436283" y="3922014"/>
                                </a:lnTo>
                                <a:lnTo>
                                  <a:pt x="487464" y="3873500"/>
                                </a:lnTo>
                                <a:lnTo>
                                  <a:pt x="534085" y="3834892"/>
                                </a:lnTo>
                                <a:lnTo>
                                  <a:pt x="576122" y="3806393"/>
                                </a:lnTo>
                                <a:lnTo>
                                  <a:pt x="613587" y="3788156"/>
                                </a:lnTo>
                                <a:lnTo>
                                  <a:pt x="654151" y="3776802"/>
                                </a:lnTo>
                                <a:lnTo>
                                  <a:pt x="697750" y="3771493"/>
                                </a:lnTo>
                                <a:lnTo>
                                  <a:pt x="744410" y="3772370"/>
                                </a:lnTo>
                                <a:lnTo>
                                  <a:pt x="794156" y="3779609"/>
                                </a:lnTo>
                                <a:lnTo>
                                  <a:pt x="847001" y="3793363"/>
                                </a:lnTo>
                                <a:lnTo>
                                  <a:pt x="886510" y="3808526"/>
                                </a:lnTo>
                                <a:lnTo>
                                  <a:pt x="927277" y="3828529"/>
                                </a:lnTo>
                                <a:lnTo>
                                  <a:pt x="969289" y="3853446"/>
                                </a:lnTo>
                                <a:lnTo>
                                  <a:pt x="1012520" y="3883279"/>
                                </a:lnTo>
                                <a:lnTo>
                                  <a:pt x="1056957" y="3918102"/>
                                </a:lnTo>
                                <a:lnTo>
                                  <a:pt x="1102601" y="3957917"/>
                                </a:lnTo>
                                <a:lnTo>
                                  <a:pt x="1149426" y="4002786"/>
                                </a:lnTo>
                                <a:lnTo>
                                  <a:pt x="1187831" y="4042587"/>
                                </a:lnTo>
                                <a:lnTo>
                                  <a:pt x="1222832" y="4081691"/>
                                </a:lnTo>
                                <a:lnTo>
                                  <a:pt x="1254480" y="4120045"/>
                                </a:lnTo>
                                <a:lnTo>
                                  <a:pt x="1282814" y="4157624"/>
                                </a:lnTo>
                                <a:lnTo>
                                  <a:pt x="1307884" y="4194365"/>
                                </a:lnTo>
                                <a:lnTo>
                                  <a:pt x="1329740" y="4230243"/>
                                </a:lnTo>
                                <a:lnTo>
                                  <a:pt x="1356690" y="4283595"/>
                                </a:lnTo>
                                <a:lnTo>
                                  <a:pt x="1376756" y="4335018"/>
                                </a:lnTo>
                                <a:lnTo>
                                  <a:pt x="1390205" y="4384446"/>
                                </a:lnTo>
                                <a:lnTo>
                                  <a:pt x="1397304" y="4431792"/>
                                </a:lnTo>
                                <a:lnTo>
                                  <a:pt x="1397723" y="4465078"/>
                                </a:lnTo>
                                <a:lnTo>
                                  <a:pt x="1397723" y="4020070"/>
                                </a:lnTo>
                                <a:lnTo>
                                  <a:pt x="1350162" y="3961079"/>
                                </a:lnTo>
                                <a:lnTo>
                                  <a:pt x="1314323" y="3921087"/>
                                </a:lnTo>
                                <a:lnTo>
                                  <a:pt x="1275638" y="3880993"/>
                                </a:lnTo>
                                <a:lnTo>
                                  <a:pt x="1234948" y="3841851"/>
                                </a:lnTo>
                                <a:lnTo>
                                  <a:pt x="1194117" y="3805478"/>
                                </a:lnTo>
                                <a:lnTo>
                                  <a:pt x="1153160" y="3771862"/>
                                </a:lnTo>
                                <a:lnTo>
                                  <a:pt x="1152664" y="3771493"/>
                                </a:lnTo>
                                <a:lnTo>
                                  <a:pt x="1112050" y="3740937"/>
                                </a:lnTo>
                                <a:lnTo>
                                  <a:pt x="1070813" y="3712692"/>
                                </a:lnTo>
                                <a:lnTo>
                                  <a:pt x="1029436" y="3687089"/>
                                </a:lnTo>
                                <a:lnTo>
                                  <a:pt x="987945" y="3664077"/>
                                </a:lnTo>
                                <a:lnTo>
                                  <a:pt x="939457" y="3641496"/>
                                </a:lnTo>
                                <a:lnTo>
                                  <a:pt x="891044" y="3623195"/>
                                </a:lnTo>
                                <a:lnTo>
                                  <a:pt x="842759" y="3609111"/>
                                </a:lnTo>
                                <a:lnTo>
                                  <a:pt x="794651" y="3599129"/>
                                </a:lnTo>
                                <a:lnTo>
                                  <a:pt x="746810" y="3593185"/>
                                </a:lnTo>
                                <a:lnTo>
                                  <a:pt x="699274" y="3591179"/>
                                </a:lnTo>
                                <a:lnTo>
                                  <a:pt x="644855" y="3594366"/>
                                </a:lnTo>
                                <a:lnTo>
                                  <a:pt x="591858" y="3605199"/>
                                </a:lnTo>
                                <a:lnTo>
                                  <a:pt x="540258" y="3623348"/>
                                </a:lnTo>
                                <a:lnTo>
                                  <a:pt x="490067" y="3648456"/>
                                </a:lnTo>
                                <a:lnTo>
                                  <a:pt x="427609" y="3691331"/>
                                </a:lnTo>
                                <a:lnTo>
                                  <a:pt x="392226" y="3720731"/>
                                </a:lnTo>
                                <a:lnTo>
                                  <a:pt x="354063" y="3755352"/>
                                </a:lnTo>
                                <a:lnTo>
                                  <a:pt x="313093" y="3795141"/>
                                </a:lnTo>
                                <a:lnTo>
                                  <a:pt x="0" y="4108196"/>
                                </a:lnTo>
                                <a:lnTo>
                                  <a:pt x="1060005" y="5168138"/>
                                </a:lnTo>
                                <a:lnTo>
                                  <a:pt x="1305267" y="4922901"/>
                                </a:lnTo>
                                <a:lnTo>
                                  <a:pt x="1387906" y="4840224"/>
                                </a:lnTo>
                                <a:lnTo>
                                  <a:pt x="1427010" y="4799063"/>
                                </a:lnTo>
                                <a:lnTo>
                                  <a:pt x="1461465" y="4758106"/>
                                </a:lnTo>
                                <a:lnTo>
                                  <a:pt x="1491195" y="4717123"/>
                                </a:lnTo>
                                <a:lnTo>
                                  <a:pt x="1516176" y="4675886"/>
                                </a:lnTo>
                                <a:lnTo>
                                  <a:pt x="1536407" y="4635182"/>
                                </a:lnTo>
                                <a:lnTo>
                                  <a:pt x="1552524" y="4594771"/>
                                </a:lnTo>
                                <a:lnTo>
                                  <a:pt x="1564208" y="4554410"/>
                                </a:lnTo>
                                <a:lnTo>
                                  <a:pt x="1571167" y="4513834"/>
                                </a:lnTo>
                                <a:lnTo>
                                  <a:pt x="1573898" y="4472952"/>
                                </a:lnTo>
                                <a:close/>
                              </a:path>
                              <a:path w="4867910" h="5168265">
                                <a:moveTo>
                                  <a:pt x="2779572" y="3448558"/>
                                </a:moveTo>
                                <a:lnTo>
                                  <a:pt x="2711907" y="3428454"/>
                                </a:lnTo>
                                <a:lnTo>
                                  <a:pt x="2333040" y="3318129"/>
                                </a:lnTo>
                                <a:lnTo>
                                  <a:pt x="2281288" y="3304336"/>
                                </a:lnTo>
                                <a:lnTo>
                                  <a:pt x="2231364" y="3293465"/>
                                </a:lnTo>
                                <a:lnTo>
                                  <a:pt x="2183219" y="3285375"/>
                                </a:lnTo>
                                <a:lnTo>
                                  <a:pt x="2136851" y="3279940"/>
                                </a:lnTo>
                                <a:lnTo>
                                  <a:pt x="2092248" y="3276981"/>
                                </a:lnTo>
                                <a:lnTo>
                                  <a:pt x="2065324" y="3277793"/>
                                </a:lnTo>
                                <a:lnTo>
                                  <a:pt x="2035543" y="3281540"/>
                                </a:lnTo>
                                <a:lnTo>
                                  <a:pt x="2002802" y="3287941"/>
                                </a:lnTo>
                                <a:lnTo>
                                  <a:pt x="1967026" y="3296666"/>
                                </a:lnTo>
                                <a:lnTo>
                                  <a:pt x="2000237" y="3246310"/>
                                </a:lnTo>
                                <a:lnTo>
                                  <a:pt x="2026589" y="3196602"/>
                                </a:lnTo>
                                <a:lnTo>
                                  <a:pt x="2046020" y="3147568"/>
                                </a:lnTo>
                                <a:lnTo>
                                  <a:pt x="2058454" y="3099270"/>
                                </a:lnTo>
                                <a:lnTo>
                                  <a:pt x="2063851" y="3051721"/>
                                </a:lnTo>
                                <a:lnTo>
                                  <a:pt x="2062149" y="3004947"/>
                                </a:lnTo>
                                <a:lnTo>
                                  <a:pt x="2054161" y="2959214"/>
                                </a:lnTo>
                                <a:lnTo>
                                  <a:pt x="2040953" y="2914878"/>
                                </a:lnTo>
                                <a:lnTo>
                                  <a:pt x="2022462" y="2871952"/>
                                </a:lnTo>
                                <a:lnTo>
                                  <a:pt x="1998573" y="2830487"/>
                                </a:lnTo>
                                <a:lnTo>
                                  <a:pt x="1975434" y="2798953"/>
                                </a:lnTo>
                                <a:lnTo>
                                  <a:pt x="1934387" y="2752090"/>
                                </a:lnTo>
                                <a:lnTo>
                                  <a:pt x="1898434" y="2719197"/>
                                </a:lnTo>
                                <a:lnTo>
                                  <a:pt x="1889404" y="2712364"/>
                                </a:lnTo>
                                <a:lnTo>
                                  <a:pt x="1889404" y="3062808"/>
                                </a:lnTo>
                                <a:lnTo>
                                  <a:pt x="1884565" y="3096209"/>
                                </a:lnTo>
                                <a:lnTo>
                                  <a:pt x="1857641" y="3163798"/>
                                </a:lnTo>
                                <a:lnTo>
                                  <a:pt x="1833968" y="3200006"/>
                                </a:lnTo>
                                <a:lnTo>
                                  <a:pt x="1803133" y="3238195"/>
                                </a:lnTo>
                                <a:lnTo>
                                  <a:pt x="1765223" y="3278505"/>
                                </a:lnTo>
                                <a:lnTo>
                                  <a:pt x="1506778" y="3536950"/>
                                </a:lnTo>
                                <a:lnTo>
                                  <a:pt x="1156144" y="3186303"/>
                                </a:lnTo>
                                <a:lnTo>
                                  <a:pt x="1443786" y="2898775"/>
                                </a:lnTo>
                                <a:lnTo>
                                  <a:pt x="1484007" y="2862262"/>
                                </a:lnTo>
                                <a:lnTo>
                                  <a:pt x="1523695" y="2833967"/>
                                </a:lnTo>
                                <a:lnTo>
                                  <a:pt x="1562925" y="2813939"/>
                                </a:lnTo>
                                <a:lnTo>
                                  <a:pt x="1601787" y="2802255"/>
                                </a:lnTo>
                                <a:lnTo>
                                  <a:pt x="1640370" y="2798953"/>
                                </a:lnTo>
                                <a:lnTo>
                                  <a:pt x="1686737" y="2804922"/>
                                </a:lnTo>
                                <a:lnTo>
                                  <a:pt x="1730552" y="2819654"/>
                                </a:lnTo>
                                <a:lnTo>
                                  <a:pt x="1771789" y="2843352"/>
                                </a:lnTo>
                                <a:lnTo>
                                  <a:pt x="1810435" y="2876169"/>
                                </a:lnTo>
                                <a:lnTo>
                                  <a:pt x="1853552" y="2931515"/>
                                </a:lnTo>
                                <a:lnTo>
                                  <a:pt x="1881047" y="2995041"/>
                                </a:lnTo>
                                <a:lnTo>
                                  <a:pt x="1889404" y="3062808"/>
                                </a:lnTo>
                                <a:lnTo>
                                  <a:pt x="1889404" y="2712364"/>
                                </a:lnTo>
                                <a:lnTo>
                                  <a:pt x="1821370" y="2666441"/>
                                </a:lnTo>
                                <a:lnTo>
                                  <a:pt x="1780095" y="2646311"/>
                                </a:lnTo>
                                <a:lnTo>
                                  <a:pt x="1736902" y="2630170"/>
                                </a:lnTo>
                                <a:lnTo>
                                  <a:pt x="1682902" y="2617063"/>
                                </a:lnTo>
                                <a:lnTo>
                                  <a:pt x="1631315" y="2612923"/>
                                </a:lnTo>
                                <a:lnTo>
                                  <a:pt x="1581924" y="2617368"/>
                                </a:lnTo>
                                <a:lnTo>
                                  <a:pt x="1534109" y="2630170"/>
                                </a:lnTo>
                                <a:lnTo>
                                  <a:pt x="1534312" y="2630170"/>
                                </a:lnTo>
                                <a:lnTo>
                                  <a:pt x="1496783" y="2647315"/>
                                </a:lnTo>
                                <a:lnTo>
                                  <a:pt x="1456639" y="2671622"/>
                                </a:lnTo>
                                <a:lnTo>
                                  <a:pt x="1414119" y="2702966"/>
                                </a:lnTo>
                                <a:lnTo>
                                  <a:pt x="1369174" y="2741269"/>
                                </a:lnTo>
                                <a:lnTo>
                                  <a:pt x="1321739" y="2786507"/>
                                </a:lnTo>
                                <a:lnTo>
                                  <a:pt x="918730" y="3189478"/>
                                </a:lnTo>
                                <a:lnTo>
                                  <a:pt x="1978710" y="4249420"/>
                                </a:lnTo>
                                <a:lnTo>
                                  <a:pt x="2098979" y="4129151"/>
                                </a:lnTo>
                                <a:lnTo>
                                  <a:pt x="1628317" y="3658489"/>
                                </a:lnTo>
                                <a:lnTo>
                                  <a:pt x="1749844" y="3536950"/>
                                </a:lnTo>
                                <a:lnTo>
                                  <a:pt x="1789658" y="3497707"/>
                                </a:lnTo>
                                <a:lnTo>
                                  <a:pt x="1825586" y="3466630"/>
                                </a:lnTo>
                                <a:lnTo>
                                  <a:pt x="1878418" y="3440087"/>
                                </a:lnTo>
                                <a:lnTo>
                                  <a:pt x="1923084" y="3430143"/>
                                </a:lnTo>
                                <a:lnTo>
                                  <a:pt x="1949119" y="3428454"/>
                                </a:lnTo>
                                <a:lnTo>
                                  <a:pt x="1979599" y="3429419"/>
                                </a:lnTo>
                                <a:lnTo>
                                  <a:pt x="2054783" y="3440303"/>
                                </a:lnTo>
                                <a:lnTo>
                                  <a:pt x="2132825" y="3457765"/>
                                </a:lnTo>
                                <a:lnTo>
                                  <a:pt x="2179345" y="3469449"/>
                                </a:lnTo>
                                <a:lnTo>
                                  <a:pt x="2230920" y="3483343"/>
                                </a:lnTo>
                                <a:lnTo>
                                  <a:pt x="2628442" y="3599815"/>
                                </a:lnTo>
                                <a:lnTo>
                                  <a:pt x="2779572" y="3448558"/>
                                </a:lnTo>
                                <a:close/>
                              </a:path>
                              <a:path w="4867910" h="5168265">
                                <a:moveTo>
                                  <a:pt x="3644442" y="2583688"/>
                                </a:moveTo>
                                <a:lnTo>
                                  <a:pt x="3483889" y="2505710"/>
                                </a:lnTo>
                                <a:lnTo>
                                  <a:pt x="2928924" y="2240229"/>
                                </a:lnTo>
                                <a:lnTo>
                                  <a:pt x="2928924" y="2428748"/>
                                </a:lnTo>
                                <a:lnTo>
                                  <a:pt x="2620822" y="2736850"/>
                                </a:lnTo>
                                <a:lnTo>
                                  <a:pt x="2597188" y="2691307"/>
                                </a:lnTo>
                                <a:lnTo>
                                  <a:pt x="2573693" y="2645676"/>
                                </a:lnTo>
                                <a:lnTo>
                                  <a:pt x="2456865" y="2417191"/>
                                </a:lnTo>
                                <a:lnTo>
                                  <a:pt x="2433370" y="2371560"/>
                                </a:lnTo>
                                <a:lnTo>
                                  <a:pt x="2409748" y="2326005"/>
                                </a:lnTo>
                                <a:lnTo>
                                  <a:pt x="2386114" y="2282355"/>
                                </a:lnTo>
                                <a:lnTo>
                                  <a:pt x="2361781" y="2239391"/>
                                </a:lnTo>
                                <a:lnTo>
                                  <a:pt x="2336685" y="2197138"/>
                                </a:lnTo>
                                <a:lnTo>
                                  <a:pt x="2310765" y="2155583"/>
                                </a:lnTo>
                                <a:lnTo>
                                  <a:pt x="2283955" y="2114715"/>
                                </a:lnTo>
                                <a:lnTo>
                                  <a:pt x="2256205" y="2074545"/>
                                </a:lnTo>
                                <a:lnTo>
                                  <a:pt x="2293823" y="2096909"/>
                                </a:lnTo>
                                <a:lnTo>
                                  <a:pt x="2335428" y="2120671"/>
                                </a:lnTo>
                                <a:lnTo>
                                  <a:pt x="2380945" y="2145842"/>
                                </a:lnTo>
                                <a:lnTo>
                                  <a:pt x="2430335" y="2172449"/>
                                </a:lnTo>
                                <a:lnTo>
                                  <a:pt x="2483561" y="2200503"/>
                                </a:lnTo>
                                <a:lnTo>
                                  <a:pt x="2928924" y="2428748"/>
                                </a:lnTo>
                                <a:lnTo>
                                  <a:pt x="2928924" y="2240229"/>
                                </a:lnTo>
                                <a:lnTo>
                                  <a:pt x="2582595" y="2074545"/>
                                </a:lnTo>
                                <a:lnTo>
                                  <a:pt x="2212517" y="1895729"/>
                                </a:lnTo>
                                <a:lnTo>
                                  <a:pt x="2082977" y="2025269"/>
                                </a:lnTo>
                                <a:lnTo>
                                  <a:pt x="2152332" y="2161336"/>
                                </a:lnTo>
                                <a:lnTo>
                                  <a:pt x="2244255" y="2343035"/>
                                </a:lnTo>
                                <a:lnTo>
                                  <a:pt x="2563901" y="2980144"/>
                                </a:lnTo>
                                <a:lnTo>
                                  <a:pt x="2701480" y="3252889"/>
                                </a:lnTo>
                                <a:lnTo>
                                  <a:pt x="2793923" y="3434334"/>
                                </a:lnTo>
                                <a:lnTo>
                                  <a:pt x="2921558" y="3306572"/>
                                </a:lnTo>
                                <a:lnTo>
                                  <a:pt x="2896819" y="3259925"/>
                                </a:lnTo>
                                <a:lnTo>
                                  <a:pt x="2847695" y="3166414"/>
                                </a:lnTo>
                                <a:lnTo>
                                  <a:pt x="2749791" y="2979140"/>
                                </a:lnTo>
                                <a:lnTo>
                                  <a:pt x="2725178" y="2932392"/>
                                </a:lnTo>
                                <a:lnTo>
                                  <a:pt x="2700451" y="2885694"/>
                                </a:lnTo>
                                <a:lnTo>
                                  <a:pt x="2849283" y="2736850"/>
                                </a:lnTo>
                                <a:lnTo>
                                  <a:pt x="3080435" y="2505710"/>
                                </a:lnTo>
                                <a:lnTo>
                                  <a:pt x="3507409" y="2720721"/>
                                </a:lnTo>
                                <a:lnTo>
                                  <a:pt x="3644442" y="2583688"/>
                                </a:lnTo>
                                <a:close/>
                              </a:path>
                              <a:path w="4867910" h="5168265">
                                <a:moveTo>
                                  <a:pt x="3866946" y="2361311"/>
                                </a:moveTo>
                                <a:lnTo>
                                  <a:pt x="3385362" y="1879727"/>
                                </a:lnTo>
                                <a:lnTo>
                                  <a:pt x="3811955" y="1453134"/>
                                </a:lnTo>
                                <a:lnTo>
                                  <a:pt x="3686860" y="1328039"/>
                                </a:lnTo>
                                <a:lnTo>
                                  <a:pt x="3260267" y="1754632"/>
                                </a:lnTo>
                                <a:lnTo>
                                  <a:pt x="2931972" y="1426337"/>
                                </a:lnTo>
                                <a:lnTo>
                                  <a:pt x="3424859" y="933450"/>
                                </a:lnTo>
                                <a:lnTo>
                                  <a:pt x="3299764" y="808355"/>
                                </a:lnTo>
                                <a:lnTo>
                                  <a:pt x="2686735" y="1421511"/>
                                </a:lnTo>
                                <a:lnTo>
                                  <a:pt x="3746677" y="2481453"/>
                                </a:lnTo>
                                <a:lnTo>
                                  <a:pt x="3866946" y="2361311"/>
                                </a:lnTo>
                                <a:close/>
                              </a:path>
                              <a:path w="4867910" h="5168265">
                                <a:moveTo>
                                  <a:pt x="4867453" y="1360678"/>
                                </a:moveTo>
                                <a:lnTo>
                                  <a:pt x="3932605" y="425831"/>
                                </a:lnTo>
                                <a:lnTo>
                                  <a:pt x="4233215" y="125095"/>
                                </a:lnTo>
                                <a:lnTo>
                                  <a:pt x="4108119" y="0"/>
                                </a:lnTo>
                                <a:lnTo>
                                  <a:pt x="3387902" y="720344"/>
                                </a:lnTo>
                                <a:lnTo>
                                  <a:pt x="3512870" y="845439"/>
                                </a:lnTo>
                                <a:lnTo>
                                  <a:pt x="3812336" y="545973"/>
                                </a:lnTo>
                                <a:lnTo>
                                  <a:pt x="4747311" y="1480959"/>
                                </a:lnTo>
                                <a:lnTo>
                                  <a:pt x="4867453" y="1360678"/>
                                </a:lnTo>
                                <a:close/>
                              </a:path>
                            </a:pathLst>
                          </a:custGeom>
                          <a:solidFill>
                            <a:srgbClr val="C0C0C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rcRect/>
                          <a:stretch/>
                        </pic:blipFill>
                        <pic:spPr>
                          <a:xfrm>
                            <a:off x="-582313" y="-19050"/>
                            <a:ext cx="7483890" cy="105860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5BD346C" id="Group 2" o:spid="_x0000_s1026" alt="Cover page background image that includes the words &quot;Universities For All&quot; and &quot;acses.edu.au&quot; as well as the ACSES and Curtin University logos at the bottom of the page." style="position:absolute;margin-left:545.8pt;margin-top:0;width:597pt;height:861pt;z-index:-251655168;mso-wrap-distance-left:0;mso-wrap-distance-right:0;mso-position-horizontal:right;mso-position-horizontal-relative:page;mso-position-vertical:bottom;mso-position-vertical-relative:page;mso-width-relative:margin;mso-height-relative:margin" coordorigin="-5823,-190" coordsize="74838,105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">
                <v:shape id="Graphic 3" o:spid="_x0000_s1027" style="position:absolute;left:131;top:25054;width:48679;height:51683;visibility:visible;mso-wrap-style:square;v-text-anchor:top" coordsize="4867910,516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" path="m1573898,4472952r-1105,-41160l1567434,4384446r-9983,-49174l1546288,4295051r-14668,-41745l1513332,4210088r-22048,-44692l1465376,4119245r-24625,-39193l1413357,4040606r-15634,-20536l1397723,4465078r-4330,33655l1371015,4567936r-19304,36614l1324927,4643539r-34188,41415l1249248,4728845r-194031,194056l245364,4113022,436283,3922014r51181,-48514l534085,3834892r42037,-28499l613587,3788156r40564,-11354l697750,3771493r46660,877l794156,3779609r52845,13754l886510,3808526r40767,20003l969289,3853446r43231,29833l1056957,3918102r45644,39815l1149426,4002786r38405,39801l1222832,4081691r31648,38354l1282814,4157624r25070,36741l1329740,4230243r26950,53352l1376756,4335018r13449,49428l1397304,4431792r419,33286l1397723,4020070r-47561,-58991l1314323,3921087r-38685,-40094l1234948,3841851r-40831,-36373l1153160,3771862r-496,-369l1112050,3740937r-41237,-28245l1029436,3687089r-41491,-23012l939457,3641496r-48413,-18301l842759,3609111r-48108,-9982l746810,3593185r-47536,-2006l644855,3594366r-52997,10833l540258,3623348r-50191,25108l427609,3691331r-35383,29400l354063,3755352r-40970,39789l,4108196,1060005,5168138r245262,-245237l1387906,4840224r39104,-41161l1461465,4758106r29730,-40983l1516176,4675886r20231,-40704l1552524,4594771r11684,-40361l1571167,4513834r2731,-40882xem2779572,3448558r-67665,-20104l2333040,3318129r-51752,-13793l2231364,3293465r-48145,-8090l2136851,3279940r-44603,-2959l2065324,3277793r-29781,3747l2002802,3287941r-35776,8725l2000237,3246310r26352,-49708l2046020,3147568r12434,-48298l2063851,3051721r-1702,-46774l2054161,2959214r-13208,-44336l2022462,2871952r-23889,-41465l1975434,2798953r-41047,-46863l1898434,2719197r-9030,-6833l1889404,3062808r-4839,33401l1857641,3163798r-23673,36208l1803133,3238195r-37910,40310l1506778,3536950,1156144,3186303r287642,-287528l1484007,2862262r39688,-28295l1562925,2813939r38862,-11684l1640370,2798953r46367,5969l1730552,2819654r41237,23698l1810435,2876169r43117,55346l1881047,2995041r8357,67767l1889404,2712364r-68034,-45923l1780095,2646311r-43193,-16141l1682902,2617063r-51587,-4140l1581924,2617368r-47815,12802l1534312,2630170r-37529,17145l1456639,2671622r-42520,31344l1369174,2741269r-47435,45238l918730,3189478,1978710,4249420r120269,-120269l1628317,3658489r121527,-121539l1789658,3497707r35928,-31077l1878418,3440087r44666,-9944l1949119,3428454r30480,965l2054783,3440303r78042,17462l2179345,3469449r51575,13894l2628442,3599815r151130,-151257xem3644442,2583688r-160553,-77978l2928924,2240229r,188519l2620822,2736850r-23634,-45543l2573693,2645676,2456865,2417191r-23495,-45631l2409748,2326005r-23634,-43650l2361781,2239391r-25096,-42253l2310765,2155583r-26810,-40868l2256205,2074545r37618,22364l2335428,2120671r45517,25171l2430335,2172449r53226,28054l2928924,2428748r,-188519l2582595,2074545,2212517,1895729r-129540,129540l2152332,2161336r91923,181699l2563901,2980144r137579,272745l2793923,3434334r127635,-127762l2896819,3259925r-49124,-93511l2749791,2979140r-24613,-46748l2700451,2885694r148832,-148844l3080435,2505710r426974,215011l3644442,2583688xem3866946,2361311l3385362,1879727r426593,-426593l3686860,1328039r-426593,426593l2931972,1426337,3424859,933450,3299764,808355r-613029,613156l3746677,2481453r120269,-120142xem4867453,1360678l3932605,425831,4233215,125095,4108119,,3387902,720344r124968,125095l3812336,545973r934975,934986l4867453,1360678xe" fillcolor="silver"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5823;top:-190;width:74838;height:105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">
                  <v:imagedata r:id="rId9" o:title=""/>
                </v:shape>
                <w10:wrap anchorx="page" anchory="page"/>
              </v:group>
            </w:pict>
          </mc:Fallback>
        </mc:AlternateContent>
      </w:r>
      <w:r w:rsidRPr="00DE0388">
        <w:rPr>
          <w:color w:val="6B3B57" w:themeColor="accent2"/>
          <w:sz w:val="32"/>
          <w:szCs w:val="32"/>
        </w:rPr>
        <w:t xml:space="preserve">HIGHER EDUCATION DISABILITY SUPPORT </w:t>
      </w:r>
      <w:r w:rsidRPr="004221FF">
        <w:rPr>
          <w:color w:val="6B3B57" w:themeColor="accent2"/>
          <w:sz w:val="32"/>
          <w:szCs w:val="32"/>
        </w:rPr>
        <w:t>PROGRAM</w:t>
      </w:r>
      <w:r w:rsidRPr="004221FF">
        <w:rPr>
          <w:sz w:val="32"/>
          <w:szCs w:val="32"/>
          <w:shd w:val="clear" w:color="auto" w:fill="6B3B57" w:themeFill="accent2"/>
        </w:rPr>
        <w:br/>
      </w:r>
      <w:r w:rsidRPr="00DE0388">
        <w:rPr>
          <w:color w:val="6B3B57" w:themeColor="accent2"/>
          <w:sz w:val="32"/>
          <w:szCs w:val="32"/>
        </w:rPr>
        <w:t>CAPACITY BUILDING FUND</w:t>
      </w:r>
    </w:p>
    <w:p w14:paraId="1B69E8D1" w14:textId="30C76A75" w:rsidR="008C7722" w:rsidRPr="00B46734" w:rsidRDefault="00817E9A" w:rsidP="004221FF">
      <w:pPr>
        <w:pStyle w:val="Title"/>
        <w:ind w:right="-2269"/>
        <w:rPr>
          <w:rFonts w:ascii="Inter" w:hAnsi="Inter" w:cstheme="minorBidi"/>
          <w:color w:val="351C26" w:themeColor="text1"/>
          <w:sz w:val="92"/>
          <w:szCs w:val="92"/>
        </w:rPr>
      </w:pPr>
      <w:r w:rsidRPr="00B46734">
        <w:rPr>
          <w:noProof/>
          <w:color w:val="351C26" w:themeColor="text1"/>
          <w:sz w:val="92"/>
          <w:szCs w:val="92"/>
        </w:rPr>
        <mc:AlternateContent>
          <mc:Choice Requires="wps">
            <w:drawing>
              <wp:anchor distT="0" distB="0" distL="0" distR="0" simplePos="0" relativeHeight="251660288" behindDoc="1" locked="0" layoutInCell="1" allowOverlap="1" wp14:anchorId="19D13546" wp14:editId="2AF98AF2">
                <wp:simplePos x="0" y="0"/>
                <wp:positionH relativeFrom="page">
                  <wp:posOffset>505142</wp:posOffset>
                </wp:positionH>
                <wp:positionV relativeFrom="page">
                  <wp:posOffset>9928440</wp:posOffset>
                </wp:positionV>
                <wp:extent cx="78105" cy="1562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56210"/>
                        </a:xfrm>
                        <a:prstGeom prst="rect">
                          <a:avLst/>
                        </a:prstGeom>
                      </wps:spPr>
                      <wps:txbx>
                        <w:txbxContent>
                          <w:p w14:paraId="6B3D1B9C" w14:textId="77777777" w:rsidR="00817E9A" w:rsidRDefault="00817E9A" w:rsidP="00817E9A">
                            <w:pPr>
                              <w:pStyle w:val="BodyText"/>
                            </w:pPr>
                            <w:r>
                              <w:t>1</w:t>
                            </w:r>
                          </w:p>
                        </w:txbxContent>
                      </wps:txbx>
                      <wps:bodyPr wrap="square" lIns="0" tIns="0" rIns="0" bIns="0" rtlCol="0">
                        <a:noAutofit/>
                      </wps:bodyPr>
                    </wps:wsp>
                  </a:graphicData>
                </a:graphic>
              </wp:anchor>
            </w:drawing>
          </mc:Choice>
          <mc:Fallback>
            <w:pict>
              <v:shapetype w14:anchorId="19D13546" id="_x0000_t202" coordsize="21600,21600" o:spt="202" path="m,l,21600r21600,l21600,xe">
                <v:stroke joinstyle="miter"/>
                <v:path gradientshapeok="t" o:connecttype="rect"/>
              </v:shapetype>
              <v:shape id="Textbox 1" o:spid="_x0000_s1026" type="#_x0000_t202" style="position:absolute;margin-left:39.75pt;margin-top:781.75pt;width:6.15pt;height:12.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" filled="f" stroked="f">
                <v:textbox inset="0,0,0,0">
                  <w:txbxContent>
                    <w:p w14:paraId="6B3D1B9C" w14:textId="77777777" w:rsidR="00817E9A" w:rsidRDefault="00817E9A" w:rsidP="00817E9A">
                      <w:pPr>
                        <w:pStyle w:val="BodyText"/>
                      </w:pPr>
                      <w:r>
                        <w:t>1</w:t>
                      </w:r>
                    </w:p>
                  </w:txbxContent>
                </v:textbox>
                <w10:wrap anchorx="page" anchory="page"/>
              </v:shape>
            </w:pict>
          </mc:Fallback>
        </mc:AlternateContent>
      </w:r>
      <w:r w:rsidRPr="00B46734">
        <w:rPr>
          <w:color w:val="351C26" w:themeColor="text1"/>
          <w:sz w:val="92"/>
          <w:szCs w:val="92"/>
        </w:rPr>
        <w:t>ACSES</w:t>
      </w:r>
      <w:r w:rsidR="00DE0388" w:rsidRPr="00B46734">
        <w:rPr>
          <w:color w:val="351C26" w:themeColor="text1"/>
          <w:sz w:val="92"/>
          <w:szCs w:val="92"/>
        </w:rPr>
        <w:t xml:space="preserve"> </w:t>
      </w:r>
      <w:r w:rsidRPr="00B46734">
        <w:rPr>
          <w:color w:val="351C26" w:themeColor="text1"/>
          <w:sz w:val="92"/>
          <w:szCs w:val="92"/>
        </w:rPr>
        <w:t>Insight</w:t>
      </w:r>
      <w:r w:rsidR="00B46734">
        <w:rPr>
          <w:color w:val="351C26" w:themeColor="text1"/>
          <w:sz w:val="92"/>
          <w:szCs w:val="92"/>
        </w:rPr>
        <w:t>s</w:t>
      </w:r>
      <w:r w:rsidRPr="00B46734">
        <w:rPr>
          <w:color w:val="351C26" w:themeColor="text1"/>
          <w:sz w:val="92"/>
          <w:szCs w:val="92"/>
        </w:rPr>
        <w:t xml:space="preserve"> Report </w:t>
      </w:r>
      <w:r w:rsidR="00B46734">
        <w:rPr>
          <w:color w:val="351C26" w:themeColor="text1"/>
          <w:sz w:val="92"/>
          <w:szCs w:val="92"/>
        </w:rPr>
        <w:t xml:space="preserve">on Disability </w:t>
      </w:r>
      <w:r w:rsidR="008A771E">
        <w:rPr>
          <w:color w:val="351C26" w:themeColor="text1"/>
          <w:sz w:val="92"/>
          <w:szCs w:val="92"/>
        </w:rPr>
        <w:br/>
      </w:r>
      <w:r w:rsidR="00B46734">
        <w:rPr>
          <w:color w:val="351C26" w:themeColor="text1"/>
          <w:sz w:val="92"/>
          <w:szCs w:val="92"/>
        </w:rPr>
        <w:t>in Higher Education</w:t>
      </w:r>
      <w:r w:rsidR="008A771E">
        <w:rPr>
          <w:color w:val="351C26" w:themeColor="text1"/>
          <w:sz w:val="92"/>
          <w:szCs w:val="92"/>
        </w:rPr>
        <w:t>—</w:t>
      </w:r>
      <w:r w:rsidRPr="00B46734">
        <w:rPr>
          <w:color w:val="351C26" w:themeColor="text1"/>
          <w:sz w:val="92"/>
          <w:szCs w:val="92"/>
        </w:rPr>
        <w:t>Stage 1</w:t>
      </w:r>
    </w:p>
    <w:p w14:paraId="6DA64779" w14:textId="396CF323" w:rsidR="00817E9A" w:rsidRPr="00DE0388" w:rsidRDefault="00817E9A" w:rsidP="00DE0388">
      <w:pPr>
        <w:pStyle w:val="Subtitle"/>
        <w:rPr>
          <w:color w:val="6B3B57" w:themeColor="accent2"/>
          <w:lang w:eastAsia="en-US"/>
        </w:rPr>
      </w:pPr>
      <w:r w:rsidRPr="00DE0388">
        <w:rPr>
          <w:color w:val="6B3B57" w:themeColor="accent2"/>
          <w:lang w:eastAsia="en-US"/>
        </w:rPr>
        <w:t xml:space="preserve">Stocktake of </w:t>
      </w:r>
      <w:r w:rsidR="0043382B">
        <w:rPr>
          <w:color w:val="6B3B57" w:themeColor="accent2"/>
          <w:lang w:eastAsia="en-US"/>
        </w:rPr>
        <w:t>p</w:t>
      </w:r>
      <w:r w:rsidRPr="00DE0388">
        <w:rPr>
          <w:color w:val="6B3B57" w:themeColor="accent2"/>
          <w:lang w:eastAsia="en-US"/>
        </w:rPr>
        <w:t xml:space="preserve">ublic </w:t>
      </w:r>
      <w:r w:rsidR="0043382B">
        <w:rPr>
          <w:color w:val="6B3B57" w:themeColor="accent2"/>
          <w:lang w:eastAsia="en-US"/>
        </w:rPr>
        <w:t>i</w:t>
      </w:r>
      <w:r w:rsidRPr="00DE0388">
        <w:rPr>
          <w:color w:val="6B3B57" w:themeColor="accent2"/>
          <w:lang w:eastAsia="en-US"/>
        </w:rPr>
        <w:t xml:space="preserve">nformation on </w:t>
      </w:r>
      <w:r w:rsidR="0043382B">
        <w:rPr>
          <w:color w:val="6B3B57" w:themeColor="accent2"/>
          <w:lang w:eastAsia="en-US"/>
        </w:rPr>
        <w:t>d</w:t>
      </w:r>
      <w:r w:rsidRPr="00DE0388">
        <w:rPr>
          <w:color w:val="6B3B57" w:themeColor="accent2"/>
          <w:lang w:eastAsia="en-US"/>
        </w:rPr>
        <w:t xml:space="preserve">isability in Australian </w:t>
      </w:r>
      <w:r w:rsidR="0043382B">
        <w:rPr>
          <w:color w:val="6B3B57" w:themeColor="accent2"/>
          <w:lang w:eastAsia="en-US"/>
        </w:rPr>
        <w:t>u</w:t>
      </w:r>
      <w:r w:rsidRPr="00DE0388">
        <w:rPr>
          <w:color w:val="6B3B57" w:themeColor="accent2"/>
          <w:lang w:eastAsia="en-US"/>
        </w:rPr>
        <w:t>niversities</w:t>
      </w:r>
      <w:r w:rsidR="00F15F6A" w:rsidRPr="00DE0388">
        <w:rPr>
          <w:color w:val="6B3B57" w:themeColor="accent2"/>
          <w:lang w:eastAsia="en-US"/>
        </w:rPr>
        <w:br/>
      </w:r>
      <w:r w:rsidR="00F15F6A" w:rsidRPr="00DE0388">
        <w:rPr>
          <w:color w:val="6B3B57" w:themeColor="accent2"/>
          <w:lang w:eastAsia="en-US"/>
        </w:rPr>
        <w:br/>
      </w:r>
    </w:p>
    <w:p w14:paraId="130FF8DF" w14:textId="371228D9" w:rsidR="00817E9A" w:rsidRPr="00CF01E1" w:rsidRDefault="00817E9A" w:rsidP="00CF01E1">
      <w:pPr>
        <w:pStyle w:val="BodyText"/>
        <w:spacing w:before="492" w:line="271" w:lineRule="auto"/>
        <w:ind w:left="87" w:right="2447"/>
        <w:rPr>
          <w:color w:val="ECE8DF"/>
          <w:spacing w:val="12"/>
          <w:lang w:eastAsia="en-US"/>
        </w:rPr>
      </w:pPr>
    </w:p>
    <w:p w14:paraId="0D2BEC9B" w14:textId="77777777" w:rsidR="00817E9A" w:rsidRPr="00CF01E1" w:rsidRDefault="00817E9A" w:rsidP="00CF01E1">
      <w:pPr>
        <w:pStyle w:val="BodyText"/>
        <w:spacing w:before="492" w:line="271" w:lineRule="auto"/>
        <w:ind w:left="87" w:right="2447"/>
        <w:rPr>
          <w:color w:val="ECE8DF"/>
          <w:spacing w:val="12"/>
          <w:lang w:eastAsia="en-US"/>
        </w:rPr>
      </w:pPr>
    </w:p>
    <w:p w14:paraId="233E4B4A" w14:textId="77777777" w:rsidR="00817E9A" w:rsidRPr="00CF01E1" w:rsidRDefault="00817E9A" w:rsidP="00CF01E1">
      <w:pPr>
        <w:pStyle w:val="BodyText"/>
        <w:spacing w:before="492" w:line="271" w:lineRule="auto"/>
        <w:ind w:left="87" w:right="2447"/>
        <w:rPr>
          <w:color w:val="ECE8DF"/>
          <w:spacing w:val="12"/>
          <w:lang w:eastAsia="en-US"/>
        </w:rPr>
      </w:pPr>
    </w:p>
    <w:p w14:paraId="1E5842AB" w14:textId="77777777" w:rsidR="00817E9A" w:rsidRPr="00CF01E1" w:rsidRDefault="00817E9A" w:rsidP="00CF01E1">
      <w:pPr>
        <w:pStyle w:val="BodyText"/>
        <w:spacing w:before="492" w:line="271" w:lineRule="auto"/>
        <w:ind w:left="87" w:right="2447"/>
        <w:rPr>
          <w:color w:val="ECE8DF"/>
          <w:spacing w:val="12"/>
          <w:lang w:eastAsia="en-US"/>
        </w:rPr>
      </w:pPr>
    </w:p>
    <w:p w14:paraId="30F35DE6" w14:textId="3B1B7F22" w:rsidR="00817E9A" w:rsidRDefault="00817E9A" w:rsidP="00B46734">
      <w:pPr>
        <w:pStyle w:val="BodyText"/>
        <w:spacing w:before="492" w:line="271" w:lineRule="auto"/>
        <w:ind w:left="0" w:right="2447"/>
        <w:rPr>
          <w:color w:val="351C26" w:themeColor="text1"/>
          <w:spacing w:val="12"/>
          <w:sz w:val="32"/>
          <w:szCs w:val="32"/>
          <w:lang w:eastAsia="en-US"/>
        </w:rPr>
      </w:pPr>
      <w:r w:rsidRPr="00DE0388">
        <w:rPr>
          <w:color w:val="351C26" w:themeColor="text1"/>
          <w:spacing w:val="12"/>
          <w:sz w:val="32"/>
          <w:szCs w:val="32"/>
          <w:lang w:eastAsia="en-US"/>
        </w:rPr>
        <w:t>Dr Matt Brett</w:t>
      </w:r>
      <w:r w:rsidRPr="00DE0388">
        <w:rPr>
          <w:color w:val="351C26" w:themeColor="text1"/>
          <w:spacing w:val="12"/>
          <w:sz w:val="32"/>
          <w:szCs w:val="32"/>
          <w:lang w:eastAsia="en-US"/>
        </w:rPr>
        <w:br/>
        <w:t xml:space="preserve">Dr Bret Stephenson </w:t>
      </w:r>
      <w:r w:rsidRPr="00DE0388">
        <w:rPr>
          <w:color w:val="351C26" w:themeColor="text1"/>
          <w:spacing w:val="12"/>
          <w:sz w:val="32"/>
          <w:szCs w:val="32"/>
          <w:lang w:eastAsia="en-US"/>
        </w:rPr>
        <w:br/>
        <w:t xml:space="preserve">Dr Pat McLean </w:t>
      </w:r>
      <w:r w:rsidRPr="00DE0388">
        <w:rPr>
          <w:color w:val="351C26" w:themeColor="text1"/>
          <w:spacing w:val="12"/>
          <w:sz w:val="32"/>
          <w:szCs w:val="32"/>
          <w:lang w:eastAsia="en-US"/>
        </w:rPr>
        <w:br/>
        <w:t>Andrew Hone</w:t>
      </w:r>
    </w:p>
    <w:p w14:paraId="2BD8DC7E" w14:textId="7B43D637" w:rsidR="00DE0388" w:rsidRPr="00DE0388" w:rsidRDefault="00DE0388" w:rsidP="00B46734">
      <w:pPr>
        <w:pStyle w:val="BodyText"/>
        <w:spacing w:before="492" w:line="271" w:lineRule="auto"/>
        <w:ind w:left="0" w:right="2447"/>
        <w:rPr>
          <w:b/>
          <w:bCs/>
          <w:color w:val="351C26" w:themeColor="text1"/>
          <w:spacing w:val="12"/>
          <w:sz w:val="28"/>
          <w:szCs w:val="28"/>
          <w:lang w:eastAsia="en-US"/>
        </w:rPr>
      </w:pPr>
      <w:r w:rsidRPr="00DE0388">
        <w:rPr>
          <w:b/>
          <w:bCs/>
          <w:color w:val="351C26" w:themeColor="text1"/>
          <w:spacing w:val="12"/>
          <w:sz w:val="28"/>
          <w:szCs w:val="28"/>
          <w:lang w:eastAsia="en-US"/>
        </w:rPr>
        <w:t>2026</w:t>
      </w:r>
    </w:p>
    <w:p w14:paraId="1CA2CED6" w14:textId="77777777" w:rsidR="00817E9A" w:rsidRDefault="00817E9A" w:rsidP="00817E9A">
      <w:pPr>
        <w:pStyle w:val="BodyText"/>
      </w:pPr>
    </w:p>
    <w:p w14:paraId="53412354" w14:textId="77777777" w:rsidR="008C7722" w:rsidRDefault="008C7722" w:rsidP="00817E9A">
      <w:pPr>
        <w:sectPr w:rsidR="008C7722" w:rsidSect="008C7722">
          <w:footerReference w:type="default" r:id="rId10"/>
          <w:pgSz w:w="11906" w:h="16838"/>
          <w:pgMar w:top="794" w:right="4309" w:bottom="1440" w:left="794" w:header="709" w:footer="709" w:gutter="0"/>
          <w:cols w:space="708"/>
          <w:docGrid w:linePitch="360"/>
        </w:sectPr>
      </w:pPr>
    </w:p>
    <w:p w14:paraId="0FF35F66" w14:textId="6643C344" w:rsidR="0043382B" w:rsidRDefault="0043382B" w:rsidP="0043382B">
      <w:pPr>
        <w:jc w:val="center"/>
      </w:pPr>
      <w:r w:rsidRPr="0043382B">
        <w:rPr>
          <w:rStyle w:val="Strong"/>
          <w:rFonts w:eastAsia="Arial"/>
          <w:kern w:val="0"/>
          <w:sz w:val="32"/>
          <w:szCs w:val="32"/>
          <w:lang w:val="en-US"/>
          <w14:ligatures w14:val="none"/>
        </w:rPr>
        <w:lastRenderedPageBreak/>
        <w:t>ACSES Insight</w:t>
      </w:r>
      <w:r w:rsidR="00B46734">
        <w:rPr>
          <w:rStyle w:val="Strong"/>
          <w:rFonts w:eastAsia="Arial"/>
          <w:kern w:val="0"/>
          <w:sz w:val="32"/>
          <w:szCs w:val="32"/>
          <w:lang w:val="en-US"/>
          <w14:ligatures w14:val="none"/>
        </w:rPr>
        <w:t>s</w:t>
      </w:r>
      <w:r w:rsidRPr="0043382B">
        <w:rPr>
          <w:rStyle w:val="Strong"/>
          <w:rFonts w:eastAsia="Arial"/>
          <w:kern w:val="0"/>
          <w:sz w:val="32"/>
          <w:szCs w:val="32"/>
          <w:lang w:val="en-US"/>
          <w14:ligatures w14:val="none"/>
        </w:rPr>
        <w:t xml:space="preserve"> Report</w:t>
      </w:r>
      <w:r w:rsidR="00B46734">
        <w:rPr>
          <w:rStyle w:val="Strong"/>
          <w:rFonts w:eastAsia="Arial"/>
          <w:kern w:val="0"/>
          <w:sz w:val="32"/>
          <w:szCs w:val="32"/>
          <w:lang w:val="en-US"/>
          <w14:ligatures w14:val="none"/>
        </w:rPr>
        <w:t xml:space="preserve"> on Disability in Higher Education</w:t>
      </w:r>
      <w:r w:rsidR="008A771E">
        <w:rPr>
          <w:rStyle w:val="Strong"/>
          <w:rFonts w:eastAsia="Arial"/>
          <w:kern w:val="0"/>
          <w:sz w:val="32"/>
          <w:szCs w:val="32"/>
          <w:lang w:val="en-US"/>
          <w14:ligatures w14:val="none"/>
        </w:rPr>
        <w:t>—</w:t>
      </w:r>
      <w:r w:rsidRPr="0043382B">
        <w:rPr>
          <w:rStyle w:val="Strong"/>
          <w:rFonts w:eastAsia="Arial"/>
          <w:kern w:val="0"/>
          <w:sz w:val="32"/>
          <w:szCs w:val="32"/>
          <w:lang w:val="en-US"/>
          <w14:ligatures w14:val="none"/>
        </w:rPr>
        <w:t>Stage 1</w:t>
      </w:r>
      <w:r>
        <w:rPr>
          <w:rStyle w:val="Strong"/>
          <w:rFonts w:eastAsia="Arial"/>
          <w:kern w:val="0"/>
          <w:sz w:val="32"/>
          <w:szCs w:val="32"/>
          <w:lang w:val="en-US"/>
          <w14:ligatures w14:val="none"/>
        </w:rPr>
        <w:t xml:space="preserve">: </w:t>
      </w:r>
      <w:r w:rsidRPr="0043382B">
        <w:rPr>
          <w:rStyle w:val="Strong"/>
          <w:rFonts w:eastAsia="Arial"/>
          <w:kern w:val="0"/>
          <w:sz w:val="32"/>
          <w:szCs w:val="32"/>
          <w:lang w:val="en-US"/>
          <w14:ligatures w14:val="none"/>
        </w:rPr>
        <w:t xml:space="preserve">Stocktake of </w:t>
      </w:r>
      <w:r>
        <w:rPr>
          <w:rStyle w:val="Strong"/>
          <w:rFonts w:eastAsia="Arial"/>
          <w:kern w:val="0"/>
          <w:sz w:val="32"/>
          <w:szCs w:val="32"/>
          <w:lang w:val="en-US"/>
          <w14:ligatures w14:val="none"/>
        </w:rPr>
        <w:t>p</w:t>
      </w:r>
      <w:r w:rsidRPr="0043382B">
        <w:rPr>
          <w:rStyle w:val="Strong"/>
          <w:rFonts w:eastAsia="Arial"/>
          <w:kern w:val="0"/>
          <w:sz w:val="32"/>
          <w:szCs w:val="32"/>
          <w:lang w:val="en-US"/>
          <w14:ligatures w14:val="none"/>
        </w:rPr>
        <w:t xml:space="preserve">ublic </w:t>
      </w:r>
      <w:r>
        <w:rPr>
          <w:rStyle w:val="Strong"/>
          <w:rFonts w:eastAsia="Arial"/>
          <w:kern w:val="0"/>
          <w:sz w:val="32"/>
          <w:szCs w:val="32"/>
          <w:lang w:val="en-US"/>
          <w14:ligatures w14:val="none"/>
        </w:rPr>
        <w:t>i</w:t>
      </w:r>
      <w:r w:rsidRPr="0043382B">
        <w:rPr>
          <w:rStyle w:val="Strong"/>
          <w:rFonts w:eastAsia="Arial"/>
          <w:kern w:val="0"/>
          <w:sz w:val="32"/>
          <w:szCs w:val="32"/>
          <w:lang w:val="en-US"/>
          <w14:ligatures w14:val="none"/>
        </w:rPr>
        <w:t xml:space="preserve">nformation on </w:t>
      </w:r>
      <w:r>
        <w:rPr>
          <w:rStyle w:val="Strong"/>
          <w:rFonts w:eastAsia="Arial"/>
          <w:kern w:val="0"/>
          <w:sz w:val="32"/>
          <w:szCs w:val="32"/>
          <w:lang w:val="en-US"/>
          <w14:ligatures w14:val="none"/>
        </w:rPr>
        <w:t>d</w:t>
      </w:r>
      <w:r w:rsidRPr="0043382B">
        <w:rPr>
          <w:rStyle w:val="Strong"/>
          <w:rFonts w:eastAsia="Arial"/>
          <w:kern w:val="0"/>
          <w:sz w:val="32"/>
          <w:szCs w:val="32"/>
          <w:lang w:val="en-US"/>
          <w14:ligatures w14:val="none"/>
        </w:rPr>
        <w:t xml:space="preserve">isability </w:t>
      </w:r>
      <w:r>
        <w:rPr>
          <w:rStyle w:val="Strong"/>
          <w:rFonts w:eastAsia="Arial"/>
          <w:kern w:val="0"/>
          <w:sz w:val="32"/>
          <w:szCs w:val="32"/>
          <w:lang w:val="en-US"/>
          <w14:ligatures w14:val="none"/>
        </w:rPr>
        <w:br/>
      </w:r>
      <w:r w:rsidRPr="0043382B">
        <w:rPr>
          <w:rStyle w:val="Strong"/>
          <w:rFonts w:eastAsia="Arial"/>
          <w:kern w:val="0"/>
          <w:sz w:val="32"/>
          <w:szCs w:val="32"/>
          <w:lang w:val="en-US"/>
          <w14:ligatures w14:val="none"/>
        </w:rPr>
        <w:t xml:space="preserve">in Australian </w:t>
      </w:r>
      <w:r>
        <w:rPr>
          <w:rStyle w:val="Strong"/>
          <w:rFonts w:eastAsia="Arial"/>
          <w:kern w:val="0"/>
          <w:sz w:val="32"/>
          <w:szCs w:val="32"/>
          <w:lang w:val="en-US"/>
          <w14:ligatures w14:val="none"/>
        </w:rPr>
        <w:t>u</w:t>
      </w:r>
      <w:r w:rsidRPr="0043382B">
        <w:rPr>
          <w:rStyle w:val="Strong"/>
          <w:rFonts w:eastAsia="Arial"/>
          <w:kern w:val="0"/>
          <w:sz w:val="32"/>
          <w:szCs w:val="32"/>
          <w:lang w:val="en-US"/>
          <w14:ligatures w14:val="none"/>
        </w:rPr>
        <w:t>niversities</w:t>
      </w:r>
    </w:p>
    <w:p w14:paraId="069F74E5" w14:textId="77777777" w:rsidR="0043382B" w:rsidRDefault="0043382B" w:rsidP="0043382B"/>
    <w:p w14:paraId="65E22777" w14:textId="77777777" w:rsidR="0043382B" w:rsidRDefault="0043382B" w:rsidP="0043382B">
      <w:pPr>
        <w:jc w:val="center"/>
        <w:rPr>
          <w:b/>
          <w:bCs/>
        </w:rPr>
      </w:pPr>
    </w:p>
    <w:p w14:paraId="2E542872" w14:textId="21750CA1" w:rsidR="0043382B" w:rsidRPr="00C96531" w:rsidRDefault="00677953" w:rsidP="0043382B">
      <w:pPr>
        <w:jc w:val="center"/>
        <w:rPr>
          <w:b/>
          <w:bCs/>
        </w:rPr>
      </w:pPr>
      <w:r>
        <w:rPr>
          <w:b/>
          <w:bCs/>
        </w:rPr>
        <w:t xml:space="preserve">30 </w:t>
      </w:r>
      <w:r w:rsidR="0043382B">
        <w:rPr>
          <w:b/>
          <w:bCs/>
        </w:rPr>
        <w:t xml:space="preserve">April </w:t>
      </w:r>
      <w:r w:rsidR="0043382B" w:rsidRPr="00C96531">
        <w:rPr>
          <w:b/>
          <w:bCs/>
        </w:rPr>
        <w:t>202</w:t>
      </w:r>
      <w:r w:rsidR="0043382B">
        <w:rPr>
          <w:b/>
          <w:bCs/>
        </w:rPr>
        <w:t>6</w:t>
      </w:r>
    </w:p>
    <w:p w14:paraId="6DA05A2E" w14:textId="77777777" w:rsidR="0043382B" w:rsidRDefault="0043382B" w:rsidP="0043382B"/>
    <w:p w14:paraId="13B57D41" w14:textId="77777777" w:rsidR="0043382B" w:rsidRDefault="0043382B" w:rsidP="0043382B"/>
    <w:p w14:paraId="57F97C8C" w14:textId="77777777" w:rsidR="0043382B" w:rsidRDefault="0043382B" w:rsidP="0043382B">
      <w:pPr>
        <w:jc w:val="center"/>
      </w:pPr>
      <w:r>
        <w:t>Dr Matt Brett</w:t>
      </w:r>
    </w:p>
    <w:p w14:paraId="192BE559" w14:textId="77777777" w:rsidR="0043382B" w:rsidRDefault="0043382B" w:rsidP="0043382B">
      <w:pPr>
        <w:jc w:val="center"/>
      </w:pPr>
      <w:r>
        <w:t xml:space="preserve">Dr Bret Stephenson </w:t>
      </w:r>
    </w:p>
    <w:p w14:paraId="440A3CAE" w14:textId="77777777" w:rsidR="0043382B" w:rsidRDefault="0043382B" w:rsidP="0043382B">
      <w:pPr>
        <w:jc w:val="center"/>
      </w:pPr>
      <w:r>
        <w:t xml:space="preserve">Dr Pat McLean </w:t>
      </w:r>
    </w:p>
    <w:p w14:paraId="2E6988F0" w14:textId="57C6C5A3" w:rsidR="0043382B" w:rsidRDefault="0043382B" w:rsidP="0043382B">
      <w:pPr>
        <w:jc w:val="center"/>
      </w:pPr>
      <w:r>
        <w:t>Andrew Hone</w:t>
      </w:r>
    </w:p>
    <w:p w14:paraId="21B73A87" w14:textId="77777777" w:rsidR="0043382B" w:rsidRDefault="0043382B" w:rsidP="0043382B"/>
    <w:p w14:paraId="6083C42E" w14:textId="77777777" w:rsidR="0043382B" w:rsidRDefault="0043382B" w:rsidP="0043382B"/>
    <w:p w14:paraId="3A0A14CB" w14:textId="666B1482" w:rsidR="0043382B" w:rsidRPr="00196443" w:rsidRDefault="0043382B" w:rsidP="0043382B">
      <w:pPr>
        <w:rPr>
          <w:rStyle w:val="Strong"/>
          <w:b w:val="0"/>
          <w:bCs w:val="0"/>
          <w:sz w:val="20"/>
          <w:szCs w:val="20"/>
        </w:rPr>
      </w:pPr>
      <w:r w:rsidRPr="00196443">
        <w:rPr>
          <w:sz w:val="20"/>
          <w:szCs w:val="20"/>
        </w:rPr>
        <w:t xml:space="preserve">Suggested citation: </w:t>
      </w:r>
      <w:r>
        <w:rPr>
          <w:sz w:val="20"/>
          <w:szCs w:val="20"/>
        </w:rPr>
        <w:t xml:space="preserve">Brett, M., Stephenson, B., McLean, P., &amp; Hone, A. </w:t>
      </w:r>
      <w:r w:rsidRPr="00196443">
        <w:rPr>
          <w:sz w:val="20"/>
          <w:szCs w:val="20"/>
        </w:rPr>
        <w:t>(202</w:t>
      </w:r>
      <w:r>
        <w:rPr>
          <w:sz w:val="20"/>
          <w:szCs w:val="20"/>
        </w:rPr>
        <w:t>6</w:t>
      </w:r>
      <w:r w:rsidRPr="00196443">
        <w:rPr>
          <w:sz w:val="20"/>
          <w:szCs w:val="20"/>
        </w:rPr>
        <w:t xml:space="preserve">). </w:t>
      </w:r>
      <w:r w:rsidRPr="0043382B">
        <w:rPr>
          <w:rStyle w:val="Strong"/>
          <w:b w:val="0"/>
          <w:bCs w:val="0"/>
          <w:i/>
          <w:iCs/>
          <w:sz w:val="20"/>
          <w:szCs w:val="20"/>
        </w:rPr>
        <w:t>ACSES Insight</w:t>
      </w:r>
      <w:r w:rsidR="00B46734">
        <w:rPr>
          <w:rStyle w:val="Strong"/>
          <w:b w:val="0"/>
          <w:bCs w:val="0"/>
          <w:i/>
          <w:iCs/>
          <w:sz w:val="20"/>
          <w:szCs w:val="20"/>
        </w:rPr>
        <w:t>s</w:t>
      </w:r>
      <w:r w:rsidRPr="0043382B">
        <w:rPr>
          <w:rStyle w:val="Strong"/>
          <w:b w:val="0"/>
          <w:bCs w:val="0"/>
          <w:i/>
          <w:iCs/>
          <w:sz w:val="20"/>
          <w:szCs w:val="20"/>
        </w:rPr>
        <w:t xml:space="preserve"> Report</w:t>
      </w:r>
      <w:r w:rsidR="00B46734">
        <w:rPr>
          <w:rStyle w:val="Strong"/>
          <w:b w:val="0"/>
          <w:bCs w:val="0"/>
          <w:i/>
          <w:iCs/>
          <w:sz w:val="20"/>
          <w:szCs w:val="20"/>
        </w:rPr>
        <w:t xml:space="preserve"> on Disability in Higher Education</w:t>
      </w:r>
      <w:r w:rsidR="008A771E">
        <w:rPr>
          <w:rStyle w:val="Strong"/>
          <w:b w:val="0"/>
          <w:bCs w:val="0"/>
          <w:i/>
          <w:iCs/>
          <w:sz w:val="20"/>
          <w:szCs w:val="20"/>
        </w:rPr>
        <w:t>—</w:t>
      </w:r>
      <w:r w:rsidRPr="0043382B">
        <w:rPr>
          <w:rStyle w:val="Strong"/>
          <w:b w:val="0"/>
          <w:bCs w:val="0"/>
          <w:i/>
          <w:iCs/>
          <w:sz w:val="20"/>
          <w:szCs w:val="20"/>
        </w:rPr>
        <w:t xml:space="preserve">Stage 1: Stocktake of </w:t>
      </w:r>
      <w:r>
        <w:rPr>
          <w:rStyle w:val="Strong"/>
          <w:b w:val="0"/>
          <w:bCs w:val="0"/>
          <w:i/>
          <w:iCs/>
          <w:sz w:val="20"/>
          <w:szCs w:val="20"/>
        </w:rPr>
        <w:t>p</w:t>
      </w:r>
      <w:r w:rsidRPr="0043382B">
        <w:rPr>
          <w:rStyle w:val="Strong"/>
          <w:b w:val="0"/>
          <w:bCs w:val="0"/>
          <w:i/>
          <w:iCs/>
          <w:sz w:val="20"/>
          <w:szCs w:val="20"/>
        </w:rPr>
        <w:t xml:space="preserve">ublic </w:t>
      </w:r>
      <w:r>
        <w:rPr>
          <w:rStyle w:val="Strong"/>
          <w:b w:val="0"/>
          <w:bCs w:val="0"/>
          <w:i/>
          <w:iCs/>
          <w:sz w:val="20"/>
          <w:szCs w:val="20"/>
        </w:rPr>
        <w:t>i</w:t>
      </w:r>
      <w:r w:rsidRPr="0043382B">
        <w:rPr>
          <w:rStyle w:val="Strong"/>
          <w:b w:val="0"/>
          <w:bCs w:val="0"/>
          <w:i/>
          <w:iCs/>
          <w:sz w:val="20"/>
          <w:szCs w:val="20"/>
        </w:rPr>
        <w:t xml:space="preserve">nformation on </w:t>
      </w:r>
      <w:r>
        <w:rPr>
          <w:rStyle w:val="Strong"/>
          <w:b w:val="0"/>
          <w:bCs w:val="0"/>
          <w:i/>
          <w:iCs/>
          <w:sz w:val="20"/>
          <w:szCs w:val="20"/>
        </w:rPr>
        <w:t>d</w:t>
      </w:r>
      <w:r w:rsidRPr="0043382B">
        <w:rPr>
          <w:rStyle w:val="Strong"/>
          <w:b w:val="0"/>
          <w:bCs w:val="0"/>
          <w:i/>
          <w:iCs/>
          <w:sz w:val="20"/>
          <w:szCs w:val="20"/>
        </w:rPr>
        <w:t xml:space="preserve">isability in Australian </w:t>
      </w:r>
      <w:r>
        <w:rPr>
          <w:rStyle w:val="Strong"/>
          <w:b w:val="0"/>
          <w:bCs w:val="0"/>
          <w:i/>
          <w:iCs/>
          <w:sz w:val="20"/>
          <w:szCs w:val="20"/>
        </w:rPr>
        <w:t>u</w:t>
      </w:r>
      <w:r w:rsidRPr="0043382B">
        <w:rPr>
          <w:rStyle w:val="Strong"/>
          <w:b w:val="0"/>
          <w:bCs w:val="0"/>
          <w:i/>
          <w:iCs/>
          <w:sz w:val="20"/>
          <w:szCs w:val="20"/>
        </w:rPr>
        <w:t>niversities</w:t>
      </w:r>
      <w:r w:rsidRPr="0043382B">
        <w:rPr>
          <w:rStyle w:val="Strong"/>
          <w:b w:val="0"/>
          <w:bCs w:val="0"/>
          <w:sz w:val="20"/>
          <w:szCs w:val="20"/>
        </w:rPr>
        <w:t>. Australian Centre for Student Equity and Success, Curtin University.</w:t>
      </w:r>
    </w:p>
    <w:p w14:paraId="2FCC81CB" w14:textId="77777777" w:rsidR="0043382B" w:rsidRPr="00196443" w:rsidRDefault="0043382B" w:rsidP="0043382B">
      <w:pPr>
        <w:spacing w:after="0" w:line="240" w:lineRule="auto"/>
        <w:rPr>
          <w:bCs/>
          <w:sz w:val="20"/>
          <w:szCs w:val="20"/>
        </w:rPr>
      </w:pPr>
      <w:r w:rsidRPr="00196443">
        <w:rPr>
          <w:bCs/>
          <w:sz w:val="20"/>
          <w:szCs w:val="20"/>
        </w:rPr>
        <w:t>Australian Centre for Student Equity and Success</w:t>
      </w:r>
    </w:p>
    <w:p w14:paraId="539C1E9D" w14:textId="77777777" w:rsidR="0043382B" w:rsidRPr="00196443" w:rsidRDefault="0043382B" w:rsidP="0043382B">
      <w:pPr>
        <w:spacing w:after="0" w:line="240" w:lineRule="auto"/>
        <w:rPr>
          <w:bCs/>
          <w:sz w:val="20"/>
          <w:szCs w:val="20"/>
        </w:rPr>
      </w:pPr>
      <w:r w:rsidRPr="00196443">
        <w:rPr>
          <w:bCs/>
          <w:sz w:val="20"/>
          <w:szCs w:val="20"/>
        </w:rPr>
        <w:t>Tel: +61 8 9266 1573</w:t>
      </w:r>
    </w:p>
    <w:p w14:paraId="274F4D05" w14:textId="77777777" w:rsidR="0043382B" w:rsidRPr="00196443" w:rsidRDefault="0043382B" w:rsidP="0043382B">
      <w:pPr>
        <w:spacing w:after="0" w:line="240" w:lineRule="auto"/>
        <w:rPr>
          <w:bCs/>
          <w:sz w:val="20"/>
          <w:szCs w:val="20"/>
        </w:rPr>
      </w:pPr>
      <w:r w:rsidRPr="00196443">
        <w:rPr>
          <w:bCs/>
          <w:sz w:val="20"/>
          <w:szCs w:val="20"/>
        </w:rPr>
        <w:t xml:space="preserve">Email: </w:t>
      </w:r>
      <w:hyperlink r:id="rId11" w:history="1">
        <w:r w:rsidRPr="00196443">
          <w:rPr>
            <w:rStyle w:val="Hyperlink"/>
            <w:bCs/>
            <w:sz w:val="20"/>
            <w:szCs w:val="20"/>
          </w:rPr>
          <w:t>acses@curtin.edu.au</w:t>
        </w:r>
      </w:hyperlink>
    </w:p>
    <w:p w14:paraId="284A8672" w14:textId="77777777" w:rsidR="0043382B" w:rsidRPr="00196443" w:rsidRDefault="0043382B" w:rsidP="0043382B">
      <w:pPr>
        <w:spacing w:after="0" w:line="240" w:lineRule="auto"/>
        <w:rPr>
          <w:bCs/>
          <w:sz w:val="20"/>
          <w:szCs w:val="20"/>
        </w:rPr>
      </w:pPr>
      <w:r w:rsidRPr="00196443">
        <w:rPr>
          <w:bCs/>
          <w:sz w:val="20"/>
          <w:szCs w:val="20"/>
        </w:rPr>
        <w:t xml:space="preserve">Web: </w:t>
      </w:r>
      <w:hyperlink r:id="rId12" w:history="1">
        <w:r w:rsidRPr="00196443">
          <w:rPr>
            <w:rStyle w:val="Hyperlink"/>
            <w:bCs/>
            <w:sz w:val="20"/>
            <w:szCs w:val="20"/>
          </w:rPr>
          <w:t>www.acses.edu.au</w:t>
        </w:r>
      </w:hyperlink>
      <w:r w:rsidRPr="00196443">
        <w:rPr>
          <w:bCs/>
          <w:sz w:val="20"/>
          <w:szCs w:val="20"/>
        </w:rPr>
        <w:t xml:space="preserve"> </w:t>
      </w:r>
    </w:p>
    <w:p w14:paraId="4E147DC8" w14:textId="77777777" w:rsidR="0043382B" w:rsidRPr="00196443" w:rsidRDefault="0043382B" w:rsidP="0043382B">
      <w:pPr>
        <w:spacing w:after="0" w:line="240" w:lineRule="auto"/>
        <w:rPr>
          <w:bCs/>
          <w:sz w:val="20"/>
          <w:szCs w:val="20"/>
        </w:rPr>
      </w:pPr>
      <w:r w:rsidRPr="00196443">
        <w:rPr>
          <w:bCs/>
          <w:sz w:val="20"/>
          <w:szCs w:val="20"/>
        </w:rPr>
        <w:t>Building 100</w:t>
      </w:r>
    </w:p>
    <w:p w14:paraId="032A4E9B" w14:textId="77777777" w:rsidR="0043382B" w:rsidRPr="00196443" w:rsidRDefault="0043382B" w:rsidP="0043382B">
      <w:pPr>
        <w:spacing w:after="0" w:line="240" w:lineRule="auto"/>
        <w:rPr>
          <w:bCs/>
          <w:sz w:val="20"/>
          <w:szCs w:val="20"/>
        </w:rPr>
      </w:pPr>
      <w:r w:rsidRPr="00196443">
        <w:rPr>
          <w:bCs/>
          <w:sz w:val="20"/>
          <w:szCs w:val="20"/>
        </w:rPr>
        <w:t>Curtin University</w:t>
      </w:r>
    </w:p>
    <w:p w14:paraId="091647D6" w14:textId="77777777" w:rsidR="0043382B" w:rsidRDefault="0043382B" w:rsidP="0043382B">
      <w:pPr>
        <w:spacing w:after="0" w:line="240" w:lineRule="auto"/>
        <w:rPr>
          <w:bCs/>
          <w:sz w:val="20"/>
          <w:szCs w:val="20"/>
        </w:rPr>
      </w:pPr>
      <w:r w:rsidRPr="00196443">
        <w:rPr>
          <w:bCs/>
          <w:sz w:val="20"/>
          <w:szCs w:val="20"/>
        </w:rPr>
        <w:t>Kent St, Bentley WA 6102</w:t>
      </w:r>
      <w:r>
        <w:rPr>
          <w:bCs/>
          <w:sz w:val="20"/>
          <w:szCs w:val="20"/>
        </w:rPr>
        <w:t xml:space="preserve"> | </w:t>
      </w:r>
      <w:r w:rsidRPr="00196443">
        <w:rPr>
          <w:bCs/>
          <w:sz w:val="20"/>
          <w:szCs w:val="20"/>
        </w:rPr>
        <w:t>GPO Box U1987, Perth WA 6845</w:t>
      </w:r>
    </w:p>
    <w:p w14:paraId="36CE80B6" w14:textId="77777777" w:rsidR="0043382B" w:rsidRDefault="0043382B" w:rsidP="0043382B">
      <w:pPr>
        <w:spacing w:after="0" w:line="240" w:lineRule="auto"/>
        <w:rPr>
          <w:bCs/>
          <w:sz w:val="20"/>
          <w:szCs w:val="20"/>
        </w:rPr>
      </w:pPr>
    </w:p>
    <w:p w14:paraId="2B2C97C8" w14:textId="77777777" w:rsidR="0043382B" w:rsidRPr="00207190" w:rsidRDefault="0043382B" w:rsidP="0043382B">
      <w:pPr>
        <w:spacing w:after="0"/>
        <w:rPr>
          <w:bCs/>
          <w:sz w:val="18"/>
          <w:szCs w:val="18"/>
        </w:rPr>
      </w:pPr>
      <w:r w:rsidRPr="00431628">
        <w:rPr>
          <w:noProof/>
        </w:rPr>
        <mc:AlternateContent>
          <mc:Choice Requires="wps">
            <w:drawing>
              <wp:inline distT="0" distB="0" distL="0" distR="0" wp14:anchorId="68C79DC2" wp14:editId="7AE50104">
                <wp:extent cx="5731510" cy="2924175"/>
                <wp:effectExtent l="0" t="0" r="21590" b="2857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924175"/>
                        </a:xfrm>
                        <a:prstGeom prst="rect">
                          <a:avLst/>
                        </a:prstGeom>
                        <a:solidFill>
                          <a:srgbClr val="FFFFFF"/>
                        </a:solidFill>
                        <a:ln w="9525">
                          <a:solidFill>
                            <a:schemeClr val="accent3"/>
                          </a:solidFill>
                          <a:miter lim="800000"/>
                          <a:headEnd/>
                          <a:tailEnd/>
                        </a:ln>
                      </wps:spPr>
                      <wps:txbx>
                        <w:txbxContent>
                          <w:p w14:paraId="7B4FA6A7" w14:textId="77777777" w:rsidR="0043382B" w:rsidRPr="008E31EC" w:rsidRDefault="0043382B" w:rsidP="0043382B">
                            <w:pPr>
                              <w:rPr>
                                <w:b/>
                                <w:sz w:val="16"/>
                                <w:szCs w:val="16"/>
                              </w:rPr>
                            </w:pPr>
                            <w:r w:rsidRPr="008E31EC">
                              <w:rPr>
                                <w:b/>
                                <w:sz w:val="16"/>
                                <w:szCs w:val="16"/>
                              </w:rPr>
                              <w:t>DISCLAIMER</w:t>
                            </w:r>
                          </w:p>
                          <w:p w14:paraId="39B95698" w14:textId="77777777" w:rsidR="0043382B" w:rsidRPr="008E31EC" w:rsidRDefault="0043382B" w:rsidP="0043382B">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163BDDDD" w14:textId="77777777" w:rsidR="0043382B" w:rsidRDefault="0043382B" w:rsidP="0043382B">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1BB1632" w14:textId="77777777" w:rsidR="0043382B" w:rsidRPr="008619B3" w:rsidRDefault="0043382B" w:rsidP="0043382B">
                            <w:pPr>
                              <w:rPr>
                                <w:b/>
                                <w:sz w:val="16"/>
                                <w:szCs w:val="16"/>
                              </w:rPr>
                            </w:pPr>
                            <w:r w:rsidRPr="008619B3">
                              <w:rPr>
                                <w:b/>
                                <w:sz w:val="16"/>
                                <w:szCs w:val="16"/>
                              </w:rPr>
                              <w:t>COPYRIGHT</w:t>
                            </w:r>
                          </w:p>
                          <w:p w14:paraId="514F2466" w14:textId="08962195" w:rsidR="0043382B" w:rsidRDefault="0043382B" w:rsidP="0043382B">
                            <w:pPr>
                              <w:rPr>
                                <w:sz w:val="16"/>
                                <w:szCs w:val="16"/>
                              </w:rPr>
                            </w:pPr>
                            <w:r w:rsidRPr="008619B3">
                              <w:rPr>
                                <w:sz w:val="16"/>
                                <w:szCs w:val="16"/>
                              </w:rPr>
                              <w:t xml:space="preserve">© Curtin University </w:t>
                            </w:r>
                            <w:r w:rsidRPr="00C01FB0">
                              <w:rPr>
                                <w:color w:val="351C26" w:themeColor="text2"/>
                                <w:sz w:val="16"/>
                                <w:szCs w:val="16"/>
                              </w:rPr>
                              <w:t>202</w:t>
                            </w:r>
                            <w:r>
                              <w:rPr>
                                <w:color w:val="351C26" w:themeColor="text2"/>
                                <w:sz w:val="16"/>
                                <w:szCs w:val="16"/>
                              </w:rPr>
                              <w:t>6</w:t>
                            </w:r>
                          </w:p>
                          <w:p w14:paraId="64344BA6" w14:textId="77777777" w:rsidR="0043382B" w:rsidRPr="008619B3" w:rsidRDefault="0043382B" w:rsidP="0043382B">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4546FD0A" w14:textId="77777777" w:rsidR="0043382B" w:rsidRDefault="0043382B" w:rsidP="0043382B">
                            <w:pPr>
                              <w:rPr>
                                <w:sz w:val="16"/>
                                <w:szCs w:val="16"/>
                              </w:rPr>
                            </w:pPr>
                            <w:r w:rsidRPr="008619B3">
                              <w:rPr>
                                <w:sz w:val="16"/>
                                <w:szCs w:val="16"/>
                              </w:rPr>
                              <w:t>CRICOS Provider Code 00301J</w:t>
                            </w:r>
                          </w:p>
                          <w:p w14:paraId="4F664B63" w14:textId="7DF94BA4" w:rsidR="0043382B" w:rsidRPr="008E31EC" w:rsidRDefault="0043382B" w:rsidP="0043382B">
                            <w:pPr>
                              <w:rPr>
                                <w:sz w:val="16"/>
                                <w:szCs w:val="16"/>
                              </w:rPr>
                            </w:pPr>
                            <w:r>
                              <w:rPr>
                                <w:sz w:val="16"/>
                                <w:szCs w:val="16"/>
                              </w:rPr>
                              <w:t xml:space="preserve">ISBN </w:t>
                            </w:r>
                            <w:r w:rsidR="00777977" w:rsidRPr="00777977">
                              <w:rPr>
                                <w:sz w:val="16"/>
                                <w:szCs w:val="16"/>
                              </w:rPr>
                              <w:t>978-1-7645328-6-0</w:t>
                            </w:r>
                          </w:p>
                          <w:p w14:paraId="2266FE3E" w14:textId="77777777" w:rsidR="0043382B" w:rsidRDefault="0043382B" w:rsidP="0043382B"/>
                        </w:txbxContent>
                      </wps:txbx>
                      <wps:bodyPr rot="0" vert="horz" wrap="square" lIns="91440" tIns="72000" rIns="91440" bIns="72000" anchor="t" anchorCtr="0">
                        <a:noAutofit/>
                      </wps:bodyPr>
                    </wps:wsp>
                  </a:graphicData>
                </a:graphic>
              </wp:inline>
            </w:drawing>
          </mc:Choice>
          <mc:Fallback>
            <w:pict>
              <v:shape w14:anchorId="68C79DC2" id="Text Box 2" o:spid="_x0000_s1027"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1.3pt;height:2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" strokecolor="#fcab63 [3206]">
                <v:textbox inset=",2mm,,2mm">
                  <w:txbxContent>
                    <w:p w14:paraId="7B4FA6A7" w14:textId="77777777" w:rsidR="0043382B" w:rsidRPr="008E31EC" w:rsidRDefault="0043382B" w:rsidP="0043382B">
                      <w:pPr>
                        <w:rPr>
                          <w:b/>
                          <w:sz w:val="16"/>
                          <w:szCs w:val="16"/>
                        </w:rPr>
                      </w:pPr>
                      <w:r w:rsidRPr="008E31EC">
                        <w:rPr>
                          <w:b/>
                          <w:sz w:val="16"/>
                          <w:szCs w:val="16"/>
                        </w:rPr>
                        <w:t>DISCLAIMER</w:t>
                      </w:r>
                    </w:p>
                    <w:p w14:paraId="39B95698" w14:textId="77777777" w:rsidR="0043382B" w:rsidRPr="008E31EC" w:rsidRDefault="0043382B" w:rsidP="0043382B">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163BDDDD" w14:textId="77777777" w:rsidR="0043382B" w:rsidRDefault="0043382B" w:rsidP="0043382B">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1BB1632" w14:textId="77777777" w:rsidR="0043382B" w:rsidRPr="008619B3" w:rsidRDefault="0043382B" w:rsidP="0043382B">
                      <w:pPr>
                        <w:rPr>
                          <w:b/>
                          <w:sz w:val="16"/>
                          <w:szCs w:val="16"/>
                        </w:rPr>
                      </w:pPr>
                      <w:r w:rsidRPr="008619B3">
                        <w:rPr>
                          <w:b/>
                          <w:sz w:val="16"/>
                          <w:szCs w:val="16"/>
                        </w:rPr>
                        <w:t>COPYRIGHT</w:t>
                      </w:r>
                    </w:p>
                    <w:p w14:paraId="514F2466" w14:textId="08962195" w:rsidR="0043382B" w:rsidRDefault="0043382B" w:rsidP="0043382B">
                      <w:pPr>
                        <w:rPr>
                          <w:sz w:val="16"/>
                          <w:szCs w:val="16"/>
                        </w:rPr>
                      </w:pPr>
                      <w:r w:rsidRPr="008619B3">
                        <w:rPr>
                          <w:sz w:val="16"/>
                          <w:szCs w:val="16"/>
                        </w:rPr>
                        <w:t xml:space="preserve">© Curtin University </w:t>
                      </w:r>
                      <w:r w:rsidRPr="00C01FB0">
                        <w:rPr>
                          <w:color w:val="351C26" w:themeColor="text2"/>
                          <w:sz w:val="16"/>
                          <w:szCs w:val="16"/>
                        </w:rPr>
                        <w:t>202</w:t>
                      </w:r>
                      <w:r>
                        <w:rPr>
                          <w:color w:val="351C26" w:themeColor="text2"/>
                          <w:sz w:val="16"/>
                          <w:szCs w:val="16"/>
                        </w:rPr>
                        <w:t>6</w:t>
                      </w:r>
                    </w:p>
                    <w:p w14:paraId="64344BA6" w14:textId="77777777" w:rsidR="0043382B" w:rsidRPr="008619B3" w:rsidRDefault="0043382B" w:rsidP="0043382B">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4546FD0A" w14:textId="77777777" w:rsidR="0043382B" w:rsidRDefault="0043382B" w:rsidP="0043382B">
                      <w:pPr>
                        <w:rPr>
                          <w:sz w:val="16"/>
                          <w:szCs w:val="16"/>
                        </w:rPr>
                      </w:pPr>
                      <w:r w:rsidRPr="008619B3">
                        <w:rPr>
                          <w:sz w:val="16"/>
                          <w:szCs w:val="16"/>
                        </w:rPr>
                        <w:t>CRICOS Provider Code 00301J</w:t>
                      </w:r>
                    </w:p>
                    <w:p w14:paraId="4F664B63" w14:textId="7DF94BA4" w:rsidR="0043382B" w:rsidRPr="008E31EC" w:rsidRDefault="0043382B" w:rsidP="0043382B">
                      <w:pPr>
                        <w:rPr>
                          <w:sz w:val="16"/>
                          <w:szCs w:val="16"/>
                        </w:rPr>
                      </w:pPr>
                      <w:r>
                        <w:rPr>
                          <w:sz w:val="16"/>
                          <w:szCs w:val="16"/>
                        </w:rPr>
                        <w:t xml:space="preserve">ISBN </w:t>
                      </w:r>
                      <w:r w:rsidR="00777977" w:rsidRPr="00777977">
                        <w:rPr>
                          <w:sz w:val="16"/>
                          <w:szCs w:val="16"/>
                        </w:rPr>
                        <w:t>978-1-7645328-6-0</w:t>
                      </w:r>
                    </w:p>
                    <w:p w14:paraId="2266FE3E" w14:textId="77777777" w:rsidR="0043382B" w:rsidRDefault="0043382B" w:rsidP="0043382B"/>
                  </w:txbxContent>
                </v:textbox>
                <w10:anchorlock/>
              </v:shape>
            </w:pict>
          </mc:Fallback>
        </mc:AlternateContent>
      </w:r>
    </w:p>
    <w:p w14:paraId="04F52A81" w14:textId="1759001F" w:rsidR="008C7722" w:rsidRPr="00D07526" w:rsidRDefault="008C7722" w:rsidP="00DE0388">
      <w:pPr>
        <w:pStyle w:val="Heading1"/>
        <w:numPr>
          <w:ilvl w:val="0"/>
          <w:numId w:val="0"/>
        </w:numPr>
      </w:pPr>
      <w:bookmarkStart w:id="0" w:name="_Toc227679036"/>
      <w:r w:rsidRPr="00D07526">
        <w:lastRenderedPageBreak/>
        <w:t>Acknowledgement</w:t>
      </w:r>
      <w:r w:rsidR="00817E9A">
        <w:t xml:space="preserve"> </w:t>
      </w:r>
      <w:r w:rsidRPr="00D07526">
        <w:t>of</w:t>
      </w:r>
      <w:r w:rsidR="00817E9A">
        <w:t xml:space="preserve"> </w:t>
      </w:r>
      <w:r w:rsidRPr="00D07526">
        <w:t>Country</w:t>
      </w:r>
      <w:bookmarkEnd w:id="0"/>
    </w:p>
    <w:p w14:paraId="4C6C5A4C" w14:textId="2FB6D2DA" w:rsidR="008C7722" w:rsidRPr="00D07526" w:rsidRDefault="00FB6831" w:rsidP="00DE0388">
      <w:pPr>
        <w:pStyle w:val="AOCtext"/>
      </w:pPr>
      <w:r w:rsidRPr="00FB6831">
        <w:t>The</w:t>
      </w:r>
      <w:r w:rsidR="00817E9A">
        <w:t xml:space="preserve"> </w:t>
      </w:r>
      <w:r w:rsidRPr="00FB6831">
        <w:t>Australian</w:t>
      </w:r>
      <w:r w:rsidR="00817E9A">
        <w:t xml:space="preserve"> </w:t>
      </w:r>
      <w:r w:rsidRPr="00FB6831">
        <w:t>Centre</w:t>
      </w:r>
      <w:r w:rsidR="00817E9A">
        <w:t xml:space="preserve"> </w:t>
      </w:r>
      <w:r w:rsidRPr="00FB6831">
        <w:t>for</w:t>
      </w:r>
      <w:r w:rsidR="00817E9A">
        <w:t xml:space="preserve"> </w:t>
      </w:r>
      <w:r w:rsidRPr="00FB6831">
        <w:t>Student</w:t>
      </w:r>
      <w:r w:rsidR="00817E9A">
        <w:t xml:space="preserve"> </w:t>
      </w:r>
      <w:r w:rsidRPr="00FB6831">
        <w:t>Equity</w:t>
      </w:r>
      <w:r w:rsidR="00817E9A">
        <w:t xml:space="preserve"> </w:t>
      </w:r>
      <w:r w:rsidRPr="00FB6831">
        <w:t>and</w:t>
      </w:r>
      <w:r w:rsidR="00817E9A">
        <w:t xml:space="preserve"> </w:t>
      </w:r>
      <w:r w:rsidRPr="00FB6831">
        <w:t>Success</w:t>
      </w:r>
      <w:r w:rsidR="00817E9A">
        <w:t xml:space="preserve"> </w:t>
      </w:r>
      <w:r w:rsidRPr="00FB6831">
        <w:t>acknowledges</w:t>
      </w:r>
      <w:r w:rsidR="00817E9A">
        <w:t xml:space="preserve"> </w:t>
      </w:r>
      <w:r w:rsidRPr="00FB6831">
        <w:t>Indigenous</w:t>
      </w:r>
      <w:r w:rsidR="00817E9A">
        <w:t xml:space="preserve"> </w:t>
      </w:r>
      <w:r w:rsidRPr="00FB6831">
        <w:t>peoples</w:t>
      </w:r>
      <w:r w:rsidR="00817E9A">
        <w:t xml:space="preserve"> </w:t>
      </w:r>
      <w:r w:rsidRPr="00FB6831">
        <w:t>across</w:t>
      </w:r>
      <w:r w:rsidR="00817E9A">
        <w:t xml:space="preserve"> </w:t>
      </w:r>
      <w:r w:rsidRPr="00FB6831">
        <w:t>Australia</w:t>
      </w:r>
      <w:r w:rsidR="00817E9A">
        <w:t xml:space="preserve"> </w:t>
      </w:r>
      <w:r w:rsidRPr="00FB6831">
        <w:t>as</w:t>
      </w:r>
      <w:r w:rsidR="00817E9A">
        <w:t xml:space="preserve"> </w:t>
      </w:r>
      <w:r w:rsidRPr="00FB6831">
        <w:t>the</w:t>
      </w:r>
      <w:r w:rsidR="00817E9A">
        <w:t xml:space="preserve"> </w:t>
      </w:r>
      <w:r w:rsidRPr="00FB6831">
        <w:t>Traditional</w:t>
      </w:r>
      <w:r w:rsidR="00817E9A">
        <w:t xml:space="preserve"> </w:t>
      </w:r>
      <w:r w:rsidRPr="00FB6831">
        <w:t>Owners</w:t>
      </w:r>
      <w:r w:rsidR="00817E9A">
        <w:t xml:space="preserve"> </w:t>
      </w:r>
      <w:r w:rsidRPr="00FB6831">
        <w:t>of</w:t>
      </w:r>
      <w:r w:rsidR="00817E9A">
        <w:t xml:space="preserve"> </w:t>
      </w:r>
      <w:r w:rsidRPr="00FB6831">
        <w:t>the</w:t>
      </w:r>
      <w:r w:rsidR="00817E9A">
        <w:t xml:space="preserve"> </w:t>
      </w:r>
      <w:r w:rsidRPr="00FB6831">
        <w:t>lands</w:t>
      </w:r>
      <w:r w:rsidR="00817E9A">
        <w:t xml:space="preserve"> </w:t>
      </w:r>
      <w:r w:rsidRPr="00FB6831">
        <w:t>on</w:t>
      </w:r>
      <w:r w:rsidR="00817E9A">
        <w:t xml:space="preserve"> </w:t>
      </w:r>
      <w:r w:rsidRPr="00FB6831">
        <w:t>which</w:t>
      </w:r>
      <w:r w:rsidR="00817E9A">
        <w:t xml:space="preserve"> </w:t>
      </w:r>
      <w:r w:rsidRPr="00FB6831">
        <w:t>the</w:t>
      </w:r>
      <w:r w:rsidR="00817E9A">
        <w:t xml:space="preserve"> </w:t>
      </w:r>
      <w:r w:rsidRPr="00FB6831">
        <w:t>nation’s</w:t>
      </w:r>
      <w:r w:rsidR="00817E9A">
        <w:t xml:space="preserve"> </w:t>
      </w:r>
      <w:r w:rsidRPr="00FB6831">
        <w:t>campuses</w:t>
      </w:r>
      <w:r w:rsidR="00817E9A">
        <w:t xml:space="preserve"> </w:t>
      </w:r>
      <w:r w:rsidRPr="00FB6831">
        <w:t>are</w:t>
      </w:r>
      <w:r w:rsidR="00817E9A">
        <w:t xml:space="preserve"> </w:t>
      </w:r>
      <w:r w:rsidRPr="00FB6831">
        <w:t>situated.</w:t>
      </w:r>
      <w:r w:rsidR="00817E9A">
        <w:t xml:space="preserve"> </w:t>
      </w:r>
      <w:r w:rsidRPr="00FB6831">
        <w:t>With</w:t>
      </w:r>
      <w:r w:rsidR="00817E9A">
        <w:t xml:space="preserve"> </w:t>
      </w:r>
      <w:r w:rsidRPr="00FB6831">
        <w:t>a</w:t>
      </w:r>
      <w:r w:rsidR="00817E9A">
        <w:t xml:space="preserve"> </w:t>
      </w:r>
      <w:r w:rsidRPr="00FB6831">
        <w:t>history</w:t>
      </w:r>
      <w:r w:rsidR="00817E9A">
        <w:t xml:space="preserve"> </w:t>
      </w:r>
      <w:r w:rsidRPr="00FB6831">
        <w:t>spanning</w:t>
      </w:r>
      <w:r w:rsidR="00817E9A">
        <w:t xml:space="preserve"> </w:t>
      </w:r>
      <w:r w:rsidRPr="00FB6831">
        <w:t>more</w:t>
      </w:r>
      <w:r w:rsidR="00817E9A">
        <w:t xml:space="preserve"> </w:t>
      </w:r>
      <w:r w:rsidRPr="00FB6831">
        <w:t>than</w:t>
      </w:r>
      <w:r w:rsidR="00817E9A">
        <w:t xml:space="preserve"> </w:t>
      </w:r>
      <w:r w:rsidRPr="00FB6831">
        <w:t>60,000</w:t>
      </w:r>
      <w:r w:rsidR="00817E9A">
        <w:t xml:space="preserve"> </w:t>
      </w:r>
      <w:r w:rsidRPr="00FB6831">
        <w:t>years</w:t>
      </w:r>
      <w:r w:rsidR="00817E9A">
        <w:t xml:space="preserve"> </w:t>
      </w:r>
      <w:r w:rsidRPr="00FB6831">
        <w:t>as</w:t>
      </w:r>
      <w:r w:rsidR="00817E9A">
        <w:t xml:space="preserve"> </w:t>
      </w:r>
      <w:r w:rsidRPr="00FB6831">
        <w:t>the</w:t>
      </w:r>
      <w:r w:rsidR="00817E9A">
        <w:t xml:space="preserve"> </w:t>
      </w:r>
      <w:r w:rsidRPr="00FB6831">
        <w:t>original</w:t>
      </w:r>
      <w:r w:rsidR="00817E9A">
        <w:t xml:space="preserve"> </w:t>
      </w:r>
      <w:r w:rsidRPr="00FB6831">
        <w:t>educators,</w:t>
      </w:r>
      <w:r w:rsidR="00817E9A">
        <w:t xml:space="preserve"> </w:t>
      </w:r>
      <w:r w:rsidRPr="00FB6831">
        <w:t>Indigenous</w:t>
      </w:r>
      <w:r w:rsidR="00817E9A">
        <w:t xml:space="preserve"> </w:t>
      </w:r>
      <w:r w:rsidRPr="00FB6831">
        <w:t>peoples</w:t>
      </w:r>
      <w:r w:rsidR="00817E9A">
        <w:t xml:space="preserve"> </w:t>
      </w:r>
      <w:r w:rsidRPr="00FB6831">
        <w:t>hold</w:t>
      </w:r>
      <w:r w:rsidR="00817E9A">
        <w:t xml:space="preserve"> </w:t>
      </w:r>
      <w:r w:rsidRPr="00FB6831">
        <w:t>a</w:t>
      </w:r>
      <w:r w:rsidR="00817E9A">
        <w:t xml:space="preserve"> </w:t>
      </w:r>
      <w:r w:rsidRPr="00FB6831">
        <w:t>unique</w:t>
      </w:r>
      <w:r w:rsidR="00817E9A">
        <w:t xml:space="preserve"> </w:t>
      </w:r>
      <w:r w:rsidRPr="00FB6831">
        <w:t>place</w:t>
      </w:r>
      <w:r w:rsidR="00817E9A">
        <w:t xml:space="preserve"> </w:t>
      </w:r>
      <w:r w:rsidRPr="00FB6831">
        <w:t>in</w:t>
      </w:r>
      <w:r w:rsidR="00817E9A">
        <w:t xml:space="preserve"> </w:t>
      </w:r>
      <w:r w:rsidRPr="00FB6831">
        <w:t>our</w:t>
      </w:r>
      <w:r w:rsidR="00817E9A">
        <w:t xml:space="preserve"> </w:t>
      </w:r>
      <w:r w:rsidRPr="00FB6831">
        <w:t>nation.</w:t>
      </w:r>
      <w:r w:rsidR="00817E9A">
        <w:t xml:space="preserve"> </w:t>
      </w:r>
      <w:r w:rsidRPr="00FB6831">
        <w:t>We</w:t>
      </w:r>
      <w:r w:rsidR="00817E9A">
        <w:t xml:space="preserve"> </w:t>
      </w:r>
      <w:r w:rsidRPr="00FB6831">
        <w:t>recognise</w:t>
      </w:r>
      <w:r w:rsidR="00817E9A">
        <w:t xml:space="preserve"> </w:t>
      </w:r>
      <w:r w:rsidRPr="00FB6831">
        <w:t>the</w:t>
      </w:r>
      <w:r w:rsidR="00817E9A">
        <w:t xml:space="preserve"> </w:t>
      </w:r>
      <w:r w:rsidRPr="00FB6831">
        <w:t>importance</w:t>
      </w:r>
      <w:r w:rsidR="00817E9A">
        <w:t xml:space="preserve"> </w:t>
      </w:r>
      <w:r w:rsidRPr="00FB6831">
        <w:t>of</w:t>
      </w:r>
      <w:r w:rsidR="00817E9A">
        <w:t xml:space="preserve"> </w:t>
      </w:r>
      <w:r w:rsidRPr="00FB6831">
        <w:t>their</w:t>
      </w:r>
      <w:r w:rsidR="00817E9A">
        <w:t xml:space="preserve"> </w:t>
      </w:r>
      <w:r w:rsidRPr="00FB6831">
        <w:t>knowledge</w:t>
      </w:r>
      <w:r w:rsidR="00817E9A">
        <w:t xml:space="preserve"> </w:t>
      </w:r>
      <w:r w:rsidRPr="00FB6831">
        <w:t>and</w:t>
      </w:r>
      <w:r w:rsidR="00817E9A">
        <w:t xml:space="preserve"> </w:t>
      </w:r>
      <w:r w:rsidRPr="00FB6831">
        <w:t>culture,</w:t>
      </w:r>
      <w:r w:rsidR="00817E9A">
        <w:t xml:space="preserve"> </w:t>
      </w:r>
      <w:r w:rsidRPr="00FB6831">
        <w:t>and</w:t>
      </w:r>
      <w:r w:rsidR="00817E9A">
        <w:t xml:space="preserve"> </w:t>
      </w:r>
      <w:r w:rsidRPr="00FB6831">
        <w:t>reflect</w:t>
      </w:r>
      <w:r w:rsidR="00817E9A">
        <w:t xml:space="preserve"> </w:t>
      </w:r>
      <w:r w:rsidRPr="00FB6831">
        <w:t>the</w:t>
      </w:r>
      <w:r w:rsidR="00817E9A">
        <w:t xml:space="preserve"> </w:t>
      </w:r>
      <w:r w:rsidRPr="00FB6831">
        <w:t>principles</w:t>
      </w:r>
      <w:r w:rsidR="00817E9A">
        <w:t xml:space="preserve"> </w:t>
      </w:r>
      <w:r w:rsidRPr="00FB6831">
        <w:t>of</w:t>
      </w:r>
      <w:r w:rsidR="00817E9A">
        <w:t xml:space="preserve"> </w:t>
      </w:r>
      <w:r w:rsidRPr="00FB6831">
        <w:t>participation,</w:t>
      </w:r>
      <w:r w:rsidR="00817E9A">
        <w:t xml:space="preserve"> </w:t>
      </w:r>
      <w:r w:rsidRPr="00FB6831">
        <w:t>equity,</w:t>
      </w:r>
      <w:r w:rsidR="00817E9A">
        <w:t xml:space="preserve"> </w:t>
      </w:r>
      <w:r w:rsidRPr="00FB6831">
        <w:t>and</w:t>
      </w:r>
      <w:r w:rsidR="00817E9A">
        <w:t xml:space="preserve"> </w:t>
      </w:r>
      <w:r w:rsidRPr="00FB6831">
        <w:t>cultural</w:t>
      </w:r>
      <w:r w:rsidR="00817E9A">
        <w:t xml:space="preserve"> </w:t>
      </w:r>
      <w:r w:rsidRPr="00FB6831">
        <w:t>respect</w:t>
      </w:r>
      <w:r w:rsidR="00817E9A">
        <w:t xml:space="preserve"> </w:t>
      </w:r>
      <w:r w:rsidRPr="00FB6831">
        <w:t>in</w:t>
      </w:r>
      <w:r w:rsidR="00817E9A">
        <w:t xml:space="preserve"> </w:t>
      </w:r>
      <w:r w:rsidRPr="00FB6831">
        <w:t>our</w:t>
      </w:r>
      <w:r w:rsidR="00817E9A">
        <w:t xml:space="preserve"> </w:t>
      </w:r>
      <w:r w:rsidRPr="00FB6831">
        <w:t>work.</w:t>
      </w:r>
      <w:r w:rsidR="00817E9A">
        <w:t xml:space="preserve"> </w:t>
      </w:r>
      <w:r w:rsidRPr="00FB6831">
        <w:t>We</w:t>
      </w:r>
      <w:r w:rsidR="00817E9A">
        <w:t xml:space="preserve"> </w:t>
      </w:r>
      <w:r w:rsidRPr="00FB6831">
        <w:t>pay</w:t>
      </w:r>
      <w:r w:rsidR="00817E9A">
        <w:t xml:space="preserve"> </w:t>
      </w:r>
      <w:r w:rsidRPr="00FB6831">
        <w:t>our</w:t>
      </w:r>
      <w:r w:rsidR="00817E9A">
        <w:t xml:space="preserve"> </w:t>
      </w:r>
      <w:r w:rsidRPr="00FB6831">
        <w:t>respects</w:t>
      </w:r>
      <w:r w:rsidR="00817E9A">
        <w:t xml:space="preserve"> </w:t>
      </w:r>
      <w:r w:rsidRPr="00FB6831">
        <w:t>to</w:t>
      </w:r>
      <w:r w:rsidR="00817E9A">
        <w:t xml:space="preserve"> </w:t>
      </w:r>
      <w:r w:rsidRPr="00FB6831">
        <w:t>Elders</w:t>
      </w:r>
      <w:r w:rsidR="00817E9A">
        <w:t xml:space="preserve"> </w:t>
      </w:r>
      <w:r w:rsidRPr="00FB6831">
        <w:t>past,</w:t>
      </w:r>
      <w:r w:rsidR="00817E9A">
        <w:t xml:space="preserve"> </w:t>
      </w:r>
      <w:r w:rsidRPr="00FB6831">
        <w:t>present,</w:t>
      </w:r>
      <w:r w:rsidR="00817E9A">
        <w:t xml:space="preserve"> </w:t>
      </w:r>
      <w:r w:rsidRPr="00FB6831">
        <w:t>and</w:t>
      </w:r>
      <w:r w:rsidR="00817E9A">
        <w:t xml:space="preserve"> </w:t>
      </w:r>
      <w:r w:rsidRPr="00FB6831">
        <w:t>future,</w:t>
      </w:r>
      <w:r w:rsidR="00817E9A">
        <w:t xml:space="preserve"> </w:t>
      </w:r>
      <w:r w:rsidRPr="00FB6831">
        <w:t>and</w:t>
      </w:r>
      <w:r w:rsidR="00817E9A">
        <w:t xml:space="preserve"> </w:t>
      </w:r>
      <w:r w:rsidRPr="00FB6831">
        <w:t>consider</w:t>
      </w:r>
      <w:r w:rsidR="00817E9A">
        <w:t xml:space="preserve"> </w:t>
      </w:r>
      <w:r w:rsidRPr="00FB6831">
        <w:t>it</w:t>
      </w:r>
      <w:r w:rsidR="00817E9A">
        <w:t xml:space="preserve"> </w:t>
      </w:r>
      <w:r w:rsidRPr="00FB6831">
        <w:t>an</w:t>
      </w:r>
      <w:r w:rsidR="00817E9A">
        <w:t xml:space="preserve"> </w:t>
      </w:r>
      <w:r w:rsidRPr="00FB6831">
        <w:t>honour</w:t>
      </w:r>
      <w:r w:rsidR="00817E9A">
        <w:t xml:space="preserve"> </w:t>
      </w:r>
      <w:r w:rsidRPr="00FB6831">
        <w:t>to</w:t>
      </w:r>
      <w:r w:rsidR="00817E9A">
        <w:t xml:space="preserve"> </w:t>
      </w:r>
      <w:r w:rsidRPr="00FB6831">
        <w:t>learn</w:t>
      </w:r>
      <w:r w:rsidR="00817E9A">
        <w:t xml:space="preserve"> </w:t>
      </w:r>
      <w:r w:rsidRPr="00FB6831">
        <w:t>from</w:t>
      </w:r>
      <w:r w:rsidR="00817E9A">
        <w:t xml:space="preserve"> </w:t>
      </w:r>
      <w:r w:rsidRPr="00FB6831">
        <w:t>our</w:t>
      </w:r>
      <w:r w:rsidR="00817E9A">
        <w:t xml:space="preserve"> </w:t>
      </w:r>
      <w:r w:rsidRPr="00FB6831">
        <w:t>Indigenous</w:t>
      </w:r>
      <w:r w:rsidR="00817E9A">
        <w:t xml:space="preserve"> </w:t>
      </w:r>
      <w:r w:rsidRPr="00FB6831">
        <w:t>colleagues,</w:t>
      </w:r>
      <w:r w:rsidR="00817E9A">
        <w:t xml:space="preserve"> </w:t>
      </w:r>
      <w:r w:rsidRPr="00FB6831">
        <w:t>partners,</w:t>
      </w:r>
      <w:r w:rsidR="00817E9A">
        <w:t xml:space="preserve"> </w:t>
      </w:r>
      <w:r w:rsidRPr="00FB6831">
        <w:t>and</w:t>
      </w:r>
      <w:r w:rsidR="00817E9A">
        <w:t xml:space="preserve"> </w:t>
      </w:r>
      <w:r w:rsidRPr="00FB6831">
        <w:t>friends.</w:t>
      </w:r>
      <w:r w:rsidR="00817E9A">
        <w:t xml:space="preserve"> </w:t>
      </w:r>
      <w:r w:rsidR="008C7722" w:rsidRPr="00D07526">
        <w:br w:type="page"/>
      </w:r>
    </w:p>
    <w:p w14:paraId="73D101BA" w14:textId="35C5DC82" w:rsidR="008C7722" w:rsidRPr="00D07526" w:rsidRDefault="008C7722" w:rsidP="0043382B">
      <w:pPr>
        <w:pStyle w:val="Heading1"/>
        <w:numPr>
          <w:ilvl w:val="0"/>
          <w:numId w:val="0"/>
        </w:numPr>
      </w:pPr>
      <w:bookmarkStart w:id="1" w:name="_Toc227679037"/>
      <w:r w:rsidRPr="00D07526">
        <w:lastRenderedPageBreak/>
        <w:t>Table</w:t>
      </w:r>
      <w:r w:rsidR="00817E9A">
        <w:t xml:space="preserve"> </w:t>
      </w:r>
      <w:r w:rsidRPr="00D07526">
        <w:t>of</w:t>
      </w:r>
      <w:r w:rsidR="00817E9A">
        <w:t xml:space="preserve"> </w:t>
      </w:r>
      <w:r w:rsidR="000E336A">
        <w:t>c</w:t>
      </w:r>
      <w:r w:rsidRPr="00D07526">
        <w:t>ontents</w:t>
      </w:r>
      <w:bookmarkEnd w:id="1"/>
    </w:p>
    <w:sdt>
      <w:sdtPr>
        <w:rPr>
          <w:rFonts w:eastAsiaTheme="minorHAnsi"/>
          <w:b w:val="0"/>
          <w:kern w:val="2"/>
          <w:sz w:val="22"/>
          <w:szCs w:val="22"/>
        </w:rPr>
        <w:id w:val="-389729565"/>
        <w:docPartObj>
          <w:docPartGallery w:val="Table of Contents"/>
          <w:docPartUnique/>
        </w:docPartObj>
      </w:sdtPr>
      <w:sdtEndPr>
        <w:rPr>
          <w:noProof/>
        </w:rPr>
      </w:sdtEndPr>
      <w:sdtContent>
        <w:p w14:paraId="343C40E5" w14:textId="77777777" w:rsidR="008C7722" w:rsidRPr="00D07526" w:rsidRDefault="008C7722" w:rsidP="00817E9A">
          <w:pPr>
            <w:pStyle w:val="TOCHeading"/>
          </w:pPr>
        </w:p>
        <w:p w14:paraId="0AB4E71B" w14:textId="009260EB" w:rsidR="00A50CFE" w:rsidRDefault="0043382B">
          <w:pPr>
            <w:pStyle w:val="TOC1"/>
            <w:tabs>
              <w:tab w:val="right" w:leader="dot" w:pos="9016"/>
            </w:tabs>
            <w:rPr>
              <w:rFonts w:asciiTheme="minorHAnsi" w:eastAsiaTheme="minorEastAsia" w:hAnsiTheme="minorHAnsi" w:cstheme="minorBidi"/>
              <w:noProof/>
              <w:sz w:val="24"/>
              <w:szCs w:val="24"/>
              <w:lang w:eastAsia="en-GB"/>
            </w:rPr>
          </w:pPr>
          <w:r>
            <w:rPr>
              <w:rFonts w:ascii="Inter Medium" w:hAnsi="Inter Medium"/>
            </w:rPr>
            <w:fldChar w:fldCharType="begin"/>
          </w:r>
          <w:r>
            <w:rPr>
              <w:rFonts w:ascii="Inter Medium" w:hAnsi="Inter Medium"/>
            </w:rPr>
            <w:instrText xml:space="preserve"> TOC \o "1-3" \h \z \u </w:instrText>
          </w:r>
          <w:r>
            <w:rPr>
              <w:rFonts w:ascii="Inter Medium" w:hAnsi="Inter Medium"/>
            </w:rPr>
            <w:fldChar w:fldCharType="separate"/>
          </w:r>
          <w:hyperlink w:anchor="_Toc227679036" w:history="1">
            <w:r w:rsidR="00A50CFE" w:rsidRPr="00261A2A">
              <w:rPr>
                <w:rStyle w:val="Hyperlink"/>
                <w:noProof/>
              </w:rPr>
              <w:t>Acknowledgement of Country</w:t>
            </w:r>
            <w:r w:rsidR="00A50CFE">
              <w:rPr>
                <w:noProof/>
                <w:webHidden/>
              </w:rPr>
              <w:tab/>
            </w:r>
            <w:r w:rsidR="00A50CFE">
              <w:rPr>
                <w:noProof/>
                <w:webHidden/>
              </w:rPr>
              <w:fldChar w:fldCharType="begin"/>
            </w:r>
            <w:r w:rsidR="00A50CFE">
              <w:rPr>
                <w:noProof/>
                <w:webHidden/>
              </w:rPr>
              <w:instrText xml:space="preserve"> PAGEREF _Toc227679036 \h </w:instrText>
            </w:r>
            <w:r w:rsidR="00A50CFE">
              <w:rPr>
                <w:noProof/>
                <w:webHidden/>
              </w:rPr>
            </w:r>
            <w:r w:rsidR="00A50CFE">
              <w:rPr>
                <w:noProof/>
                <w:webHidden/>
              </w:rPr>
              <w:fldChar w:fldCharType="separate"/>
            </w:r>
            <w:r w:rsidR="00AD7338">
              <w:rPr>
                <w:noProof/>
                <w:webHidden/>
              </w:rPr>
              <w:t>ii</w:t>
            </w:r>
            <w:r w:rsidR="00A50CFE">
              <w:rPr>
                <w:noProof/>
                <w:webHidden/>
              </w:rPr>
              <w:fldChar w:fldCharType="end"/>
            </w:r>
          </w:hyperlink>
        </w:p>
        <w:p w14:paraId="59129E72" w14:textId="3D8B9C35" w:rsidR="00A50CFE" w:rsidRDefault="00A50CFE">
          <w:pPr>
            <w:pStyle w:val="TOC1"/>
            <w:tabs>
              <w:tab w:val="right" w:leader="dot" w:pos="9016"/>
            </w:tabs>
            <w:rPr>
              <w:rFonts w:asciiTheme="minorHAnsi" w:eastAsiaTheme="minorEastAsia" w:hAnsiTheme="minorHAnsi" w:cstheme="minorBidi"/>
              <w:noProof/>
              <w:sz w:val="24"/>
              <w:szCs w:val="24"/>
              <w:lang w:eastAsia="en-GB"/>
            </w:rPr>
          </w:pPr>
          <w:hyperlink w:anchor="_Toc227679037" w:history="1">
            <w:r w:rsidRPr="00261A2A">
              <w:rPr>
                <w:rStyle w:val="Hyperlink"/>
                <w:noProof/>
              </w:rPr>
              <w:t>Table of contents</w:t>
            </w:r>
            <w:r>
              <w:rPr>
                <w:noProof/>
                <w:webHidden/>
              </w:rPr>
              <w:tab/>
            </w:r>
            <w:r>
              <w:rPr>
                <w:noProof/>
                <w:webHidden/>
              </w:rPr>
              <w:fldChar w:fldCharType="begin"/>
            </w:r>
            <w:r>
              <w:rPr>
                <w:noProof/>
                <w:webHidden/>
              </w:rPr>
              <w:instrText xml:space="preserve"> PAGEREF _Toc227679037 \h </w:instrText>
            </w:r>
            <w:r>
              <w:rPr>
                <w:noProof/>
                <w:webHidden/>
              </w:rPr>
            </w:r>
            <w:r>
              <w:rPr>
                <w:noProof/>
                <w:webHidden/>
              </w:rPr>
              <w:fldChar w:fldCharType="separate"/>
            </w:r>
            <w:r w:rsidR="00AD7338">
              <w:rPr>
                <w:noProof/>
                <w:webHidden/>
              </w:rPr>
              <w:t>iii</w:t>
            </w:r>
            <w:r>
              <w:rPr>
                <w:noProof/>
                <w:webHidden/>
              </w:rPr>
              <w:fldChar w:fldCharType="end"/>
            </w:r>
          </w:hyperlink>
        </w:p>
        <w:p w14:paraId="3A5558A0" w14:textId="74B01DA6" w:rsidR="00A50CFE" w:rsidRDefault="00A50CFE">
          <w:pPr>
            <w:pStyle w:val="TOC1"/>
            <w:tabs>
              <w:tab w:val="left" w:pos="440"/>
              <w:tab w:val="right" w:leader="dot" w:pos="9016"/>
            </w:tabs>
            <w:rPr>
              <w:rFonts w:asciiTheme="minorHAnsi" w:eastAsiaTheme="minorEastAsia" w:hAnsiTheme="minorHAnsi" w:cstheme="minorBidi"/>
              <w:noProof/>
              <w:sz w:val="24"/>
              <w:szCs w:val="24"/>
              <w:lang w:eastAsia="en-GB"/>
            </w:rPr>
          </w:pPr>
          <w:hyperlink w:anchor="_Toc227679038" w:history="1">
            <w:r w:rsidRPr="00261A2A">
              <w:rPr>
                <w:rStyle w:val="Hyperlink"/>
                <w:rFonts w:eastAsia="Times New Roman"/>
                <w:noProof/>
              </w:rPr>
              <w:t>1.</w:t>
            </w:r>
            <w:r>
              <w:rPr>
                <w:rFonts w:asciiTheme="minorHAnsi" w:eastAsiaTheme="minorEastAsia" w:hAnsiTheme="minorHAnsi" w:cstheme="minorBidi"/>
                <w:noProof/>
                <w:sz w:val="24"/>
                <w:szCs w:val="24"/>
                <w:lang w:eastAsia="en-GB"/>
              </w:rPr>
              <w:tab/>
            </w:r>
            <w:r w:rsidRPr="00261A2A">
              <w:rPr>
                <w:rStyle w:val="Hyperlink"/>
                <w:rFonts w:eastAsia="Times New Roman"/>
                <w:noProof/>
              </w:rPr>
              <w:t>Introduction</w:t>
            </w:r>
            <w:r>
              <w:rPr>
                <w:noProof/>
                <w:webHidden/>
              </w:rPr>
              <w:tab/>
            </w:r>
            <w:r>
              <w:rPr>
                <w:noProof/>
                <w:webHidden/>
              </w:rPr>
              <w:fldChar w:fldCharType="begin"/>
            </w:r>
            <w:r>
              <w:rPr>
                <w:noProof/>
                <w:webHidden/>
              </w:rPr>
              <w:instrText xml:space="preserve"> PAGEREF _Toc227679038 \h </w:instrText>
            </w:r>
            <w:r>
              <w:rPr>
                <w:noProof/>
                <w:webHidden/>
              </w:rPr>
            </w:r>
            <w:r>
              <w:rPr>
                <w:noProof/>
                <w:webHidden/>
              </w:rPr>
              <w:fldChar w:fldCharType="separate"/>
            </w:r>
            <w:r w:rsidR="00AD7338">
              <w:rPr>
                <w:noProof/>
                <w:webHidden/>
              </w:rPr>
              <w:t>1</w:t>
            </w:r>
            <w:r>
              <w:rPr>
                <w:noProof/>
                <w:webHidden/>
              </w:rPr>
              <w:fldChar w:fldCharType="end"/>
            </w:r>
          </w:hyperlink>
        </w:p>
        <w:p w14:paraId="7735CA76" w14:textId="10509FEB"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39" w:history="1">
            <w:r w:rsidRPr="00261A2A">
              <w:rPr>
                <w:rStyle w:val="Hyperlink"/>
                <w:rFonts w:eastAsia="Times New Roman"/>
                <w:noProof/>
              </w:rPr>
              <w:t>1.1</w:t>
            </w:r>
            <w:r>
              <w:rPr>
                <w:rFonts w:asciiTheme="minorHAnsi" w:eastAsiaTheme="minorEastAsia" w:hAnsiTheme="minorHAnsi" w:cstheme="minorBidi"/>
                <w:noProof/>
                <w:sz w:val="24"/>
                <w:szCs w:val="24"/>
                <w:lang w:eastAsia="en-GB"/>
              </w:rPr>
              <w:tab/>
            </w:r>
            <w:r w:rsidRPr="00261A2A">
              <w:rPr>
                <w:rStyle w:val="Hyperlink"/>
                <w:rFonts w:eastAsia="Times New Roman"/>
                <w:noProof/>
              </w:rPr>
              <w:t>The context</w:t>
            </w:r>
            <w:r>
              <w:rPr>
                <w:noProof/>
                <w:webHidden/>
              </w:rPr>
              <w:tab/>
            </w:r>
            <w:r>
              <w:rPr>
                <w:noProof/>
                <w:webHidden/>
              </w:rPr>
              <w:fldChar w:fldCharType="begin"/>
            </w:r>
            <w:r>
              <w:rPr>
                <w:noProof/>
                <w:webHidden/>
              </w:rPr>
              <w:instrText xml:space="preserve"> PAGEREF _Toc227679039 \h </w:instrText>
            </w:r>
            <w:r>
              <w:rPr>
                <w:noProof/>
                <w:webHidden/>
              </w:rPr>
            </w:r>
            <w:r>
              <w:rPr>
                <w:noProof/>
                <w:webHidden/>
              </w:rPr>
              <w:fldChar w:fldCharType="separate"/>
            </w:r>
            <w:r w:rsidR="00AD7338">
              <w:rPr>
                <w:noProof/>
                <w:webHidden/>
              </w:rPr>
              <w:t>1</w:t>
            </w:r>
            <w:r>
              <w:rPr>
                <w:noProof/>
                <w:webHidden/>
              </w:rPr>
              <w:fldChar w:fldCharType="end"/>
            </w:r>
          </w:hyperlink>
        </w:p>
        <w:p w14:paraId="65A516FD" w14:textId="1FD66642" w:rsidR="00A50CFE" w:rsidRDefault="00A50CFE">
          <w:pPr>
            <w:pStyle w:val="TOC3"/>
            <w:tabs>
              <w:tab w:val="left" w:pos="1200"/>
              <w:tab w:val="right" w:leader="dot" w:pos="9016"/>
            </w:tabs>
            <w:rPr>
              <w:rFonts w:asciiTheme="minorHAnsi" w:eastAsiaTheme="minorEastAsia" w:hAnsiTheme="minorHAnsi" w:cstheme="minorBidi"/>
              <w:noProof/>
              <w:sz w:val="24"/>
              <w:szCs w:val="24"/>
              <w:lang w:eastAsia="en-GB"/>
            </w:rPr>
          </w:pPr>
          <w:hyperlink w:anchor="_Toc227679040" w:history="1">
            <w:r w:rsidRPr="00261A2A">
              <w:rPr>
                <w:rStyle w:val="Hyperlink"/>
                <w:noProof/>
              </w:rPr>
              <w:t>1.1.1</w:t>
            </w:r>
            <w:r>
              <w:rPr>
                <w:rFonts w:asciiTheme="minorHAnsi" w:eastAsiaTheme="minorEastAsia" w:hAnsiTheme="minorHAnsi" w:cstheme="minorBidi"/>
                <w:noProof/>
                <w:sz w:val="24"/>
                <w:szCs w:val="24"/>
                <w:lang w:eastAsia="en-GB"/>
              </w:rPr>
              <w:tab/>
            </w:r>
            <w:r w:rsidRPr="00261A2A">
              <w:rPr>
                <w:rStyle w:val="Hyperlink"/>
                <w:noProof/>
              </w:rPr>
              <w:t>Growth in numbers of university students with disabilities</w:t>
            </w:r>
            <w:r>
              <w:rPr>
                <w:noProof/>
                <w:webHidden/>
              </w:rPr>
              <w:tab/>
            </w:r>
            <w:r>
              <w:rPr>
                <w:noProof/>
                <w:webHidden/>
              </w:rPr>
              <w:fldChar w:fldCharType="begin"/>
            </w:r>
            <w:r>
              <w:rPr>
                <w:noProof/>
                <w:webHidden/>
              </w:rPr>
              <w:instrText xml:space="preserve"> PAGEREF _Toc227679040 \h </w:instrText>
            </w:r>
            <w:r>
              <w:rPr>
                <w:noProof/>
                <w:webHidden/>
              </w:rPr>
            </w:r>
            <w:r>
              <w:rPr>
                <w:noProof/>
                <w:webHidden/>
              </w:rPr>
              <w:fldChar w:fldCharType="separate"/>
            </w:r>
            <w:r w:rsidR="00AD7338">
              <w:rPr>
                <w:noProof/>
                <w:webHidden/>
              </w:rPr>
              <w:t>1</w:t>
            </w:r>
            <w:r>
              <w:rPr>
                <w:noProof/>
                <w:webHidden/>
              </w:rPr>
              <w:fldChar w:fldCharType="end"/>
            </w:r>
          </w:hyperlink>
        </w:p>
        <w:p w14:paraId="096FC6FF" w14:textId="54253F62" w:rsidR="00A50CFE" w:rsidRDefault="00A50CFE">
          <w:pPr>
            <w:pStyle w:val="TOC3"/>
            <w:tabs>
              <w:tab w:val="left" w:pos="1200"/>
              <w:tab w:val="right" w:leader="dot" w:pos="9016"/>
            </w:tabs>
            <w:rPr>
              <w:rFonts w:asciiTheme="minorHAnsi" w:eastAsiaTheme="minorEastAsia" w:hAnsiTheme="minorHAnsi" w:cstheme="minorBidi"/>
              <w:noProof/>
              <w:sz w:val="24"/>
              <w:szCs w:val="24"/>
              <w:lang w:eastAsia="en-GB"/>
            </w:rPr>
          </w:pPr>
          <w:hyperlink w:anchor="_Toc227679041" w:history="1">
            <w:r w:rsidRPr="00261A2A">
              <w:rPr>
                <w:rStyle w:val="Hyperlink"/>
                <w:noProof/>
                <w:lang w:eastAsia="en-US"/>
              </w:rPr>
              <w:t>1.1.2</w:t>
            </w:r>
            <w:r>
              <w:rPr>
                <w:rFonts w:asciiTheme="minorHAnsi" w:eastAsiaTheme="minorEastAsia" w:hAnsiTheme="minorHAnsi" w:cstheme="minorBidi"/>
                <w:noProof/>
                <w:sz w:val="24"/>
                <w:szCs w:val="24"/>
                <w:lang w:eastAsia="en-GB"/>
              </w:rPr>
              <w:tab/>
            </w:r>
            <w:r w:rsidRPr="00261A2A">
              <w:rPr>
                <w:rStyle w:val="Hyperlink"/>
                <w:noProof/>
                <w:lang w:eastAsia="en-US"/>
              </w:rPr>
              <w:t>Funding support for students with disabilities</w:t>
            </w:r>
            <w:r>
              <w:rPr>
                <w:noProof/>
                <w:webHidden/>
              </w:rPr>
              <w:tab/>
            </w:r>
            <w:r>
              <w:rPr>
                <w:noProof/>
                <w:webHidden/>
              </w:rPr>
              <w:fldChar w:fldCharType="begin"/>
            </w:r>
            <w:r>
              <w:rPr>
                <w:noProof/>
                <w:webHidden/>
              </w:rPr>
              <w:instrText xml:space="preserve"> PAGEREF _Toc227679041 \h </w:instrText>
            </w:r>
            <w:r>
              <w:rPr>
                <w:noProof/>
                <w:webHidden/>
              </w:rPr>
            </w:r>
            <w:r>
              <w:rPr>
                <w:noProof/>
                <w:webHidden/>
              </w:rPr>
              <w:fldChar w:fldCharType="separate"/>
            </w:r>
            <w:r w:rsidR="00AD7338">
              <w:rPr>
                <w:noProof/>
                <w:webHidden/>
              </w:rPr>
              <w:t>3</w:t>
            </w:r>
            <w:r>
              <w:rPr>
                <w:noProof/>
                <w:webHidden/>
              </w:rPr>
              <w:fldChar w:fldCharType="end"/>
            </w:r>
          </w:hyperlink>
        </w:p>
        <w:p w14:paraId="2031EB5F" w14:textId="0BFFEAB2" w:rsidR="00A50CFE" w:rsidRDefault="00A50CFE">
          <w:pPr>
            <w:pStyle w:val="TOC3"/>
            <w:tabs>
              <w:tab w:val="left" w:pos="1200"/>
              <w:tab w:val="right" w:leader="dot" w:pos="9016"/>
            </w:tabs>
            <w:rPr>
              <w:rFonts w:asciiTheme="minorHAnsi" w:eastAsiaTheme="minorEastAsia" w:hAnsiTheme="minorHAnsi" w:cstheme="minorBidi"/>
              <w:noProof/>
              <w:sz w:val="24"/>
              <w:szCs w:val="24"/>
              <w:lang w:eastAsia="en-GB"/>
            </w:rPr>
          </w:pPr>
          <w:hyperlink w:anchor="_Toc227679042" w:history="1">
            <w:r w:rsidRPr="00261A2A">
              <w:rPr>
                <w:rStyle w:val="Hyperlink"/>
                <w:noProof/>
                <w:lang w:eastAsia="en-US"/>
              </w:rPr>
              <w:t>1.1.3</w:t>
            </w:r>
            <w:r>
              <w:rPr>
                <w:rFonts w:asciiTheme="minorHAnsi" w:eastAsiaTheme="minorEastAsia" w:hAnsiTheme="minorHAnsi" w:cstheme="minorBidi"/>
                <w:noProof/>
                <w:sz w:val="24"/>
                <w:szCs w:val="24"/>
                <w:lang w:eastAsia="en-GB"/>
              </w:rPr>
              <w:tab/>
            </w:r>
            <w:r w:rsidRPr="00261A2A">
              <w:rPr>
                <w:rStyle w:val="Hyperlink"/>
                <w:noProof/>
                <w:lang w:eastAsia="en-US"/>
              </w:rPr>
              <w:t>A shifting cohort of university students with disability</w:t>
            </w:r>
            <w:r>
              <w:rPr>
                <w:noProof/>
                <w:webHidden/>
              </w:rPr>
              <w:tab/>
            </w:r>
            <w:r>
              <w:rPr>
                <w:noProof/>
                <w:webHidden/>
              </w:rPr>
              <w:fldChar w:fldCharType="begin"/>
            </w:r>
            <w:r>
              <w:rPr>
                <w:noProof/>
                <w:webHidden/>
              </w:rPr>
              <w:instrText xml:space="preserve"> PAGEREF _Toc227679042 \h </w:instrText>
            </w:r>
            <w:r>
              <w:rPr>
                <w:noProof/>
                <w:webHidden/>
              </w:rPr>
            </w:r>
            <w:r>
              <w:rPr>
                <w:noProof/>
                <w:webHidden/>
              </w:rPr>
              <w:fldChar w:fldCharType="separate"/>
            </w:r>
            <w:r w:rsidR="00AD7338">
              <w:rPr>
                <w:noProof/>
                <w:webHidden/>
              </w:rPr>
              <w:t>3</w:t>
            </w:r>
            <w:r>
              <w:rPr>
                <w:noProof/>
                <w:webHidden/>
              </w:rPr>
              <w:fldChar w:fldCharType="end"/>
            </w:r>
          </w:hyperlink>
        </w:p>
        <w:p w14:paraId="361F60F9" w14:textId="36B5F071" w:rsidR="00A50CFE" w:rsidRDefault="00A50CFE">
          <w:pPr>
            <w:pStyle w:val="TOC1"/>
            <w:tabs>
              <w:tab w:val="left" w:pos="440"/>
              <w:tab w:val="right" w:leader="dot" w:pos="9016"/>
            </w:tabs>
            <w:rPr>
              <w:rFonts w:asciiTheme="minorHAnsi" w:eastAsiaTheme="minorEastAsia" w:hAnsiTheme="minorHAnsi" w:cstheme="minorBidi"/>
              <w:noProof/>
              <w:sz w:val="24"/>
              <w:szCs w:val="24"/>
              <w:lang w:eastAsia="en-GB"/>
            </w:rPr>
          </w:pPr>
          <w:hyperlink w:anchor="_Toc227679043" w:history="1">
            <w:r w:rsidRPr="00261A2A">
              <w:rPr>
                <w:rStyle w:val="Hyperlink"/>
                <w:rFonts w:eastAsia="Times New Roman"/>
                <w:noProof/>
                <w:lang w:eastAsia="en-US"/>
              </w:rPr>
              <w:t>2.</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US"/>
              </w:rPr>
              <w:t>Report methodology</w:t>
            </w:r>
            <w:r>
              <w:rPr>
                <w:noProof/>
                <w:webHidden/>
              </w:rPr>
              <w:tab/>
            </w:r>
            <w:r>
              <w:rPr>
                <w:noProof/>
                <w:webHidden/>
              </w:rPr>
              <w:fldChar w:fldCharType="begin"/>
            </w:r>
            <w:r>
              <w:rPr>
                <w:noProof/>
                <w:webHidden/>
              </w:rPr>
              <w:instrText xml:space="preserve"> PAGEREF _Toc227679043 \h </w:instrText>
            </w:r>
            <w:r>
              <w:rPr>
                <w:noProof/>
                <w:webHidden/>
              </w:rPr>
            </w:r>
            <w:r>
              <w:rPr>
                <w:noProof/>
                <w:webHidden/>
              </w:rPr>
              <w:fldChar w:fldCharType="separate"/>
            </w:r>
            <w:r w:rsidR="00AD7338">
              <w:rPr>
                <w:noProof/>
                <w:webHidden/>
              </w:rPr>
              <w:t>4</w:t>
            </w:r>
            <w:r>
              <w:rPr>
                <w:noProof/>
                <w:webHidden/>
              </w:rPr>
              <w:fldChar w:fldCharType="end"/>
            </w:r>
          </w:hyperlink>
        </w:p>
        <w:p w14:paraId="6CD7F28B" w14:textId="0D481C84"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44" w:history="1">
            <w:r w:rsidRPr="00261A2A">
              <w:rPr>
                <w:rStyle w:val="Hyperlink"/>
                <w:rFonts w:eastAsia="Times New Roman"/>
                <w:noProof/>
              </w:rPr>
              <w:t>2.1</w:t>
            </w:r>
            <w:r>
              <w:rPr>
                <w:rFonts w:asciiTheme="minorHAnsi" w:eastAsiaTheme="minorEastAsia" w:hAnsiTheme="minorHAnsi" w:cstheme="minorBidi"/>
                <w:noProof/>
                <w:sz w:val="24"/>
                <w:szCs w:val="24"/>
                <w:lang w:eastAsia="en-GB"/>
              </w:rPr>
              <w:tab/>
            </w:r>
            <w:r w:rsidRPr="00261A2A">
              <w:rPr>
                <w:rStyle w:val="Hyperlink"/>
                <w:rFonts w:eastAsia="Times New Roman"/>
                <w:noProof/>
              </w:rPr>
              <w:t>Student-focused and regulation-grounded</w:t>
            </w:r>
            <w:r>
              <w:rPr>
                <w:noProof/>
                <w:webHidden/>
              </w:rPr>
              <w:tab/>
            </w:r>
            <w:r>
              <w:rPr>
                <w:noProof/>
                <w:webHidden/>
              </w:rPr>
              <w:fldChar w:fldCharType="begin"/>
            </w:r>
            <w:r>
              <w:rPr>
                <w:noProof/>
                <w:webHidden/>
              </w:rPr>
              <w:instrText xml:space="preserve"> PAGEREF _Toc227679044 \h </w:instrText>
            </w:r>
            <w:r>
              <w:rPr>
                <w:noProof/>
                <w:webHidden/>
              </w:rPr>
            </w:r>
            <w:r>
              <w:rPr>
                <w:noProof/>
                <w:webHidden/>
              </w:rPr>
              <w:fldChar w:fldCharType="separate"/>
            </w:r>
            <w:r w:rsidR="00AD7338">
              <w:rPr>
                <w:noProof/>
                <w:webHidden/>
              </w:rPr>
              <w:t>4</w:t>
            </w:r>
            <w:r>
              <w:rPr>
                <w:noProof/>
                <w:webHidden/>
              </w:rPr>
              <w:fldChar w:fldCharType="end"/>
            </w:r>
          </w:hyperlink>
        </w:p>
        <w:p w14:paraId="3380A047" w14:textId="0F3D70D3"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45" w:history="1">
            <w:r w:rsidRPr="00261A2A">
              <w:rPr>
                <w:rStyle w:val="Hyperlink"/>
                <w:rFonts w:eastAsia="Times New Roman"/>
                <w:noProof/>
              </w:rPr>
              <w:t>2.2</w:t>
            </w:r>
            <w:r>
              <w:rPr>
                <w:rFonts w:asciiTheme="minorHAnsi" w:eastAsiaTheme="minorEastAsia" w:hAnsiTheme="minorHAnsi" w:cstheme="minorBidi"/>
                <w:noProof/>
                <w:sz w:val="24"/>
                <w:szCs w:val="24"/>
                <w:lang w:eastAsia="en-GB"/>
              </w:rPr>
              <w:tab/>
            </w:r>
            <w:r w:rsidRPr="00261A2A">
              <w:rPr>
                <w:rStyle w:val="Hyperlink"/>
                <w:rFonts w:eastAsia="Times New Roman"/>
                <w:noProof/>
              </w:rPr>
              <w:t>Methods</w:t>
            </w:r>
            <w:r>
              <w:rPr>
                <w:noProof/>
                <w:webHidden/>
              </w:rPr>
              <w:tab/>
            </w:r>
            <w:r>
              <w:rPr>
                <w:noProof/>
                <w:webHidden/>
              </w:rPr>
              <w:fldChar w:fldCharType="begin"/>
            </w:r>
            <w:r>
              <w:rPr>
                <w:noProof/>
                <w:webHidden/>
              </w:rPr>
              <w:instrText xml:space="preserve"> PAGEREF _Toc227679045 \h </w:instrText>
            </w:r>
            <w:r>
              <w:rPr>
                <w:noProof/>
                <w:webHidden/>
              </w:rPr>
            </w:r>
            <w:r>
              <w:rPr>
                <w:noProof/>
                <w:webHidden/>
              </w:rPr>
              <w:fldChar w:fldCharType="separate"/>
            </w:r>
            <w:r w:rsidR="00AD7338">
              <w:rPr>
                <w:noProof/>
                <w:webHidden/>
              </w:rPr>
              <w:t>5</w:t>
            </w:r>
            <w:r>
              <w:rPr>
                <w:noProof/>
                <w:webHidden/>
              </w:rPr>
              <w:fldChar w:fldCharType="end"/>
            </w:r>
          </w:hyperlink>
        </w:p>
        <w:p w14:paraId="68919F47" w14:textId="04044F35" w:rsidR="00A50CFE" w:rsidRDefault="00A50CFE">
          <w:pPr>
            <w:pStyle w:val="TOC1"/>
            <w:tabs>
              <w:tab w:val="left" w:pos="440"/>
              <w:tab w:val="right" w:leader="dot" w:pos="9016"/>
            </w:tabs>
            <w:rPr>
              <w:rFonts w:asciiTheme="minorHAnsi" w:eastAsiaTheme="minorEastAsia" w:hAnsiTheme="minorHAnsi" w:cstheme="minorBidi"/>
              <w:noProof/>
              <w:sz w:val="24"/>
              <w:szCs w:val="24"/>
              <w:lang w:eastAsia="en-GB"/>
            </w:rPr>
          </w:pPr>
          <w:hyperlink w:anchor="_Toc227679046" w:history="1">
            <w:r w:rsidRPr="00261A2A">
              <w:rPr>
                <w:rStyle w:val="Hyperlink"/>
                <w:rFonts w:eastAsia="Times New Roman"/>
                <w:noProof/>
                <w:lang w:eastAsia="en-US"/>
              </w:rPr>
              <w:t>3.</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US"/>
              </w:rPr>
              <w:t>Key findings</w:t>
            </w:r>
            <w:r>
              <w:rPr>
                <w:noProof/>
                <w:webHidden/>
              </w:rPr>
              <w:tab/>
            </w:r>
            <w:r>
              <w:rPr>
                <w:noProof/>
                <w:webHidden/>
              </w:rPr>
              <w:fldChar w:fldCharType="begin"/>
            </w:r>
            <w:r>
              <w:rPr>
                <w:noProof/>
                <w:webHidden/>
              </w:rPr>
              <w:instrText xml:space="preserve"> PAGEREF _Toc227679046 \h </w:instrText>
            </w:r>
            <w:r>
              <w:rPr>
                <w:noProof/>
                <w:webHidden/>
              </w:rPr>
            </w:r>
            <w:r>
              <w:rPr>
                <w:noProof/>
                <w:webHidden/>
              </w:rPr>
              <w:fldChar w:fldCharType="separate"/>
            </w:r>
            <w:r w:rsidR="00AD7338">
              <w:rPr>
                <w:noProof/>
                <w:webHidden/>
              </w:rPr>
              <w:t>7</w:t>
            </w:r>
            <w:r>
              <w:rPr>
                <w:noProof/>
                <w:webHidden/>
              </w:rPr>
              <w:fldChar w:fldCharType="end"/>
            </w:r>
          </w:hyperlink>
        </w:p>
        <w:p w14:paraId="35985EAE" w14:textId="51C787E0"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47" w:history="1">
            <w:r w:rsidRPr="00261A2A">
              <w:rPr>
                <w:rStyle w:val="Hyperlink"/>
                <w:rFonts w:eastAsia="Times New Roman"/>
                <w:noProof/>
                <w:lang w:eastAsia="en-GB"/>
              </w:rPr>
              <w:t>3.1</w:t>
            </w:r>
            <w:r>
              <w:rPr>
                <w:rFonts w:asciiTheme="minorHAnsi" w:eastAsiaTheme="minorEastAsia" w:hAnsiTheme="minorHAnsi" w:cstheme="minorBidi"/>
                <w:noProof/>
                <w:sz w:val="24"/>
                <w:szCs w:val="24"/>
                <w:lang w:eastAsia="en-GB"/>
              </w:rPr>
              <w:tab/>
            </w:r>
            <w:r w:rsidRPr="00261A2A">
              <w:rPr>
                <w:rStyle w:val="Hyperlink"/>
                <w:noProof/>
                <w:lang w:eastAsia="en-GB"/>
              </w:rPr>
              <w:t>Is the digital front door accessible</w:t>
            </w:r>
            <w:r w:rsidRPr="00261A2A">
              <w:rPr>
                <w:rStyle w:val="Hyperlink"/>
                <w:rFonts w:eastAsia="Times New Roman"/>
                <w:noProof/>
                <w:lang w:eastAsia="en-GB"/>
              </w:rPr>
              <w:t>?</w:t>
            </w:r>
            <w:r>
              <w:rPr>
                <w:noProof/>
                <w:webHidden/>
              </w:rPr>
              <w:tab/>
            </w:r>
            <w:r>
              <w:rPr>
                <w:noProof/>
                <w:webHidden/>
              </w:rPr>
              <w:fldChar w:fldCharType="begin"/>
            </w:r>
            <w:r>
              <w:rPr>
                <w:noProof/>
                <w:webHidden/>
              </w:rPr>
              <w:instrText xml:space="preserve"> PAGEREF _Toc227679047 \h </w:instrText>
            </w:r>
            <w:r>
              <w:rPr>
                <w:noProof/>
                <w:webHidden/>
              </w:rPr>
            </w:r>
            <w:r>
              <w:rPr>
                <w:noProof/>
                <w:webHidden/>
              </w:rPr>
              <w:fldChar w:fldCharType="separate"/>
            </w:r>
            <w:r w:rsidR="00AD7338">
              <w:rPr>
                <w:noProof/>
                <w:webHidden/>
              </w:rPr>
              <w:t>7</w:t>
            </w:r>
            <w:r>
              <w:rPr>
                <w:noProof/>
                <w:webHidden/>
              </w:rPr>
              <w:fldChar w:fldCharType="end"/>
            </w:r>
          </w:hyperlink>
        </w:p>
        <w:p w14:paraId="317504AA" w14:textId="5B1EF050" w:rsidR="00A50CFE" w:rsidRDefault="00A50CFE">
          <w:pPr>
            <w:pStyle w:val="TOC3"/>
            <w:tabs>
              <w:tab w:val="left" w:pos="1200"/>
              <w:tab w:val="right" w:leader="dot" w:pos="9016"/>
            </w:tabs>
            <w:rPr>
              <w:rFonts w:asciiTheme="minorHAnsi" w:eastAsiaTheme="minorEastAsia" w:hAnsiTheme="minorHAnsi" w:cstheme="minorBidi"/>
              <w:noProof/>
              <w:sz w:val="24"/>
              <w:szCs w:val="24"/>
              <w:lang w:eastAsia="en-GB"/>
            </w:rPr>
          </w:pPr>
          <w:hyperlink w:anchor="_Toc227679048" w:history="1">
            <w:r w:rsidRPr="00261A2A">
              <w:rPr>
                <w:rStyle w:val="Hyperlink"/>
                <w:noProof/>
                <w:lang w:eastAsia="en-US"/>
              </w:rPr>
              <w:t>3.1.1</w:t>
            </w:r>
            <w:r>
              <w:rPr>
                <w:rFonts w:asciiTheme="minorHAnsi" w:eastAsiaTheme="minorEastAsia" w:hAnsiTheme="minorHAnsi" w:cstheme="minorBidi"/>
                <w:noProof/>
                <w:sz w:val="24"/>
                <w:szCs w:val="24"/>
                <w:lang w:eastAsia="en-GB"/>
              </w:rPr>
              <w:tab/>
            </w:r>
            <w:r w:rsidRPr="00261A2A">
              <w:rPr>
                <w:rStyle w:val="Hyperlink"/>
                <w:noProof/>
                <w:lang w:eastAsia="en-US"/>
              </w:rPr>
              <w:t>Web accessibility statements</w:t>
            </w:r>
            <w:r>
              <w:rPr>
                <w:noProof/>
                <w:webHidden/>
              </w:rPr>
              <w:tab/>
            </w:r>
            <w:r>
              <w:rPr>
                <w:noProof/>
                <w:webHidden/>
              </w:rPr>
              <w:fldChar w:fldCharType="begin"/>
            </w:r>
            <w:r>
              <w:rPr>
                <w:noProof/>
                <w:webHidden/>
              </w:rPr>
              <w:instrText xml:space="preserve"> PAGEREF _Toc227679048 \h </w:instrText>
            </w:r>
            <w:r>
              <w:rPr>
                <w:noProof/>
                <w:webHidden/>
              </w:rPr>
            </w:r>
            <w:r>
              <w:rPr>
                <w:noProof/>
                <w:webHidden/>
              </w:rPr>
              <w:fldChar w:fldCharType="separate"/>
            </w:r>
            <w:r w:rsidR="00AD7338">
              <w:rPr>
                <w:noProof/>
                <w:webHidden/>
              </w:rPr>
              <w:t>7</w:t>
            </w:r>
            <w:r>
              <w:rPr>
                <w:noProof/>
                <w:webHidden/>
              </w:rPr>
              <w:fldChar w:fldCharType="end"/>
            </w:r>
          </w:hyperlink>
        </w:p>
        <w:p w14:paraId="7140C439" w14:textId="1872ADAC" w:rsidR="00A50CFE" w:rsidRDefault="00A50CFE">
          <w:pPr>
            <w:pStyle w:val="TOC3"/>
            <w:tabs>
              <w:tab w:val="left" w:pos="1200"/>
              <w:tab w:val="right" w:leader="dot" w:pos="9016"/>
            </w:tabs>
            <w:rPr>
              <w:rFonts w:asciiTheme="minorHAnsi" w:eastAsiaTheme="minorEastAsia" w:hAnsiTheme="minorHAnsi" w:cstheme="minorBidi"/>
              <w:noProof/>
              <w:sz w:val="24"/>
              <w:szCs w:val="24"/>
              <w:lang w:eastAsia="en-GB"/>
            </w:rPr>
          </w:pPr>
          <w:hyperlink w:anchor="_Toc227679049" w:history="1">
            <w:r w:rsidRPr="00261A2A">
              <w:rPr>
                <w:rStyle w:val="Hyperlink"/>
                <w:noProof/>
                <w:lang w:eastAsia="en-US"/>
              </w:rPr>
              <w:t>3.1.2</w:t>
            </w:r>
            <w:r>
              <w:rPr>
                <w:rFonts w:asciiTheme="minorHAnsi" w:eastAsiaTheme="minorEastAsia" w:hAnsiTheme="minorHAnsi" w:cstheme="minorBidi"/>
                <w:noProof/>
                <w:sz w:val="24"/>
                <w:szCs w:val="24"/>
                <w:lang w:eastAsia="en-GB"/>
              </w:rPr>
              <w:tab/>
            </w:r>
            <w:r w:rsidRPr="00261A2A">
              <w:rPr>
                <w:rStyle w:val="Hyperlink"/>
                <w:noProof/>
                <w:lang w:eastAsia="en-US"/>
              </w:rPr>
              <w:t>Is the homepage accessible?</w:t>
            </w:r>
            <w:r>
              <w:rPr>
                <w:noProof/>
                <w:webHidden/>
              </w:rPr>
              <w:tab/>
            </w:r>
            <w:r>
              <w:rPr>
                <w:noProof/>
                <w:webHidden/>
              </w:rPr>
              <w:fldChar w:fldCharType="begin"/>
            </w:r>
            <w:r>
              <w:rPr>
                <w:noProof/>
                <w:webHidden/>
              </w:rPr>
              <w:instrText xml:space="preserve"> PAGEREF _Toc227679049 \h </w:instrText>
            </w:r>
            <w:r>
              <w:rPr>
                <w:noProof/>
                <w:webHidden/>
              </w:rPr>
            </w:r>
            <w:r>
              <w:rPr>
                <w:noProof/>
                <w:webHidden/>
              </w:rPr>
              <w:fldChar w:fldCharType="separate"/>
            </w:r>
            <w:r w:rsidR="00AD7338">
              <w:rPr>
                <w:noProof/>
                <w:webHidden/>
              </w:rPr>
              <w:t>7</w:t>
            </w:r>
            <w:r>
              <w:rPr>
                <w:noProof/>
                <w:webHidden/>
              </w:rPr>
              <w:fldChar w:fldCharType="end"/>
            </w:r>
          </w:hyperlink>
        </w:p>
        <w:p w14:paraId="5CB4B012" w14:textId="5F873349" w:rsidR="00A50CFE" w:rsidRDefault="00A50CFE">
          <w:pPr>
            <w:pStyle w:val="TOC3"/>
            <w:tabs>
              <w:tab w:val="left" w:pos="1200"/>
              <w:tab w:val="right" w:leader="dot" w:pos="9016"/>
            </w:tabs>
            <w:rPr>
              <w:rFonts w:asciiTheme="minorHAnsi" w:eastAsiaTheme="minorEastAsia" w:hAnsiTheme="minorHAnsi" w:cstheme="minorBidi"/>
              <w:noProof/>
              <w:sz w:val="24"/>
              <w:szCs w:val="24"/>
              <w:lang w:eastAsia="en-GB"/>
            </w:rPr>
          </w:pPr>
          <w:hyperlink w:anchor="_Toc227679050" w:history="1">
            <w:r w:rsidRPr="00261A2A">
              <w:rPr>
                <w:rStyle w:val="Hyperlink"/>
                <w:noProof/>
                <w:lang w:eastAsia="en-US"/>
              </w:rPr>
              <w:t>3.1.3</w:t>
            </w:r>
            <w:r>
              <w:rPr>
                <w:rFonts w:asciiTheme="minorHAnsi" w:eastAsiaTheme="minorEastAsia" w:hAnsiTheme="minorHAnsi" w:cstheme="minorBidi"/>
                <w:noProof/>
                <w:sz w:val="24"/>
                <w:szCs w:val="24"/>
                <w:lang w:eastAsia="en-GB"/>
              </w:rPr>
              <w:tab/>
            </w:r>
            <w:r w:rsidRPr="00261A2A">
              <w:rPr>
                <w:rStyle w:val="Hyperlink"/>
                <w:noProof/>
                <w:lang w:eastAsia="en-US"/>
              </w:rPr>
              <w:t>Are key documents accessible?</w:t>
            </w:r>
            <w:r>
              <w:rPr>
                <w:noProof/>
                <w:webHidden/>
              </w:rPr>
              <w:tab/>
            </w:r>
            <w:r>
              <w:rPr>
                <w:noProof/>
                <w:webHidden/>
              </w:rPr>
              <w:fldChar w:fldCharType="begin"/>
            </w:r>
            <w:r>
              <w:rPr>
                <w:noProof/>
                <w:webHidden/>
              </w:rPr>
              <w:instrText xml:space="preserve"> PAGEREF _Toc227679050 \h </w:instrText>
            </w:r>
            <w:r>
              <w:rPr>
                <w:noProof/>
                <w:webHidden/>
              </w:rPr>
            </w:r>
            <w:r>
              <w:rPr>
                <w:noProof/>
                <w:webHidden/>
              </w:rPr>
              <w:fldChar w:fldCharType="separate"/>
            </w:r>
            <w:r w:rsidR="00AD7338">
              <w:rPr>
                <w:noProof/>
                <w:webHidden/>
              </w:rPr>
              <w:t>7</w:t>
            </w:r>
            <w:r>
              <w:rPr>
                <w:noProof/>
                <w:webHidden/>
              </w:rPr>
              <w:fldChar w:fldCharType="end"/>
            </w:r>
          </w:hyperlink>
        </w:p>
        <w:p w14:paraId="1AD39C00" w14:textId="3310A728"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51" w:history="1">
            <w:r w:rsidRPr="00261A2A">
              <w:rPr>
                <w:rStyle w:val="Hyperlink"/>
                <w:rFonts w:eastAsia="Times New Roman"/>
                <w:noProof/>
                <w:lang w:eastAsia="en-GB"/>
              </w:rPr>
              <w:t>3.2</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GB"/>
              </w:rPr>
              <w:t>Can I study my course of choice?</w:t>
            </w:r>
            <w:r>
              <w:rPr>
                <w:noProof/>
                <w:webHidden/>
              </w:rPr>
              <w:tab/>
            </w:r>
            <w:r>
              <w:rPr>
                <w:noProof/>
                <w:webHidden/>
              </w:rPr>
              <w:fldChar w:fldCharType="begin"/>
            </w:r>
            <w:r>
              <w:rPr>
                <w:noProof/>
                <w:webHidden/>
              </w:rPr>
              <w:instrText xml:space="preserve"> PAGEREF _Toc227679051 \h </w:instrText>
            </w:r>
            <w:r>
              <w:rPr>
                <w:noProof/>
                <w:webHidden/>
              </w:rPr>
            </w:r>
            <w:r>
              <w:rPr>
                <w:noProof/>
                <w:webHidden/>
              </w:rPr>
              <w:fldChar w:fldCharType="separate"/>
            </w:r>
            <w:r w:rsidR="00AD7338">
              <w:rPr>
                <w:noProof/>
                <w:webHidden/>
              </w:rPr>
              <w:t>8</w:t>
            </w:r>
            <w:r>
              <w:rPr>
                <w:noProof/>
                <w:webHidden/>
              </w:rPr>
              <w:fldChar w:fldCharType="end"/>
            </w:r>
          </w:hyperlink>
        </w:p>
        <w:p w14:paraId="43147056" w14:textId="45FD97CF"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52" w:history="1">
            <w:r w:rsidRPr="00261A2A">
              <w:rPr>
                <w:rStyle w:val="Hyperlink"/>
                <w:rFonts w:eastAsia="Times New Roman"/>
                <w:noProof/>
                <w:lang w:eastAsia="en-GB"/>
              </w:rPr>
              <w:t>3.3</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GB"/>
              </w:rPr>
              <w:t>Will my learning environment be inclusive?</w:t>
            </w:r>
            <w:r>
              <w:rPr>
                <w:noProof/>
                <w:webHidden/>
              </w:rPr>
              <w:tab/>
            </w:r>
            <w:r>
              <w:rPr>
                <w:noProof/>
                <w:webHidden/>
              </w:rPr>
              <w:fldChar w:fldCharType="begin"/>
            </w:r>
            <w:r>
              <w:rPr>
                <w:noProof/>
                <w:webHidden/>
              </w:rPr>
              <w:instrText xml:space="preserve"> PAGEREF _Toc227679052 \h </w:instrText>
            </w:r>
            <w:r>
              <w:rPr>
                <w:noProof/>
                <w:webHidden/>
              </w:rPr>
            </w:r>
            <w:r>
              <w:rPr>
                <w:noProof/>
                <w:webHidden/>
              </w:rPr>
              <w:fldChar w:fldCharType="separate"/>
            </w:r>
            <w:r w:rsidR="00AD7338">
              <w:rPr>
                <w:noProof/>
                <w:webHidden/>
              </w:rPr>
              <w:t>8</w:t>
            </w:r>
            <w:r>
              <w:rPr>
                <w:noProof/>
                <w:webHidden/>
              </w:rPr>
              <w:fldChar w:fldCharType="end"/>
            </w:r>
          </w:hyperlink>
        </w:p>
        <w:p w14:paraId="02265FE6" w14:textId="2DFCF044"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53" w:history="1">
            <w:r w:rsidRPr="00261A2A">
              <w:rPr>
                <w:rStyle w:val="Hyperlink"/>
                <w:rFonts w:eastAsia="Times New Roman"/>
                <w:noProof/>
                <w:lang w:eastAsia="en-GB"/>
              </w:rPr>
              <w:t>3.4</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GB"/>
              </w:rPr>
              <w:t>Will my voice be heard?</w:t>
            </w:r>
            <w:r>
              <w:rPr>
                <w:noProof/>
                <w:webHidden/>
              </w:rPr>
              <w:tab/>
            </w:r>
            <w:r>
              <w:rPr>
                <w:noProof/>
                <w:webHidden/>
              </w:rPr>
              <w:fldChar w:fldCharType="begin"/>
            </w:r>
            <w:r>
              <w:rPr>
                <w:noProof/>
                <w:webHidden/>
              </w:rPr>
              <w:instrText xml:space="preserve"> PAGEREF _Toc227679053 \h </w:instrText>
            </w:r>
            <w:r>
              <w:rPr>
                <w:noProof/>
                <w:webHidden/>
              </w:rPr>
            </w:r>
            <w:r>
              <w:rPr>
                <w:noProof/>
                <w:webHidden/>
              </w:rPr>
              <w:fldChar w:fldCharType="separate"/>
            </w:r>
            <w:r w:rsidR="00AD7338">
              <w:rPr>
                <w:noProof/>
                <w:webHidden/>
              </w:rPr>
              <w:t>9</w:t>
            </w:r>
            <w:r>
              <w:rPr>
                <w:noProof/>
                <w:webHidden/>
              </w:rPr>
              <w:fldChar w:fldCharType="end"/>
            </w:r>
          </w:hyperlink>
        </w:p>
        <w:p w14:paraId="1539A711" w14:textId="10AA5B28"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54" w:history="1">
            <w:r w:rsidRPr="00261A2A">
              <w:rPr>
                <w:rStyle w:val="Hyperlink"/>
                <w:rFonts w:eastAsia="Times New Roman"/>
                <w:noProof/>
                <w:lang w:eastAsia="en-GB"/>
              </w:rPr>
              <w:t>3.5</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GB"/>
              </w:rPr>
              <w:t>Do enabling policies plan for inclusion?</w:t>
            </w:r>
            <w:r>
              <w:rPr>
                <w:noProof/>
                <w:webHidden/>
              </w:rPr>
              <w:tab/>
            </w:r>
            <w:r>
              <w:rPr>
                <w:noProof/>
                <w:webHidden/>
              </w:rPr>
              <w:fldChar w:fldCharType="begin"/>
            </w:r>
            <w:r>
              <w:rPr>
                <w:noProof/>
                <w:webHidden/>
              </w:rPr>
              <w:instrText xml:space="preserve"> PAGEREF _Toc227679054 \h </w:instrText>
            </w:r>
            <w:r>
              <w:rPr>
                <w:noProof/>
                <w:webHidden/>
              </w:rPr>
            </w:r>
            <w:r>
              <w:rPr>
                <w:noProof/>
                <w:webHidden/>
              </w:rPr>
              <w:fldChar w:fldCharType="separate"/>
            </w:r>
            <w:r w:rsidR="00AD7338">
              <w:rPr>
                <w:noProof/>
                <w:webHidden/>
              </w:rPr>
              <w:t>9</w:t>
            </w:r>
            <w:r>
              <w:rPr>
                <w:noProof/>
                <w:webHidden/>
              </w:rPr>
              <w:fldChar w:fldCharType="end"/>
            </w:r>
          </w:hyperlink>
        </w:p>
        <w:p w14:paraId="5FCAE69B" w14:textId="190354CF"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55" w:history="1">
            <w:r w:rsidRPr="00261A2A">
              <w:rPr>
                <w:rStyle w:val="Hyperlink"/>
                <w:rFonts w:eastAsia="Times New Roman"/>
                <w:noProof/>
                <w:lang w:eastAsia="en-GB"/>
              </w:rPr>
              <w:t>3.6</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GB"/>
              </w:rPr>
              <w:t>Do teaching policies commit to inclusion?</w:t>
            </w:r>
            <w:r>
              <w:rPr>
                <w:noProof/>
                <w:webHidden/>
              </w:rPr>
              <w:tab/>
            </w:r>
            <w:r>
              <w:rPr>
                <w:noProof/>
                <w:webHidden/>
              </w:rPr>
              <w:fldChar w:fldCharType="begin"/>
            </w:r>
            <w:r>
              <w:rPr>
                <w:noProof/>
                <w:webHidden/>
              </w:rPr>
              <w:instrText xml:space="preserve"> PAGEREF _Toc227679055 \h </w:instrText>
            </w:r>
            <w:r>
              <w:rPr>
                <w:noProof/>
                <w:webHidden/>
              </w:rPr>
            </w:r>
            <w:r>
              <w:rPr>
                <w:noProof/>
                <w:webHidden/>
              </w:rPr>
              <w:fldChar w:fldCharType="separate"/>
            </w:r>
            <w:r w:rsidR="00AD7338">
              <w:rPr>
                <w:noProof/>
                <w:webHidden/>
              </w:rPr>
              <w:t>10</w:t>
            </w:r>
            <w:r>
              <w:rPr>
                <w:noProof/>
                <w:webHidden/>
              </w:rPr>
              <w:fldChar w:fldCharType="end"/>
            </w:r>
          </w:hyperlink>
        </w:p>
        <w:p w14:paraId="05FDB855" w14:textId="3CD9B440"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56" w:history="1">
            <w:r w:rsidRPr="00261A2A">
              <w:rPr>
                <w:rStyle w:val="Hyperlink"/>
                <w:rFonts w:eastAsia="Times New Roman"/>
                <w:noProof/>
                <w:lang w:eastAsia="en-GB"/>
              </w:rPr>
              <w:t>3.7</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GB"/>
              </w:rPr>
              <w:t>Do university strategies commit to inclusion?</w:t>
            </w:r>
            <w:r>
              <w:rPr>
                <w:noProof/>
                <w:webHidden/>
              </w:rPr>
              <w:tab/>
            </w:r>
            <w:r>
              <w:rPr>
                <w:noProof/>
                <w:webHidden/>
              </w:rPr>
              <w:fldChar w:fldCharType="begin"/>
            </w:r>
            <w:r>
              <w:rPr>
                <w:noProof/>
                <w:webHidden/>
              </w:rPr>
              <w:instrText xml:space="preserve"> PAGEREF _Toc227679056 \h </w:instrText>
            </w:r>
            <w:r>
              <w:rPr>
                <w:noProof/>
                <w:webHidden/>
              </w:rPr>
            </w:r>
            <w:r>
              <w:rPr>
                <w:noProof/>
                <w:webHidden/>
              </w:rPr>
              <w:fldChar w:fldCharType="separate"/>
            </w:r>
            <w:r w:rsidR="00AD7338">
              <w:rPr>
                <w:noProof/>
                <w:webHidden/>
              </w:rPr>
              <w:t>10</w:t>
            </w:r>
            <w:r>
              <w:rPr>
                <w:noProof/>
                <w:webHidden/>
              </w:rPr>
              <w:fldChar w:fldCharType="end"/>
            </w:r>
          </w:hyperlink>
        </w:p>
        <w:p w14:paraId="71953732" w14:textId="1BDCAEEA"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57" w:history="1">
            <w:r w:rsidRPr="00261A2A">
              <w:rPr>
                <w:rStyle w:val="Hyperlink"/>
                <w:rFonts w:eastAsia="Times New Roman"/>
                <w:noProof/>
                <w:lang w:eastAsia="en-GB"/>
              </w:rPr>
              <w:t>3.8</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GB"/>
              </w:rPr>
              <w:t>The overall picture</w:t>
            </w:r>
            <w:r>
              <w:rPr>
                <w:noProof/>
                <w:webHidden/>
              </w:rPr>
              <w:tab/>
            </w:r>
            <w:r>
              <w:rPr>
                <w:noProof/>
                <w:webHidden/>
              </w:rPr>
              <w:fldChar w:fldCharType="begin"/>
            </w:r>
            <w:r>
              <w:rPr>
                <w:noProof/>
                <w:webHidden/>
              </w:rPr>
              <w:instrText xml:space="preserve"> PAGEREF _Toc227679057 \h </w:instrText>
            </w:r>
            <w:r>
              <w:rPr>
                <w:noProof/>
                <w:webHidden/>
              </w:rPr>
            </w:r>
            <w:r>
              <w:rPr>
                <w:noProof/>
                <w:webHidden/>
              </w:rPr>
              <w:fldChar w:fldCharType="separate"/>
            </w:r>
            <w:r w:rsidR="00AD7338">
              <w:rPr>
                <w:noProof/>
                <w:webHidden/>
              </w:rPr>
              <w:t>10</w:t>
            </w:r>
            <w:r>
              <w:rPr>
                <w:noProof/>
                <w:webHidden/>
              </w:rPr>
              <w:fldChar w:fldCharType="end"/>
            </w:r>
          </w:hyperlink>
        </w:p>
        <w:p w14:paraId="04735A5A" w14:textId="3A346F52" w:rsidR="00A50CFE" w:rsidRDefault="00A50CFE">
          <w:pPr>
            <w:pStyle w:val="TOC1"/>
            <w:tabs>
              <w:tab w:val="left" w:pos="440"/>
              <w:tab w:val="right" w:leader="dot" w:pos="9016"/>
            </w:tabs>
            <w:rPr>
              <w:rFonts w:asciiTheme="minorHAnsi" w:eastAsiaTheme="minorEastAsia" w:hAnsiTheme="minorHAnsi" w:cstheme="minorBidi"/>
              <w:noProof/>
              <w:sz w:val="24"/>
              <w:szCs w:val="24"/>
              <w:lang w:eastAsia="en-GB"/>
            </w:rPr>
          </w:pPr>
          <w:hyperlink w:anchor="_Toc227679058" w:history="1">
            <w:r w:rsidRPr="00261A2A">
              <w:rPr>
                <w:rStyle w:val="Hyperlink"/>
                <w:rFonts w:eastAsia="Times New Roman"/>
                <w:noProof/>
                <w:lang w:eastAsia="en-US"/>
              </w:rPr>
              <w:t>4.</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US"/>
              </w:rPr>
              <w:t>Opportunities for advancing disability inclusion</w:t>
            </w:r>
            <w:r>
              <w:rPr>
                <w:noProof/>
                <w:webHidden/>
              </w:rPr>
              <w:tab/>
            </w:r>
            <w:r>
              <w:rPr>
                <w:noProof/>
                <w:webHidden/>
              </w:rPr>
              <w:fldChar w:fldCharType="begin"/>
            </w:r>
            <w:r>
              <w:rPr>
                <w:noProof/>
                <w:webHidden/>
              </w:rPr>
              <w:instrText xml:space="preserve"> PAGEREF _Toc227679058 \h </w:instrText>
            </w:r>
            <w:r>
              <w:rPr>
                <w:noProof/>
                <w:webHidden/>
              </w:rPr>
            </w:r>
            <w:r>
              <w:rPr>
                <w:noProof/>
                <w:webHidden/>
              </w:rPr>
              <w:fldChar w:fldCharType="separate"/>
            </w:r>
            <w:r w:rsidR="00AD7338">
              <w:rPr>
                <w:noProof/>
                <w:webHidden/>
              </w:rPr>
              <w:t>13</w:t>
            </w:r>
            <w:r>
              <w:rPr>
                <w:noProof/>
                <w:webHidden/>
              </w:rPr>
              <w:fldChar w:fldCharType="end"/>
            </w:r>
          </w:hyperlink>
        </w:p>
        <w:p w14:paraId="585DD26F" w14:textId="5DFAF390"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59" w:history="1">
            <w:r w:rsidRPr="00261A2A">
              <w:rPr>
                <w:rStyle w:val="Hyperlink"/>
                <w:rFonts w:eastAsia="Times New Roman"/>
                <w:noProof/>
                <w:lang w:eastAsia="en-US"/>
              </w:rPr>
              <w:t>4.1</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US"/>
              </w:rPr>
              <w:t>University actions</w:t>
            </w:r>
            <w:r>
              <w:rPr>
                <w:noProof/>
                <w:webHidden/>
              </w:rPr>
              <w:tab/>
            </w:r>
            <w:r>
              <w:rPr>
                <w:noProof/>
                <w:webHidden/>
              </w:rPr>
              <w:fldChar w:fldCharType="begin"/>
            </w:r>
            <w:r>
              <w:rPr>
                <w:noProof/>
                <w:webHidden/>
              </w:rPr>
              <w:instrText xml:space="preserve"> PAGEREF _Toc227679059 \h </w:instrText>
            </w:r>
            <w:r>
              <w:rPr>
                <w:noProof/>
                <w:webHidden/>
              </w:rPr>
            </w:r>
            <w:r>
              <w:rPr>
                <w:noProof/>
                <w:webHidden/>
              </w:rPr>
              <w:fldChar w:fldCharType="separate"/>
            </w:r>
            <w:r w:rsidR="00AD7338">
              <w:rPr>
                <w:noProof/>
                <w:webHidden/>
              </w:rPr>
              <w:t>13</w:t>
            </w:r>
            <w:r>
              <w:rPr>
                <w:noProof/>
                <w:webHidden/>
              </w:rPr>
              <w:fldChar w:fldCharType="end"/>
            </w:r>
          </w:hyperlink>
        </w:p>
        <w:p w14:paraId="225EDED1" w14:textId="6F7503BD"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60" w:history="1">
            <w:r w:rsidRPr="00261A2A">
              <w:rPr>
                <w:rStyle w:val="Hyperlink"/>
                <w:rFonts w:eastAsia="Times New Roman"/>
                <w:noProof/>
                <w:lang w:eastAsia="en-US"/>
              </w:rPr>
              <w:t>4.2</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US"/>
              </w:rPr>
              <w:t>Policy actions</w:t>
            </w:r>
            <w:r>
              <w:rPr>
                <w:noProof/>
                <w:webHidden/>
              </w:rPr>
              <w:tab/>
            </w:r>
            <w:r>
              <w:rPr>
                <w:noProof/>
                <w:webHidden/>
              </w:rPr>
              <w:fldChar w:fldCharType="begin"/>
            </w:r>
            <w:r>
              <w:rPr>
                <w:noProof/>
                <w:webHidden/>
              </w:rPr>
              <w:instrText xml:space="preserve"> PAGEREF _Toc227679060 \h </w:instrText>
            </w:r>
            <w:r>
              <w:rPr>
                <w:noProof/>
                <w:webHidden/>
              </w:rPr>
            </w:r>
            <w:r>
              <w:rPr>
                <w:noProof/>
                <w:webHidden/>
              </w:rPr>
              <w:fldChar w:fldCharType="separate"/>
            </w:r>
            <w:r w:rsidR="00AD7338">
              <w:rPr>
                <w:noProof/>
                <w:webHidden/>
              </w:rPr>
              <w:t>15</w:t>
            </w:r>
            <w:r>
              <w:rPr>
                <w:noProof/>
                <w:webHidden/>
              </w:rPr>
              <w:fldChar w:fldCharType="end"/>
            </w:r>
          </w:hyperlink>
        </w:p>
        <w:p w14:paraId="2C96C062" w14:textId="566834AE" w:rsidR="00A50CFE" w:rsidRDefault="00A50CFE">
          <w:pPr>
            <w:pStyle w:val="TOC2"/>
            <w:tabs>
              <w:tab w:val="left" w:pos="960"/>
              <w:tab w:val="right" w:leader="dot" w:pos="9016"/>
            </w:tabs>
            <w:rPr>
              <w:rFonts w:asciiTheme="minorHAnsi" w:eastAsiaTheme="minorEastAsia" w:hAnsiTheme="minorHAnsi" w:cstheme="minorBidi"/>
              <w:noProof/>
              <w:sz w:val="24"/>
              <w:szCs w:val="24"/>
              <w:lang w:eastAsia="en-GB"/>
            </w:rPr>
          </w:pPr>
          <w:hyperlink w:anchor="_Toc227679061" w:history="1">
            <w:r w:rsidRPr="00261A2A">
              <w:rPr>
                <w:rStyle w:val="Hyperlink"/>
                <w:rFonts w:eastAsia="Times New Roman"/>
                <w:noProof/>
                <w:lang w:eastAsia="en-US"/>
              </w:rPr>
              <w:t>4.3</w:t>
            </w:r>
            <w:r>
              <w:rPr>
                <w:rFonts w:asciiTheme="minorHAnsi" w:eastAsiaTheme="minorEastAsia" w:hAnsiTheme="minorHAnsi" w:cstheme="minorBidi"/>
                <w:noProof/>
                <w:sz w:val="24"/>
                <w:szCs w:val="24"/>
                <w:lang w:eastAsia="en-GB"/>
              </w:rPr>
              <w:tab/>
            </w:r>
            <w:r w:rsidRPr="00261A2A">
              <w:rPr>
                <w:rStyle w:val="Hyperlink"/>
                <w:rFonts w:eastAsia="Times New Roman"/>
                <w:noProof/>
                <w:lang w:eastAsia="en-US"/>
              </w:rPr>
              <w:t>Opportunities for improved monitoring of disability</w:t>
            </w:r>
            <w:r>
              <w:rPr>
                <w:noProof/>
                <w:webHidden/>
              </w:rPr>
              <w:tab/>
            </w:r>
            <w:r>
              <w:rPr>
                <w:noProof/>
                <w:webHidden/>
              </w:rPr>
              <w:fldChar w:fldCharType="begin"/>
            </w:r>
            <w:r>
              <w:rPr>
                <w:noProof/>
                <w:webHidden/>
              </w:rPr>
              <w:instrText xml:space="preserve"> PAGEREF _Toc227679061 \h </w:instrText>
            </w:r>
            <w:r>
              <w:rPr>
                <w:noProof/>
                <w:webHidden/>
              </w:rPr>
            </w:r>
            <w:r>
              <w:rPr>
                <w:noProof/>
                <w:webHidden/>
              </w:rPr>
              <w:fldChar w:fldCharType="separate"/>
            </w:r>
            <w:r w:rsidR="00AD7338">
              <w:rPr>
                <w:noProof/>
                <w:webHidden/>
              </w:rPr>
              <w:t>17</w:t>
            </w:r>
            <w:r>
              <w:rPr>
                <w:noProof/>
                <w:webHidden/>
              </w:rPr>
              <w:fldChar w:fldCharType="end"/>
            </w:r>
          </w:hyperlink>
        </w:p>
        <w:p w14:paraId="2E5F3BE1" w14:textId="5F3E435C" w:rsidR="00A50CFE" w:rsidRDefault="00A50CFE">
          <w:pPr>
            <w:pStyle w:val="TOC1"/>
            <w:tabs>
              <w:tab w:val="left" w:pos="440"/>
              <w:tab w:val="right" w:leader="dot" w:pos="9016"/>
            </w:tabs>
            <w:rPr>
              <w:rFonts w:asciiTheme="minorHAnsi" w:eastAsiaTheme="minorEastAsia" w:hAnsiTheme="minorHAnsi" w:cstheme="minorBidi"/>
              <w:noProof/>
              <w:sz w:val="24"/>
              <w:szCs w:val="24"/>
              <w:lang w:eastAsia="en-GB"/>
            </w:rPr>
          </w:pPr>
          <w:hyperlink w:anchor="_Toc227679062" w:history="1">
            <w:r w:rsidRPr="00261A2A">
              <w:rPr>
                <w:rStyle w:val="Hyperlink"/>
                <w:noProof/>
              </w:rPr>
              <w:t>5.</w:t>
            </w:r>
            <w:r>
              <w:rPr>
                <w:rFonts w:asciiTheme="minorHAnsi" w:eastAsiaTheme="minorEastAsia" w:hAnsiTheme="minorHAnsi" w:cstheme="minorBidi"/>
                <w:noProof/>
                <w:sz w:val="24"/>
                <w:szCs w:val="24"/>
                <w:lang w:eastAsia="en-GB"/>
              </w:rPr>
              <w:tab/>
            </w:r>
            <w:r w:rsidRPr="00261A2A">
              <w:rPr>
                <w:rStyle w:val="Hyperlink"/>
                <w:noProof/>
              </w:rPr>
              <w:t>References</w:t>
            </w:r>
            <w:r>
              <w:rPr>
                <w:noProof/>
                <w:webHidden/>
              </w:rPr>
              <w:tab/>
            </w:r>
            <w:r>
              <w:rPr>
                <w:noProof/>
                <w:webHidden/>
              </w:rPr>
              <w:fldChar w:fldCharType="begin"/>
            </w:r>
            <w:r>
              <w:rPr>
                <w:noProof/>
                <w:webHidden/>
              </w:rPr>
              <w:instrText xml:space="preserve"> PAGEREF _Toc227679062 \h </w:instrText>
            </w:r>
            <w:r>
              <w:rPr>
                <w:noProof/>
                <w:webHidden/>
              </w:rPr>
            </w:r>
            <w:r>
              <w:rPr>
                <w:noProof/>
                <w:webHidden/>
              </w:rPr>
              <w:fldChar w:fldCharType="separate"/>
            </w:r>
            <w:r w:rsidR="00AD7338">
              <w:rPr>
                <w:noProof/>
                <w:webHidden/>
              </w:rPr>
              <w:t>18</w:t>
            </w:r>
            <w:r>
              <w:rPr>
                <w:noProof/>
                <w:webHidden/>
              </w:rPr>
              <w:fldChar w:fldCharType="end"/>
            </w:r>
          </w:hyperlink>
        </w:p>
        <w:p w14:paraId="1688FD22" w14:textId="75B3BC9F" w:rsidR="00A50CFE" w:rsidRDefault="00A50CFE">
          <w:pPr>
            <w:pStyle w:val="TOC1"/>
            <w:tabs>
              <w:tab w:val="right" w:leader="dot" w:pos="9016"/>
            </w:tabs>
            <w:rPr>
              <w:rFonts w:asciiTheme="minorHAnsi" w:eastAsiaTheme="minorEastAsia" w:hAnsiTheme="minorHAnsi" w:cstheme="minorBidi"/>
              <w:noProof/>
              <w:sz w:val="24"/>
              <w:szCs w:val="24"/>
              <w:lang w:eastAsia="en-GB"/>
            </w:rPr>
          </w:pPr>
          <w:hyperlink w:anchor="_Toc227679063" w:history="1">
            <w:r w:rsidRPr="00261A2A">
              <w:rPr>
                <w:rStyle w:val="Hyperlink"/>
                <w:noProof/>
              </w:rPr>
              <w:t>Appendix 1: Australian universities reviewed</w:t>
            </w:r>
            <w:r>
              <w:rPr>
                <w:noProof/>
                <w:webHidden/>
              </w:rPr>
              <w:tab/>
            </w:r>
            <w:r>
              <w:rPr>
                <w:noProof/>
                <w:webHidden/>
              </w:rPr>
              <w:fldChar w:fldCharType="begin"/>
            </w:r>
            <w:r>
              <w:rPr>
                <w:noProof/>
                <w:webHidden/>
              </w:rPr>
              <w:instrText xml:space="preserve"> PAGEREF _Toc227679063 \h </w:instrText>
            </w:r>
            <w:r>
              <w:rPr>
                <w:noProof/>
                <w:webHidden/>
              </w:rPr>
            </w:r>
            <w:r>
              <w:rPr>
                <w:noProof/>
                <w:webHidden/>
              </w:rPr>
              <w:fldChar w:fldCharType="separate"/>
            </w:r>
            <w:r w:rsidR="00AD7338">
              <w:rPr>
                <w:noProof/>
                <w:webHidden/>
              </w:rPr>
              <w:t>20</w:t>
            </w:r>
            <w:r>
              <w:rPr>
                <w:noProof/>
                <w:webHidden/>
              </w:rPr>
              <w:fldChar w:fldCharType="end"/>
            </w:r>
          </w:hyperlink>
        </w:p>
        <w:p w14:paraId="2063C564" w14:textId="595B6F7D" w:rsidR="00A50CFE" w:rsidRDefault="00A50CFE">
          <w:pPr>
            <w:pStyle w:val="TOC1"/>
            <w:tabs>
              <w:tab w:val="right" w:leader="dot" w:pos="9016"/>
            </w:tabs>
            <w:rPr>
              <w:rFonts w:asciiTheme="minorHAnsi" w:eastAsiaTheme="minorEastAsia" w:hAnsiTheme="minorHAnsi" w:cstheme="minorBidi"/>
              <w:noProof/>
              <w:sz w:val="24"/>
              <w:szCs w:val="24"/>
              <w:lang w:eastAsia="en-GB"/>
            </w:rPr>
          </w:pPr>
          <w:hyperlink w:anchor="_Toc227679064" w:history="1">
            <w:r w:rsidRPr="00261A2A">
              <w:rPr>
                <w:rStyle w:val="Hyperlink"/>
                <w:noProof/>
              </w:rPr>
              <w:t>Appendix 2: Author biographies and affiliations</w:t>
            </w:r>
            <w:r>
              <w:rPr>
                <w:noProof/>
                <w:webHidden/>
              </w:rPr>
              <w:tab/>
            </w:r>
            <w:r>
              <w:rPr>
                <w:noProof/>
                <w:webHidden/>
              </w:rPr>
              <w:fldChar w:fldCharType="begin"/>
            </w:r>
            <w:r>
              <w:rPr>
                <w:noProof/>
                <w:webHidden/>
              </w:rPr>
              <w:instrText xml:space="preserve"> PAGEREF _Toc227679064 \h </w:instrText>
            </w:r>
            <w:r>
              <w:rPr>
                <w:noProof/>
                <w:webHidden/>
              </w:rPr>
            </w:r>
            <w:r>
              <w:rPr>
                <w:noProof/>
                <w:webHidden/>
              </w:rPr>
              <w:fldChar w:fldCharType="separate"/>
            </w:r>
            <w:r w:rsidR="00AD7338">
              <w:rPr>
                <w:noProof/>
                <w:webHidden/>
              </w:rPr>
              <w:t>21</w:t>
            </w:r>
            <w:r>
              <w:rPr>
                <w:noProof/>
                <w:webHidden/>
              </w:rPr>
              <w:fldChar w:fldCharType="end"/>
            </w:r>
          </w:hyperlink>
        </w:p>
        <w:p w14:paraId="03692028" w14:textId="2E983E1C" w:rsidR="00985F7E" w:rsidRPr="00D07526" w:rsidRDefault="0043382B" w:rsidP="00817E9A">
          <w:pPr>
            <w:rPr>
              <w:noProof/>
            </w:rPr>
          </w:pPr>
          <w:r>
            <w:rPr>
              <w:rFonts w:ascii="Inter Medium" w:hAnsi="Inter Medium"/>
            </w:rPr>
            <w:fldChar w:fldCharType="end"/>
          </w:r>
        </w:p>
      </w:sdtContent>
    </w:sdt>
    <w:p w14:paraId="73034A49" w14:textId="77777777" w:rsidR="00C31AAB" w:rsidRDefault="00C31AAB" w:rsidP="00817E9A">
      <w:pPr>
        <w:rPr>
          <w:noProof/>
        </w:rPr>
        <w:sectPr w:rsidR="00C31AAB" w:rsidSect="00C31AAB">
          <w:pgSz w:w="11906" w:h="16838"/>
          <w:pgMar w:top="1440" w:right="1440" w:bottom="1440" w:left="1440" w:header="708" w:footer="397" w:gutter="0"/>
          <w:pgNumType w:fmt="lowerRoman" w:start="1"/>
          <w:cols w:space="708"/>
          <w:docGrid w:linePitch="360"/>
        </w:sectPr>
      </w:pPr>
    </w:p>
    <w:p w14:paraId="530D3238" w14:textId="77777777" w:rsidR="00817E9A" w:rsidRDefault="00817E9A" w:rsidP="00817E9A">
      <w:pPr>
        <w:pStyle w:val="Heading1"/>
        <w:rPr>
          <w:rFonts w:eastAsia="Times New Roman"/>
        </w:rPr>
      </w:pPr>
      <w:bookmarkStart w:id="2" w:name="_Toc227679038"/>
      <w:r>
        <w:rPr>
          <w:rFonts w:eastAsia="Times New Roman"/>
        </w:rPr>
        <w:lastRenderedPageBreak/>
        <w:t>Introduction</w:t>
      </w:r>
      <w:bookmarkEnd w:id="2"/>
    </w:p>
    <w:p w14:paraId="6045D5B8" w14:textId="4676679B" w:rsidR="008C7722" w:rsidRDefault="00817E9A" w:rsidP="00817E9A">
      <w:r w:rsidRPr="00817E9A">
        <w:t>The</w:t>
      </w:r>
      <w:r>
        <w:t xml:space="preserve"> </w:t>
      </w:r>
      <w:r w:rsidRPr="00817E9A">
        <w:t>Australian</w:t>
      </w:r>
      <w:r>
        <w:t xml:space="preserve"> </w:t>
      </w:r>
      <w:r w:rsidRPr="00817E9A">
        <w:t>Centre</w:t>
      </w:r>
      <w:r>
        <w:t xml:space="preserve"> </w:t>
      </w:r>
      <w:r w:rsidRPr="00817E9A">
        <w:t>for</w:t>
      </w:r>
      <w:r>
        <w:t xml:space="preserve"> </w:t>
      </w:r>
      <w:r w:rsidRPr="00817E9A">
        <w:t>Student</w:t>
      </w:r>
      <w:r>
        <w:t xml:space="preserve"> </w:t>
      </w:r>
      <w:r w:rsidRPr="00817E9A">
        <w:t>Equity</w:t>
      </w:r>
      <w:r>
        <w:t xml:space="preserve"> </w:t>
      </w:r>
      <w:r w:rsidRPr="00817E9A">
        <w:t>and</w:t>
      </w:r>
      <w:r>
        <w:t xml:space="preserve"> </w:t>
      </w:r>
      <w:r w:rsidRPr="00817E9A">
        <w:t>Success</w:t>
      </w:r>
      <w:r>
        <w:t xml:space="preserve"> </w:t>
      </w:r>
      <w:r w:rsidRPr="00817E9A">
        <w:t>(ACSES)</w:t>
      </w:r>
      <w:r>
        <w:t xml:space="preserve"> </w:t>
      </w:r>
      <w:r w:rsidRPr="00817E9A">
        <w:t>received</w:t>
      </w:r>
      <w:r>
        <w:t xml:space="preserve"> </w:t>
      </w:r>
      <w:r w:rsidRPr="00817E9A">
        <w:t>funding</w:t>
      </w:r>
      <w:r>
        <w:t xml:space="preserve"> </w:t>
      </w:r>
      <w:r w:rsidRPr="00817E9A">
        <w:t>through</w:t>
      </w:r>
      <w:r>
        <w:t xml:space="preserve"> </w:t>
      </w:r>
      <w:r w:rsidRPr="00817E9A">
        <w:t>the</w:t>
      </w:r>
      <w:r>
        <w:t xml:space="preserve"> </w:t>
      </w:r>
      <w:r w:rsidRPr="00817E9A">
        <w:t>Higher</w:t>
      </w:r>
      <w:r>
        <w:t xml:space="preserve"> </w:t>
      </w:r>
      <w:r w:rsidRPr="00817E9A">
        <w:t>Education</w:t>
      </w:r>
      <w:r>
        <w:t xml:space="preserve"> </w:t>
      </w:r>
      <w:r w:rsidRPr="00817E9A">
        <w:t>Disability</w:t>
      </w:r>
      <w:r>
        <w:t xml:space="preserve"> </w:t>
      </w:r>
      <w:r w:rsidRPr="00817E9A">
        <w:t>Support</w:t>
      </w:r>
      <w:r>
        <w:t xml:space="preserve"> </w:t>
      </w:r>
      <w:r w:rsidRPr="00817E9A">
        <w:t>Program</w:t>
      </w:r>
      <w:r>
        <w:t xml:space="preserve"> </w:t>
      </w:r>
      <w:r w:rsidRPr="00817E9A">
        <w:t>Capacity</w:t>
      </w:r>
      <w:r>
        <w:t xml:space="preserve"> </w:t>
      </w:r>
      <w:r w:rsidRPr="00817E9A">
        <w:t>Building</w:t>
      </w:r>
      <w:r>
        <w:t xml:space="preserve"> </w:t>
      </w:r>
      <w:r w:rsidRPr="00817E9A">
        <w:t>Fund</w:t>
      </w:r>
      <w:r>
        <w:t xml:space="preserve"> </w:t>
      </w:r>
      <w:r w:rsidRPr="00817E9A">
        <w:t>to</w:t>
      </w:r>
      <w:r>
        <w:t xml:space="preserve"> </w:t>
      </w:r>
      <w:r w:rsidRPr="00817E9A">
        <w:t>develop</w:t>
      </w:r>
      <w:r>
        <w:t xml:space="preserve"> </w:t>
      </w:r>
      <w:r w:rsidRPr="003811F2">
        <w:rPr>
          <w:i/>
          <w:iCs/>
        </w:rPr>
        <w:t>Insights Report</w:t>
      </w:r>
      <w:r w:rsidR="00CF01E1" w:rsidRPr="003811F2">
        <w:rPr>
          <w:i/>
          <w:iCs/>
        </w:rPr>
        <w:t>s</w:t>
      </w:r>
      <w:r>
        <w:t xml:space="preserve"> </w:t>
      </w:r>
      <w:r w:rsidRPr="003811F2">
        <w:rPr>
          <w:i/>
          <w:iCs/>
        </w:rPr>
        <w:t>on Disability in Higher Education</w:t>
      </w:r>
      <w:r w:rsidRPr="00817E9A">
        <w:t>.</w:t>
      </w:r>
      <w:r>
        <w:t xml:space="preserve"> </w:t>
      </w:r>
      <w:r w:rsidRPr="00817E9A">
        <w:t>This</w:t>
      </w:r>
      <w:r w:rsidR="008A771E">
        <w:t xml:space="preserve"> Stage 1 report on the</w:t>
      </w:r>
      <w:r>
        <w:t xml:space="preserve"> </w:t>
      </w:r>
      <w:r w:rsidRPr="00817E9A">
        <w:t>stocktake</w:t>
      </w:r>
      <w:r>
        <w:t xml:space="preserve"> </w:t>
      </w:r>
      <w:r w:rsidRPr="00817E9A">
        <w:t>of</w:t>
      </w:r>
      <w:r>
        <w:t xml:space="preserve"> </w:t>
      </w:r>
      <w:r w:rsidRPr="00817E9A">
        <w:t>public</w:t>
      </w:r>
      <w:r>
        <w:t xml:space="preserve"> </w:t>
      </w:r>
      <w:r w:rsidRPr="00817E9A">
        <w:t>information</w:t>
      </w:r>
      <w:r>
        <w:t xml:space="preserve"> </w:t>
      </w:r>
      <w:r w:rsidRPr="00817E9A">
        <w:t>on</w:t>
      </w:r>
      <w:r>
        <w:t xml:space="preserve"> </w:t>
      </w:r>
      <w:r w:rsidRPr="00817E9A">
        <w:t>disability</w:t>
      </w:r>
      <w:r>
        <w:t xml:space="preserve"> </w:t>
      </w:r>
      <w:r w:rsidRPr="00817E9A">
        <w:t>is</w:t>
      </w:r>
      <w:r>
        <w:t xml:space="preserve"> </w:t>
      </w:r>
      <w:r w:rsidRPr="00817E9A">
        <w:t>the</w:t>
      </w:r>
      <w:r>
        <w:t xml:space="preserve"> </w:t>
      </w:r>
      <w:r w:rsidRPr="00817E9A">
        <w:t>first</w:t>
      </w:r>
      <w:r>
        <w:t xml:space="preserve"> </w:t>
      </w:r>
      <w:r w:rsidRPr="00817E9A">
        <w:t>of</w:t>
      </w:r>
      <w:r>
        <w:t xml:space="preserve"> </w:t>
      </w:r>
      <w:r w:rsidR="008A6E69">
        <w:t>multiple</w:t>
      </w:r>
      <w:r>
        <w:t xml:space="preserve"> </w:t>
      </w:r>
      <w:r w:rsidR="008A6E69">
        <w:t>planned</w:t>
      </w:r>
      <w:r>
        <w:t xml:space="preserve"> </w:t>
      </w:r>
      <w:r w:rsidRPr="003811F2">
        <w:rPr>
          <w:i/>
          <w:iCs/>
        </w:rPr>
        <w:t>Insights Report</w:t>
      </w:r>
      <w:r w:rsidR="00B46734" w:rsidRPr="003811F2">
        <w:rPr>
          <w:i/>
          <w:iCs/>
        </w:rPr>
        <w:t>s</w:t>
      </w:r>
      <w:r w:rsidRPr="00817E9A">
        <w:t>.</w:t>
      </w:r>
      <w:r>
        <w:t xml:space="preserve"> </w:t>
      </w:r>
      <w:r w:rsidRPr="00817E9A">
        <w:t>Subsequent</w:t>
      </w:r>
      <w:r>
        <w:t xml:space="preserve"> </w:t>
      </w:r>
      <w:r w:rsidRPr="00817E9A">
        <w:t>components</w:t>
      </w:r>
      <w:r>
        <w:t xml:space="preserve"> </w:t>
      </w:r>
      <w:r w:rsidRPr="00817E9A">
        <w:t>will</w:t>
      </w:r>
      <w:r>
        <w:t xml:space="preserve"> </w:t>
      </w:r>
      <w:r w:rsidRPr="00817E9A">
        <w:t>identify</w:t>
      </w:r>
      <w:r w:rsidR="00C76B44">
        <w:t>:</w:t>
      </w:r>
      <w:r>
        <w:t xml:space="preserve"> </w:t>
      </w:r>
      <w:r w:rsidRPr="00817E9A">
        <w:t>service</w:t>
      </w:r>
      <w:r>
        <w:t xml:space="preserve"> </w:t>
      </w:r>
      <w:r w:rsidRPr="00817E9A">
        <w:t>provision</w:t>
      </w:r>
      <w:r>
        <w:t xml:space="preserve"> </w:t>
      </w:r>
      <w:r w:rsidRPr="00817E9A">
        <w:t>not</w:t>
      </w:r>
      <w:r>
        <w:t xml:space="preserve"> </w:t>
      </w:r>
      <w:r w:rsidRPr="00817E9A">
        <w:t>readily</w:t>
      </w:r>
      <w:r>
        <w:t xml:space="preserve"> </w:t>
      </w:r>
      <w:r w:rsidRPr="00817E9A">
        <w:t>identifiable</w:t>
      </w:r>
      <w:r>
        <w:t xml:space="preserve"> </w:t>
      </w:r>
      <w:r w:rsidRPr="00817E9A">
        <w:t>in</w:t>
      </w:r>
      <w:r>
        <w:t xml:space="preserve"> </w:t>
      </w:r>
      <w:r w:rsidRPr="00817E9A">
        <w:t>public</w:t>
      </w:r>
      <w:r>
        <w:t xml:space="preserve"> </w:t>
      </w:r>
      <w:r w:rsidRPr="00817E9A">
        <w:t>information</w:t>
      </w:r>
      <w:r w:rsidR="00C76B44">
        <w:t>;</w:t>
      </w:r>
      <w:r>
        <w:t xml:space="preserve"> </w:t>
      </w:r>
      <w:r w:rsidRPr="00817E9A">
        <w:t>data</w:t>
      </w:r>
      <w:r>
        <w:t xml:space="preserve"> </w:t>
      </w:r>
      <w:r w:rsidRPr="00817E9A">
        <w:t>collection</w:t>
      </w:r>
      <w:r>
        <w:t xml:space="preserve"> </w:t>
      </w:r>
      <w:r w:rsidRPr="00817E9A">
        <w:t>practices</w:t>
      </w:r>
      <w:r>
        <w:t xml:space="preserve"> </w:t>
      </w:r>
      <w:r w:rsidRPr="00817E9A">
        <w:t>on</w:t>
      </w:r>
      <w:r>
        <w:t xml:space="preserve"> </w:t>
      </w:r>
      <w:r w:rsidRPr="00817E9A">
        <w:t>disability</w:t>
      </w:r>
      <w:r w:rsidR="00C76B44">
        <w:t xml:space="preserve">; public information on </w:t>
      </w:r>
      <w:r w:rsidR="00DC49E0">
        <w:t xml:space="preserve">provider categories of University College and Institutes of Higher Education; and longitudinal </w:t>
      </w:r>
      <w:r w:rsidR="00FF7B07">
        <w:t>analysis of progress against stocktake indicators</w:t>
      </w:r>
      <w:r w:rsidRPr="00817E9A">
        <w:t>.</w:t>
      </w:r>
      <w:r>
        <w:t xml:space="preserve"> </w:t>
      </w:r>
      <w:r w:rsidRPr="00817E9A">
        <w:t>The</w:t>
      </w:r>
      <w:r>
        <w:t xml:space="preserve"> </w:t>
      </w:r>
      <w:r w:rsidRPr="003811F2">
        <w:rPr>
          <w:i/>
          <w:iCs/>
        </w:rPr>
        <w:t>ACSES Insights Report</w:t>
      </w:r>
      <w:r w:rsidR="00B46734">
        <w:rPr>
          <w:i/>
          <w:iCs/>
        </w:rPr>
        <w:t>s</w:t>
      </w:r>
      <w:r w:rsidRPr="003811F2">
        <w:rPr>
          <w:i/>
          <w:iCs/>
        </w:rPr>
        <w:t xml:space="preserve"> on Disability in Higher Education</w:t>
      </w:r>
      <w:r>
        <w:t xml:space="preserve"> </w:t>
      </w:r>
      <w:r w:rsidRPr="00817E9A">
        <w:t>aim</w:t>
      </w:r>
      <w:r>
        <w:t xml:space="preserve"> </w:t>
      </w:r>
      <w:r w:rsidRPr="00817E9A">
        <w:t>to</w:t>
      </w:r>
      <w:r>
        <w:t xml:space="preserve"> </w:t>
      </w:r>
      <w:r w:rsidRPr="00817E9A">
        <w:t>identify</w:t>
      </w:r>
      <w:r>
        <w:t xml:space="preserve"> </w:t>
      </w:r>
      <w:r w:rsidRPr="00817E9A">
        <w:t>and</w:t>
      </w:r>
      <w:r>
        <w:t xml:space="preserve"> </w:t>
      </w:r>
      <w:r w:rsidRPr="00817E9A">
        <w:t>report</w:t>
      </w:r>
      <w:r>
        <w:t xml:space="preserve"> </w:t>
      </w:r>
      <w:r w:rsidRPr="00817E9A">
        <w:t>sector</w:t>
      </w:r>
      <w:r w:rsidR="008A771E">
        <w:t>-</w:t>
      </w:r>
      <w:r w:rsidRPr="00817E9A">
        <w:t>level</w:t>
      </w:r>
      <w:r>
        <w:t xml:space="preserve"> </w:t>
      </w:r>
      <w:r w:rsidRPr="00817E9A">
        <w:t>issues,</w:t>
      </w:r>
      <w:r>
        <w:t xml:space="preserve"> </w:t>
      </w:r>
      <w:r w:rsidRPr="00817E9A">
        <w:t>gaps,</w:t>
      </w:r>
      <w:r>
        <w:t xml:space="preserve"> </w:t>
      </w:r>
      <w:r w:rsidRPr="00817E9A">
        <w:t>and</w:t>
      </w:r>
      <w:r>
        <w:t xml:space="preserve"> </w:t>
      </w:r>
      <w:r w:rsidRPr="00817E9A">
        <w:t>opportunities.</w:t>
      </w:r>
    </w:p>
    <w:p w14:paraId="452F7A87" w14:textId="0F443303" w:rsidR="00230D34" w:rsidRDefault="00BA6D48" w:rsidP="00885A6D">
      <w:r>
        <w:t>P</w:t>
      </w:r>
      <w:r w:rsidR="00345169">
        <w:t xml:space="preserve">erformance monitoring of </w:t>
      </w:r>
      <w:r>
        <w:t>disability</w:t>
      </w:r>
      <w:r w:rsidR="00345169">
        <w:t xml:space="preserve"> </w:t>
      </w:r>
      <w:r>
        <w:t xml:space="preserve">has traditionally been grounded in the </w:t>
      </w:r>
      <w:r w:rsidR="006E4BE7">
        <w:t>Martin</w:t>
      </w:r>
      <w:r w:rsidR="0043231B">
        <w:t xml:space="preserve"> equity and general performance indicators for higher education</w:t>
      </w:r>
      <w:r>
        <w:t xml:space="preserve"> </w:t>
      </w:r>
      <w:r w:rsidR="005C4A57">
        <w:t>(</w:t>
      </w:r>
      <w:r w:rsidR="006E4BE7">
        <w:t>Martin 1994</w:t>
      </w:r>
      <w:r w:rsidR="005C4A57">
        <w:t>)</w:t>
      </w:r>
      <w:r w:rsidR="006E4BE7">
        <w:t>.</w:t>
      </w:r>
      <w:r w:rsidR="0000537E">
        <w:t xml:space="preserve"> </w:t>
      </w:r>
      <w:r w:rsidR="0043231B">
        <w:t>Disability data is</w:t>
      </w:r>
      <w:r w:rsidR="00D1755C">
        <w:t xml:space="preserve"> based upon </w:t>
      </w:r>
      <w:r w:rsidR="00090276">
        <w:t xml:space="preserve">self-declared disability through </w:t>
      </w:r>
      <w:r w:rsidR="00D1755C">
        <w:t xml:space="preserve">enrolment </w:t>
      </w:r>
      <w:r w:rsidR="00090276">
        <w:t>processes</w:t>
      </w:r>
      <w:r w:rsidR="00B36CCD">
        <w:t>.</w:t>
      </w:r>
      <w:r w:rsidR="000872D1">
        <w:t xml:space="preserve"> </w:t>
      </w:r>
      <w:r w:rsidR="00BB53D4">
        <w:t>Enrolment</w:t>
      </w:r>
      <w:r w:rsidR="00D73350">
        <w:t xml:space="preserve"> declaration</w:t>
      </w:r>
      <w:r w:rsidR="00BB53D4">
        <w:t>s</w:t>
      </w:r>
      <w:r w:rsidR="00D73350">
        <w:t xml:space="preserve"> include self-reported categories for disability</w:t>
      </w:r>
      <w:r w:rsidR="00BE3FC2">
        <w:t>. Ro</w:t>
      </w:r>
      <w:r w:rsidR="00BB53D4">
        <w:t xml:space="preserve">utine reporting </w:t>
      </w:r>
      <w:r w:rsidR="00BE3FC2">
        <w:t xml:space="preserve">for disability </w:t>
      </w:r>
      <w:r w:rsidR="00BB53D4">
        <w:t xml:space="preserve">groups </w:t>
      </w:r>
      <w:r w:rsidR="00E50864">
        <w:t xml:space="preserve">component </w:t>
      </w:r>
      <w:r w:rsidR="00BB53D4">
        <w:t xml:space="preserve">categories together under the umbrella of </w:t>
      </w:r>
      <w:r w:rsidR="00BE3FC2">
        <w:t xml:space="preserve">disability, with </w:t>
      </w:r>
      <w:r w:rsidR="002D2111">
        <w:t>some reports including analysis of performance of disability sub-groups (</w:t>
      </w:r>
      <w:r w:rsidR="005B2CAE">
        <w:t>for example,</w:t>
      </w:r>
      <w:r w:rsidR="002D2111">
        <w:t xml:space="preserve"> </w:t>
      </w:r>
      <w:r w:rsidR="00601695">
        <w:t>Kilpatrick et al</w:t>
      </w:r>
      <w:r w:rsidR="005B2CAE">
        <w:t>.,</w:t>
      </w:r>
      <w:r w:rsidR="00601695">
        <w:t xml:space="preserve"> 2016</w:t>
      </w:r>
      <w:r w:rsidR="005B2CAE">
        <w:t>;</w:t>
      </w:r>
      <w:r w:rsidR="00601695">
        <w:t xml:space="preserve"> ACSES</w:t>
      </w:r>
      <w:r w:rsidR="005B2CAE">
        <w:t>,</w:t>
      </w:r>
      <w:r w:rsidR="00601695">
        <w:t xml:space="preserve"> 2025).</w:t>
      </w:r>
      <w:r w:rsidR="00BE3FC2">
        <w:t xml:space="preserve"> </w:t>
      </w:r>
      <w:r w:rsidR="00601695">
        <w:t>This focus on student categories of disability is grounded in individual</w:t>
      </w:r>
      <w:r w:rsidR="004A119D">
        <w:t xml:space="preserve"> characteristics rather than the environmental factors that are central to </w:t>
      </w:r>
      <w:r w:rsidR="001133AD">
        <w:t xml:space="preserve">social and ecological models of disability. </w:t>
      </w:r>
    </w:p>
    <w:p w14:paraId="149EA78C" w14:textId="2AD51131" w:rsidR="009A1DA4" w:rsidRDefault="001133AD" w:rsidP="0094450E">
      <w:pPr>
        <w:rPr>
          <w:lang w:eastAsia="en-GB"/>
        </w:rPr>
      </w:pPr>
      <w:r>
        <w:t>Th</w:t>
      </w:r>
      <w:r w:rsidR="005B2CAE">
        <w:t>is</w:t>
      </w:r>
      <w:r>
        <w:t xml:space="preserve"> stocktake </w:t>
      </w:r>
      <w:r w:rsidR="00497518">
        <w:t xml:space="preserve">aims to go beyond counting students </w:t>
      </w:r>
      <w:r w:rsidR="00230D34">
        <w:t xml:space="preserve">by </w:t>
      </w:r>
      <w:r w:rsidR="008677FB">
        <w:t xml:space="preserve">individual </w:t>
      </w:r>
      <w:r w:rsidR="00EB093D">
        <w:t>category of disability</w:t>
      </w:r>
      <w:r w:rsidR="00230D34">
        <w:t xml:space="preserve"> </w:t>
      </w:r>
      <w:r w:rsidR="00497518">
        <w:t xml:space="preserve">by documenting facets of </w:t>
      </w:r>
      <w:r w:rsidR="00295FC6">
        <w:t xml:space="preserve">the learning environments </w:t>
      </w:r>
      <w:r w:rsidR="00FD141D">
        <w:t>with which</w:t>
      </w:r>
      <w:r w:rsidR="00295FC6">
        <w:t xml:space="preserve"> students interac</w:t>
      </w:r>
      <w:r w:rsidR="00FD141D">
        <w:t xml:space="preserve">t. </w:t>
      </w:r>
      <w:r w:rsidR="0094450E">
        <w:t xml:space="preserve">This is achieved by </w:t>
      </w:r>
      <w:r w:rsidR="009A1DA4" w:rsidRPr="00817E9A">
        <w:rPr>
          <w:lang w:eastAsia="en-GB"/>
        </w:rPr>
        <w:t>review</w:t>
      </w:r>
      <w:r w:rsidR="0094450E">
        <w:rPr>
          <w:lang w:eastAsia="en-GB"/>
        </w:rPr>
        <w:t xml:space="preserve"> of</w:t>
      </w:r>
      <w:r w:rsidR="009A1DA4">
        <w:rPr>
          <w:lang w:eastAsia="en-GB"/>
        </w:rPr>
        <w:t xml:space="preserve"> </w:t>
      </w:r>
      <w:r w:rsidR="009A1DA4" w:rsidRPr="00817E9A">
        <w:rPr>
          <w:lang w:eastAsia="en-GB"/>
        </w:rPr>
        <w:t>publicly</w:t>
      </w:r>
      <w:r w:rsidR="009A1DA4">
        <w:rPr>
          <w:lang w:eastAsia="en-GB"/>
        </w:rPr>
        <w:t xml:space="preserve"> </w:t>
      </w:r>
      <w:r w:rsidR="009A1DA4" w:rsidRPr="00817E9A">
        <w:rPr>
          <w:lang w:eastAsia="en-GB"/>
        </w:rPr>
        <w:t>accessible</w:t>
      </w:r>
      <w:r w:rsidR="009A1DA4">
        <w:rPr>
          <w:lang w:eastAsia="en-GB"/>
        </w:rPr>
        <w:t xml:space="preserve"> </w:t>
      </w:r>
      <w:r w:rsidR="009A1DA4" w:rsidRPr="00817E9A">
        <w:rPr>
          <w:lang w:eastAsia="en-GB"/>
        </w:rPr>
        <w:t>websites</w:t>
      </w:r>
      <w:r w:rsidR="009A1DA4">
        <w:rPr>
          <w:lang w:eastAsia="en-GB"/>
        </w:rPr>
        <w:t xml:space="preserve"> of </w:t>
      </w:r>
      <w:r w:rsidR="009A1DA4" w:rsidRPr="00817E9A">
        <w:rPr>
          <w:lang w:eastAsia="en-GB"/>
        </w:rPr>
        <w:t>4</w:t>
      </w:r>
      <w:r w:rsidR="009A1DA4">
        <w:rPr>
          <w:lang w:eastAsia="en-GB"/>
        </w:rPr>
        <w:t xml:space="preserve">3 </w:t>
      </w:r>
      <w:r w:rsidR="009A1DA4" w:rsidRPr="00817E9A">
        <w:rPr>
          <w:lang w:eastAsia="en-GB"/>
        </w:rPr>
        <w:t>higher</w:t>
      </w:r>
      <w:r w:rsidR="009A1DA4">
        <w:rPr>
          <w:lang w:eastAsia="en-GB"/>
        </w:rPr>
        <w:t xml:space="preserve"> </w:t>
      </w:r>
      <w:r w:rsidR="009A1DA4" w:rsidRPr="00817E9A">
        <w:rPr>
          <w:lang w:eastAsia="en-GB"/>
        </w:rPr>
        <w:t>education</w:t>
      </w:r>
      <w:r w:rsidR="009A1DA4">
        <w:rPr>
          <w:lang w:eastAsia="en-GB"/>
        </w:rPr>
        <w:t xml:space="preserve"> </w:t>
      </w:r>
      <w:r w:rsidR="009A1DA4" w:rsidRPr="00817E9A">
        <w:rPr>
          <w:lang w:eastAsia="en-GB"/>
        </w:rPr>
        <w:t>providers</w:t>
      </w:r>
      <w:r w:rsidR="009A1DA4">
        <w:rPr>
          <w:lang w:eastAsia="en-GB"/>
        </w:rPr>
        <w:t xml:space="preserve"> operating </w:t>
      </w:r>
      <w:r w:rsidR="009A1DA4" w:rsidRPr="00817E9A">
        <w:rPr>
          <w:lang w:eastAsia="en-GB"/>
        </w:rPr>
        <w:t>under</w:t>
      </w:r>
      <w:r w:rsidR="009A1DA4">
        <w:rPr>
          <w:lang w:eastAsia="en-GB"/>
        </w:rPr>
        <w:t xml:space="preserve"> </w:t>
      </w:r>
      <w:r w:rsidR="009A1DA4" w:rsidRPr="00817E9A">
        <w:rPr>
          <w:lang w:eastAsia="en-GB"/>
        </w:rPr>
        <w:t>the</w:t>
      </w:r>
      <w:r w:rsidR="009A1DA4">
        <w:rPr>
          <w:lang w:eastAsia="en-GB"/>
        </w:rPr>
        <w:t xml:space="preserve"> </w:t>
      </w:r>
      <w:r w:rsidR="009A1DA4" w:rsidRPr="00817E9A">
        <w:rPr>
          <w:lang w:eastAsia="en-GB"/>
        </w:rPr>
        <w:t>provider</w:t>
      </w:r>
      <w:r w:rsidR="009A1DA4">
        <w:rPr>
          <w:lang w:eastAsia="en-GB"/>
        </w:rPr>
        <w:t xml:space="preserve"> </w:t>
      </w:r>
      <w:r w:rsidR="009A1DA4" w:rsidRPr="00817E9A">
        <w:rPr>
          <w:lang w:eastAsia="en-GB"/>
        </w:rPr>
        <w:t>category</w:t>
      </w:r>
      <w:r w:rsidR="009A1DA4">
        <w:rPr>
          <w:lang w:eastAsia="en-GB"/>
        </w:rPr>
        <w:t xml:space="preserve"> </w:t>
      </w:r>
      <w:r w:rsidR="009A1DA4" w:rsidRPr="00817E9A">
        <w:rPr>
          <w:lang w:eastAsia="en-GB"/>
        </w:rPr>
        <w:t>of</w:t>
      </w:r>
      <w:r w:rsidR="009A1DA4">
        <w:rPr>
          <w:lang w:eastAsia="en-GB"/>
        </w:rPr>
        <w:t xml:space="preserve"> “</w:t>
      </w:r>
      <w:r w:rsidR="009A1DA4" w:rsidRPr="00817E9A">
        <w:rPr>
          <w:lang w:eastAsia="en-GB"/>
        </w:rPr>
        <w:t>Australian</w:t>
      </w:r>
      <w:r w:rsidR="009A1DA4">
        <w:rPr>
          <w:lang w:eastAsia="en-GB"/>
        </w:rPr>
        <w:t xml:space="preserve"> </w:t>
      </w:r>
      <w:r w:rsidR="009A1DA4" w:rsidRPr="00817E9A">
        <w:rPr>
          <w:lang w:eastAsia="en-GB"/>
        </w:rPr>
        <w:t>University</w:t>
      </w:r>
      <w:r w:rsidR="009A1DA4">
        <w:rPr>
          <w:lang w:eastAsia="en-GB"/>
        </w:rPr>
        <w:t>” in 2025 (</w:t>
      </w:r>
      <w:r w:rsidR="009A1DA4" w:rsidRPr="00EF465C">
        <w:rPr>
          <w:lang w:eastAsia="en-GB"/>
        </w:rPr>
        <w:t xml:space="preserve">Tertiary Education Quality and Standards Agency </w:t>
      </w:r>
      <w:r w:rsidR="005B2CAE">
        <w:rPr>
          <w:lang w:eastAsia="en-GB"/>
        </w:rPr>
        <w:t>[</w:t>
      </w:r>
      <w:r w:rsidR="009A1DA4">
        <w:rPr>
          <w:lang w:eastAsia="en-GB"/>
        </w:rPr>
        <w:t>TEQSA</w:t>
      </w:r>
      <w:r w:rsidR="005B2CAE">
        <w:rPr>
          <w:lang w:eastAsia="en-GB"/>
        </w:rPr>
        <w:t>],</w:t>
      </w:r>
      <w:r w:rsidR="009A1DA4">
        <w:rPr>
          <w:lang w:eastAsia="en-GB"/>
        </w:rPr>
        <w:t xml:space="preserve"> 2026)</w:t>
      </w:r>
      <w:r w:rsidR="009A1DA4" w:rsidRPr="00817E9A">
        <w:rPr>
          <w:lang w:eastAsia="en-GB"/>
        </w:rPr>
        <w:t>.</w:t>
      </w:r>
      <w:r w:rsidR="009A1DA4">
        <w:rPr>
          <w:lang w:eastAsia="en-GB"/>
        </w:rPr>
        <w:t xml:space="preserve"> </w:t>
      </w:r>
      <w:r w:rsidR="00157A85">
        <w:rPr>
          <w:lang w:eastAsia="en-GB"/>
        </w:rPr>
        <w:t xml:space="preserve">The </w:t>
      </w:r>
      <w:r w:rsidR="00C632DD">
        <w:rPr>
          <w:lang w:eastAsia="en-GB"/>
        </w:rPr>
        <w:t>stocktake</w:t>
      </w:r>
      <w:r w:rsidR="00157A85">
        <w:rPr>
          <w:lang w:eastAsia="en-GB"/>
        </w:rPr>
        <w:t xml:space="preserve"> </w:t>
      </w:r>
      <w:r w:rsidR="00C632DD">
        <w:rPr>
          <w:lang w:eastAsia="en-GB"/>
        </w:rPr>
        <w:t>reviews</w:t>
      </w:r>
      <w:r w:rsidR="00157A85">
        <w:rPr>
          <w:lang w:eastAsia="en-GB"/>
        </w:rPr>
        <w:t xml:space="preserve"> </w:t>
      </w:r>
      <w:r w:rsidR="00C632DD">
        <w:rPr>
          <w:lang w:eastAsia="en-GB"/>
        </w:rPr>
        <w:t>the accessibility i</w:t>
      </w:r>
      <w:r w:rsidR="00157A85">
        <w:rPr>
          <w:lang w:eastAsia="en-GB"/>
        </w:rPr>
        <w:t xml:space="preserve">nformation </w:t>
      </w:r>
      <w:r w:rsidR="00C632DD">
        <w:rPr>
          <w:lang w:eastAsia="en-GB"/>
        </w:rPr>
        <w:t xml:space="preserve">that is published, and </w:t>
      </w:r>
      <w:r w:rsidR="005B2CAE">
        <w:rPr>
          <w:lang w:eastAsia="en-GB"/>
        </w:rPr>
        <w:t xml:space="preserve">the </w:t>
      </w:r>
      <w:r w:rsidR="00C632DD">
        <w:rPr>
          <w:lang w:eastAsia="en-GB"/>
        </w:rPr>
        <w:t xml:space="preserve">extent to which disability is referenced </w:t>
      </w:r>
      <w:r w:rsidR="001A69DA">
        <w:rPr>
          <w:lang w:eastAsia="en-GB"/>
        </w:rPr>
        <w:t xml:space="preserve">in webpages relating to admissions, student support, disability services, </w:t>
      </w:r>
      <w:r w:rsidR="00B00CA7">
        <w:rPr>
          <w:lang w:eastAsia="en-GB"/>
        </w:rPr>
        <w:t xml:space="preserve">enabling </w:t>
      </w:r>
      <w:r w:rsidR="006408F3">
        <w:rPr>
          <w:lang w:eastAsia="en-GB"/>
        </w:rPr>
        <w:t xml:space="preserve">policies, </w:t>
      </w:r>
      <w:r w:rsidR="00B00CA7">
        <w:rPr>
          <w:lang w:eastAsia="en-GB"/>
        </w:rPr>
        <w:t xml:space="preserve">teaching policies, strategy, and planning. </w:t>
      </w:r>
      <w:r w:rsidR="00CA73BD">
        <w:rPr>
          <w:lang w:eastAsia="en-GB"/>
        </w:rPr>
        <w:t xml:space="preserve">Stocktake criteria are aligned to regulatory requirements relevant to the participation of students with disability. </w:t>
      </w:r>
      <w:r w:rsidR="00F42835">
        <w:rPr>
          <w:lang w:eastAsia="en-GB"/>
        </w:rPr>
        <w:t xml:space="preserve">Whilst focused on disability, the stocktake also reviewed </w:t>
      </w:r>
      <w:r w:rsidR="007B3138">
        <w:rPr>
          <w:lang w:eastAsia="en-GB"/>
        </w:rPr>
        <w:t xml:space="preserve">references to autism and neurodivergence given the recent rise in related disclosures. </w:t>
      </w:r>
    </w:p>
    <w:p w14:paraId="3D9DB4EF" w14:textId="59E1CB1A" w:rsidR="00817E9A" w:rsidRPr="00817E9A" w:rsidRDefault="00817E9A" w:rsidP="00817E9A">
      <w:pPr>
        <w:pStyle w:val="Heading2"/>
        <w:rPr>
          <w:rFonts w:eastAsia="Times New Roman"/>
        </w:rPr>
      </w:pPr>
      <w:bookmarkStart w:id="3" w:name="_Toc227679039"/>
      <w:r w:rsidRPr="00817E9A">
        <w:rPr>
          <w:rFonts w:eastAsia="Times New Roman"/>
        </w:rPr>
        <w:t>The context</w:t>
      </w:r>
      <w:bookmarkEnd w:id="3"/>
      <w:r w:rsidRPr="00817E9A">
        <w:rPr>
          <w:rFonts w:eastAsia="Times New Roman"/>
        </w:rPr>
        <w:t xml:space="preserve"> </w:t>
      </w:r>
    </w:p>
    <w:p w14:paraId="66331601" w14:textId="1FFA69D4" w:rsidR="00817E9A" w:rsidRPr="00817E9A" w:rsidRDefault="00817E9A" w:rsidP="00B46734">
      <w:pPr>
        <w:pStyle w:val="Heading3"/>
      </w:pPr>
      <w:bookmarkStart w:id="4" w:name="_Toc227679040"/>
      <w:r w:rsidRPr="00817E9A">
        <w:t>Growth in numbers of university students with disabilities</w:t>
      </w:r>
      <w:bookmarkEnd w:id="4"/>
      <w:r w:rsidRPr="00817E9A">
        <w:t xml:space="preserve">  </w:t>
      </w:r>
    </w:p>
    <w:p w14:paraId="6691A113" w14:textId="5F83B351" w:rsidR="00CF01E1" w:rsidRDefault="00817E9A" w:rsidP="00817E9A">
      <w:r w:rsidRPr="00817E9A">
        <w:t xml:space="preserve">The stocktake of public information on disability in Australian universities emerges from a dynamic policy context. The commitment to the rights of persons with disabilities to participate in higher education is now deeply embedded in the </w:t>
      </w:r>
      <w:r w:rsidR="00B46734">
        <w:t xml:space="preserve">higher education </w:t>
      </w:r>
      <w:r w:rsidRPr="00817E9A">
        <w:t>sector’s legislation and policy instruments across international treaties, Commonwealth legislation, State and Territory legislation, and financing and regulatory mechanisms. There is much to celebrate in terms of the resulting increase in participation in higher education, but there is also evidence that university students with disability experience lower rates of satisfaction and higher rates of perceived discrimination (Brett et al</w:t>
      </w:r>
      <w:r w:rsidR="00B46734">
        <w:t>.,</w:t>
      </w:r>
      <w:r w:rsidRPr="00817E9A">
        <w:t xml:space="preserve"> 2024; ACSES</w:t>
      </w:r>
      <w:r w:rsidR="00B46734">
        <w:t>,</w:t>
      </w:r>
      <w:r w:rsidRPr="00817E9A">
        <w:t xml:space="preserve"> 2025). </w:t>
      </w:r>
    </w:p>
    <w:p w14:paraId="50E014C1" w14:textId="03EA6491" w:rsidR="00F62790" w:rsidRDefault="00817E9A" w:rsidP="00817E9A">
      <w:r w:rsidRPr="009B44F3">
        <w:lastRenderedPageBreak/>
        <w:t>While this would be troubling at any time, it is of greater significance in the context of the significantly increased number of students now disclosing disability. From 2014 to 2024, numbers of domestic students with disability increased by 142% compared to a 5% increase for all domestic students (Department of Education</w:t>
      </w:r>
      <w:r w:rsidR="00B46734" w:rsidRPr="009B44F3">
        <w:t>,</w:t>
      </w:r>
      <w:r w:rsidRPr="009B44F3">
        <w:t xml:space="preserve"> 2025a). Currently </w:t>
      </w:r>
      <w:r w:rsidR="007C48B2" w:rsidRPr="009B44F3">
        <w:t>one</w:t>
      </w:r>
      <w:r w:rsidRPr="009B44F3">
        <w:t xml:space="preserve"> in</w:t>
      </w:r>
      <w:r w:rsidR="007C48B2" w:rsidRPr="009B44F3">
        <w:t xml:space="preserve"> eight</w:t>
      </w:r>
      <w:r w:rsidRPr="009B44F3">
        <w:t xml:space="preserve"> university students </w:t>
      </w:r>
      <w:r w:rsidR="009B44F3" w:rsidRPr="009B44F3">
        <w:t xml:space="preserve">are students with </w:t>
      </w:r>
      <w:r w:rsidRPr="009B44F3">
        <w:t xml:space="preserve">disability, a number that can be expected to grow given </w:t>
      </w:r>
      <w:r w:rsidR="007C48B2" w:rsidRPr="009B44F3">
        <w:t>one</w:t>
      </w:r>
      <w:r w:rsidRPr="009B44F3">
        <w:t xml:space="preserve"> in </w:t>
      </w:r>
      <w:r w:rsidR="007C48B2" w:rsidRPr="009B44F3">
        <w:t>four</w:t>
      </w:r>
      <w:r w:rsidRPr="009B44F3">
        <w:t xml:space="preserve"> school students </w:t>
      </w:r>
      <w:r w:rsidR="009B44F3" w:rsidRPr="009B44F3">
        <w:t>are students with</w:t>
      </w:r>
      <w:r w:rsidRPr="009B44F3">
        <w:t xml:space="preserve"> disability. </w:t>
      </w:r>
      <w:r w:rsidR="00CF01E1" w:rsidRPr="009B44F3">
        <w:t>Mapping of data on patterns of disability between schools</w:t>
      </w:r>
      <w:r w:rsidR="00694F13">
        <w:t xml:space="preserve"> (derived from the National Consistent Collection of Data </w:t>
      </w:r>
      <w:r w:rsidR="005B2CAE">
        <w:t>[</w:t>
      </w:r>
      <w:r w:rsidR="00694F13">
        <w:t>NCCD</w:t>
      </w:r>
      <w:r w:rsidR="005B2CAE">
        <w:t>]</w:t>
      </w:r>
      <w:r w:rsidR="00694F13">
        <w:t xml:space="preserve"> for students with disability</w:t>
      </w:r>
      <w:r w:rsidR="005B2CAE">
        <w:t>)</w:t>
      </w:r>
      <w:r w:rsidR="00694F13">
        <w:t xml:space="preserve"> </w:t>
      </w:r>
      <w:r w:rsidR="00CF01E1" w:rsidRPr="009B44F3">
        <w:t xml:space="preserve">and universities </w:t>
      </w:r>
      <w:r w:rsidR="00694F13">
        <w:t xml:space="preserve">(derived from the Tertiary Collection of Student Information </w:t>
      </w:r>
      <w:r w:rsidR="005B2CAE">
        <w:t>[</w:t>
      </w:r>
      <w:r w:rsidR="00694F13">
        <w:t>TCSI</w:t>
      </w:r>
      <w:r w:rsidR="005B2CAE">
        <w:t>]</w:t>
      </w:r>
      <w:r w:rsidR="00694F13">
        <w:t xml:space="preserve">) </w:t>
      </w:r>
      <w:r w:rsidR="00CF01E1" w:rsidRPr="009B44F3">
        <w:t>(</w:t>
      </w:r>
      <w:r w:rsidR="00B46734" w:rsidRPr="009B44F3">
        <w:t xml:space="preserve">see </w:t>
      </w:r>
      <w:r w:rsidR="00CF01E1" w:rsidRPr="009B44F3">
        <w:t xml:space="preserve">Table </w:t>
      </w:r>
      <w:r w:rsidR="00B46734" w:rsidRPr="009B44F3">
        <w:t>1</w:t>
      </w:r>
      <w:r w:rsidR="00CF01E1" w:rsidRPr="009B44F3">
        <w:t>) demonstrates significant differences in how disability is identified and reported with potential implications for how disability is prioritised as a construct and how students are then included and supported.</w:t>
      </w:r>
      <w:r w:rsidR="00CF01E1">
        <w:t xml:space="preserve"> </w:t>
      </w:r>
    </w:p>
    <w:p w14:paraId="3D65E3CD" w14:textId="60CC5567" w:rsidR="00CF01E1" w:rsidRDefault="0037411F">
      <w:pPr>
        <w:pStyle w:val="Caption"/>
        <w:rPr>
          <w:sz w:val="21"/>
          <w:szCs w:val="21"/>
        </w:rPr>
      </w:pPr>
      <w:r>
        <w:t xml:space="preserve">Table </w:t>
      </w:r>
      <w:r w:rsidR="00542D9B">
        <w:fldChar w:fldCharType="begin"/>
      </w:r>
      <w:r w:rsidR="00542D9B">
        <w:instrText xml:space="preserve"> SEQ Table \* ARABIC </w:instrText>
      </w:r>
      <w:r w:rsidR="00542D9B">
        <w:fldChar w:fldCharType="separate"/>
      </w:r>
      <w:r w:rsidR="00542D9B">
        <w:rPr>
          <w:noProof/>
        </w:rPr>
        <w:t>1</w:t>
      </w:r>
      <w:r w:rsidR="00542D9B">
        <w:rPr>
          <w:noProof/>
        </w:rPr>
        <w:fldChar w:fldCharType="end"/>
      </w:r>
      <w:r>
        <w:t xml:space="preserve">: </w:t>
      </w:r>
      <w:r w:rsidR="00CF01E1" w:rsidRPr="00A51020">
        <w:rPr>
          <w:sz w:val="21"/>
          <w:szCs w:val="21"/>
        </w:rPr>
        <w:t>Students with disability by category in schools and universities</w:t>
      </w:r>
    </w:p>
    <w:tbl>
      <w:tblPr>
        <w:tblStyle w:val="ACSEStable"/>
        <w:tblW w:w="9209" w:type="dxa"/>
        <w:tblLook w:val="04A0" w:firstRow="1" w:lastRow="0" w:firstColumn="1" w:lastColumn="0" w:noHBand="0" w:noVBand="1"/>
      </w:tblPr>
      <w:tblGrid>
        <w:gridCol w:w="3964"/>
        <w:gridCol w:w="2455"/>
        <w:gridCol w:w="2790"/>
      </w:tblGrid>
      <w:tr w:rsidR="008415AB" w:rsidRPr="00694F13" w14:paraId="606C7D0E" w14:textId="77777777" w:rsidTr="00455E0C">
        <w:trPr>
          <w:cnfStyle w:val="100000000000" w:firstRow="1" w:lastRow="0" w:firstColumn="0" w:lastColumn="0" w:oddVBand="0" w:evenVBand="0" w:oddHBand="0" w:evenHBand="0" w:firstRowFirstColumn="0" w:firstRowLastColumn="0" w:lastRowFirstColumn="0" w:lastRowLastColumn="0"/>
        </w:trPr>
        <w:tc>
          <w:tcPr>
            <w:tcW w:w="3964" w:type="dxa"/>
          </w:tcPr>
          <w:p w14:paraId="6C3D1EF0" w14:textId="052B2DB5" w:rsidR="008415AB" w:rsidRPr="00694F13" w:rsidRDefault="00EF1EBB" w:rsidP="00F62790">
            <w:r w:rsidRPr="00694F13">
              <w:t xml:space="preserve">Category of </w:t>
            </w:r>
            <w:r w:rsidR="005B2CAE">
              <w:t>d</w:t>
            </w:r>
            <w:r w:rsidRPr="00694F13">
              <w:t xml:space="preserve">isability and </w:t>
            </w:r>
            <w:r w:rsidR="005B2CAE">
              <w:t>d</w:t>
            </w:r>
            <w:r w:rsidR="00241B14">
              <w:t xml:space="preserve">ata </w:t>
            </w:r>
            <w:r w:rsidR="005B2CAE">
              <w:t>s</w:t>
            </w:r>
            <w:r w:rsidRPr="00694F13">
              <w:t>ource</w:t>
            </w:r>
          </w:p>
        </w:tc>
        <w:tc>
          <w:tcPr>
            <w:tcW w:w="2455" w:type="dxa"/>
          </w:tcPr>
          <w:p w14:paraId="7FD8DFA2" w14:textId="1F98D673" w:rsidR="008415AB" w:rsidRPr="00694F13" w:rsidRDefault="008415AB" w:rsidP="00217096">
            <w:pPr>
              <w:jc w:val="center"/>
            </w:pPr>
            <w:r w:rsidRPr="00694F13">
              <w:rPr>
                <w:sz w:val="20"/>
                <w:szCs w:val="20"/>
              </w:rPr>
              <w:t>Schools</w:t>
            </w:r>
            <w:r w:rsidRPr="00694F13">
              <w:rPr>
                <w:spacing w:val="-6"/>
                <w:sz w:val="20"/>
                <w:szCs w:val="20"/>
              </w:rPr>
              <w:t xml:space="preserve"> </w:t>
            </w:r>
            <w:r w:rsidRPr="00694F13">
              <w:rPr>
                <w:sz w:val="20"/>
                <w:szCs w:val="20"/>
              </w:rPr>
              <w:t>Disability</w:t>
            </w:r>
            <w:r w:rsidRPr="00694F13">
              <w:rPr>
                <w:spacing w:val="-5"/>
                <w:sz w:val="20"/>
                <w:szCs w:val="20"/>
              </w:rPr>
              <w:t xml:space="preserve"> </w:t>
            </w:r>
            <w:r w:rsidRPr="00694F13">
              <w:rPr>
                <w:sz w:val="20"/>
                <w:szCs w:val="20"/>
              </w:rPr>
              <w:t>Data</w:t>
            </w:r>
            <w:r w:rsidRPr="00694F13">
              <w:rPr>
                <w:spacing w:val="-5"/>
                <w:sz w:val="20"/>
                <w:szCs w:val="20"/>
              </w:rPr>
              <w:t xml:space="preserve"> </w:t>
            </w:r>
            <w:r w:rsidRPr="00694F13">
              <w:rPr>
                <w:spacing w:val="-2"/>
                <w:sz w:val="20"/>
                <w:szCs w:val="20"/>
              </w:rPr>
              <w:t xml:space="preserve">(NCCD) </w:t>
            </w:r>
            <w:r w:rsidRPr="00694F13">
              <w:rPr>
                <w:spacing w:val="-4"/>
                <w:sz w:val="20"/>
                <w:szCs w:val="20"/>
              </w:rPr>
              <w:t>2024</w:t>
            </w:r>
          </w:p>
        </w:tc>
        <w:tc>
          <w:tcPr>
            <w:tcW w:w="2790" w:type="dxa"/>
          </w:tcPr>
          <w:p w14:paraId="3E085332" w14:textId="6D158886" w:rsidR="008415AB" w:rsidRPr="00694F13" w:rsidRDefault="008415AB" w:rsidP="00217096">
            <w:pPr>
              <w:jc w:val="center"/>
            </w:pPr>
            <w:r w:rsidRPr="00694F13">
              <w:rPr>
                <w:sz w:val="20"/>
                <w:szCs w:val="20"/>
              </w:rPr>
              <w:t>Table</w:t>
            </w:r>
            <w:r w:rsidRPr="00694F13">
              <w:rPr>
                <w:spacing w:val="-15"/>
                <w:sz w:val="20"/>
                <w:szCs w:val="20"/>
              </w:rPr>
              <w:t xml:space="preserve"> </w:t>
            </w:r>
            <w:r w:rsidRPr="00694F13">
              <w:rPr>
                <w:sz w:val="20"/>
                <w:szCs w:val="20"/>
              </w:rPr>
              <w:t>A</w:t>
            </w:r>
            <w:r w:rsidRPr="00694F13">
              <w:rPr>
                <w:spacing w:val="-15"/>
                <w:sz w:val="20"/>
                <w:szCs w:val="20"/>
              </w:rPr>
              <w:t xml:space="preserve"> </w:t>
            </w:r>
            <w:r w:rsidRPr="00694F13">
              <w:rPr>
                <w:sz w:val="20"/>
                <w:szCs w:val="20"/>
              </w:rPr>
              <w:t>University</w:t>
            </w:r>
            <w:r w:rsidRPr="00694F13">
              <w:rPr>
                <w:spacing w:val="-3"/>
                <w:sz w:val="20"/>
                <w:szCs w:val="20"/>
              </w:rPr>
              <w:t xml:space="preserve"> </w:t>
            </w:r>
            <w:r w:rsidRPr="00694F13">
              <w:rPr>
                <w:sz w:val="20"/>
                <w:szCs w:val="20"/>
              </w:rPr>
              <w:t>Disability</w:t>
            </w:r>
            <w:r w:rsidRPr="00694F13">
              <w:rPr>
                <w:spacing w:val="-9"/>
                <w:sz w:val="20"/>
                <w:szCs w:val="20"/>
              </w:rPr>
              <w:t xml:space="preserve"> </w:t>
            </w:r>
            <w:r w:rsidRPr="00694F13">
              <w:rPr>
                <w:sz w:val="20"/>
                <w:szCs w:val="20"/>
              </w:rPr>
              <w:t>Data</w:t>
            </w:r>
            <w:r w:rsidRPr="00694F13">
              <w:rPr>
                <w:spacing w:val="-9"/>
                <w:sz w:val="20"/>
                <w:szCs w:val="20"/>
              </w:rPr>
              <w:t xml:space="preserve"> </w:t>
            </w:r>
            <w:r w:rsidR="005B2CAE">
              <w:rPr>
                <w:spacing w:val="-9"/>
                <w:sz w:val="20"/>
                <w:szCs w:val="20"/>
              </w:rPr>
              <w:t>(</w:t>
            </w:r>
            <w:r w:rsidRPr="00694F13">
              <w:rPr>
                <w:sz w:val="20"/>
                <w:szCs w:val="20"/>
              </w:rPr>
              <w:t>TC</w:t>
            </w:r>
            <w:r w:rsidR="00783C92">
              <w:rPr>
                <w:sz w:val="20"/>
                <w:szCs w:val="20"/>
              </w:rPr>
              <w:t>S</w:t>
            </w:r>
            <w:r w:rsidRPr="00694F13">
              <w:rPr>
                <w:sz w:val="20"/>
                <w:szCs w:val="20"/>
              </w:rPr>
              <w:t>I</w:t>
            </w:r>
            <w:r w:rsidR="005B2CAE">
              <w:rPr>
                <w:sz w:val="20"/>
                <w:szCs w:val="20"/>
              </w:rPr>
              <w:t>)</w:t>
            </w:r>
            <w:r w:rsidRPr="00694F13">
              <w:rPr>
                <w:spacing w:val="-2"/>
                <w:sz w:val="20"/>
                <w:szCs w:val="20"/>
              </w:rPr>
              <w:t xml:space="preserve"> </w:t>
            </w:r>
            <w:r w:rsidRPr="00694F13">
              <w:rPr>
                <w:spacing w:val="-4"/>
                <w:sz w:val="20"/>
                <w:szCs w:val="20"/>
              </w:rPr>
              <w:t>2024</w:t>
            </w:r>
          </w:p>
        </w:tc>
      </w:tr>
      <w:tr w:rsidR="008415AB" w14:paraId="4C4B85EB" w14:textId="77777777" w:rsidTr="00455E0C">
        <w:tc>
          <w:tcPr>
            <w:tcW w:w="3964" w:type="dxa"/>
          </w:tcPr>
          <w:p w14:paraId="6DFF1E3E" w14:textId="77777777" w:rsidR="00217096" w:rsidRDefault="00D74A20" w:rsidP="00F62790">
            <w:pPr>
              <w:rPr>
                <w:b/>
                <w:bCs/>
                <w:spacing w:val="-2"/>
                <w:sz w:val="20"/>
                <w:szCs w:val="20"/>
              </w:rPr>
            </w:pPr>
            <w:r>
              <w:rPr>
                <w:b/>
                <w:bCs/>
                <w:spacing w:val="-2"/>
                <w:sz w:val="20"/>
                <w:szCs w:val="20"/>
              </w:rPr>
              <w:t xml:space="preserve">1. </w:t>
            </w:r>
            <w:r w:rsidR="008415AB" w:rsidRPr="00BB52C7">
              <w:rPr>
                <w:b/>
                <w:bCs/>
                <w:spacing w:val="-2"/>
                <w:sz w:val="20"/>
                <w:szCs w:val="20"/>
              </w:rPr>
              <w:t>Proportion students</w:t>
            </w:r>
            <w:r w:rsidR="00BB52C7" w:rsidRPr="00BB52C7">
              <w:rPr>
                <w:b/>
                <w:bCs/>
                <w:spacing w:val="-2"/>
                <w:sz w:val="20"/>
                <w:szCs w:val="20"/>
              </w:rPr>
              <w:t xml:space="preserve"> with disability</w:t>
            </w:r>
          </w:p>
          <w:p w14:paraId="3D065E66" w14:textId="0A29506D" w:rsidR="00241B14" w:rsidRPr="00217096" w:rsidRDefault="00241B14" w:rsidP="00F62790">
            <w:pPr>
              <w:rPr>
                <w:b/>
                <w:bCs/>
                <w:spacing w:val="-2"/>
                <w:sz w:val="20"/>
                <w:szCs w:val="20"/>
              </w:rPr>
            </w:pPr>
            <w:r w:rsidRPr="00241B14">
              <w:rPr>
                <w:sz w:val="20"/>
                <w:szCs w:val="20"/>
              </w:rPr>
              <w:t>(NCCD and TCSI)</w:t>
            </w:r>
          </w:p>
        </w:tc>
        <w:tc>
          <w:tcPr>
            <w:tcW w:w="2455" w:type="dxa"/>
          </w:tcPr>
          <w:p w14:paraId="38604081" w14:textId="6FE774FE" w:rsidR="008415AB" w:rsidRPr="00BB52C7" w:rsidRDefault="008415AB" w:rsidP="00E34BB8">
            <w:pPr>
              <w:jc w:val="center"/>
              <w:rPr>
                <w:b/>
                <w:bCs/>
                <w:sz w:val="20"/>
                <w:szCs w:val="20"/>
              </w:rPr>
            </w:pPr>
            <w:r w:rsidRPr="00BB52C7">
              <w:rPr>
                <w:b/>
                <w:bCs/>
                <w:spacing w:val="-2"/>
                <w:sz w:val="20"/>
                <w:szCs w:val="20"/>
              </w:rPr>
              <w:t>25.7%</w:t>
            </w:r>
          </w:p>
        </w:tc>
        <w:tc>
          <w:tcPr>
            <w:tcW w:w="2790" w:type="dxa"/>
          </w:tcPr>
          <w:p w14:paraId="5F975959" w14:textId="6391DCE2" w:rsidR="008415AB" w:rsidRPr="00BB52C7" w:rsidRDefault="008415AB" w:rsidP="00E34BB8">
            <w:pPr>
              <w:jc w:val="center"/>
              <w:rPr>
                <w:b/>
                <w:bCs/>
                <w:sz w:val="20"/>
                <w:szCs w:val="20"/>
              </w:rPr>
            </w:pPr>
            <w:r w:rsidRPr="00BB52C7">
              <w:rPr>
                <w:b/>
                <w:bCs/>
                <w:spacing w:val="-2"/>
                <w:sz w:val="20"/>
                <w:szCs w:val="20"/>
              </w:rPr>
              <w:t>12.7%</w:t>
            </w:r>
          </w:p>
        </w:tc>
      </w:tr>
      <w:tr w:rsidR="00CE3429" w:rsidRPr="00B80484" w14:paraId="0CAB0B99" w14:textId="77777777" w:rsidTr="00455E0C">
        <w:tc>
          <w:tcPr>
            <w:tcW w:w="3964" w:type="dxa"/>
          </w:tcPr>
          <w:p w14:paraId="4D6BA9EB" w14:textId="31C57173" w:rsidR="00241B14" w:rsidRDefault="00CE3429" w:rsidP="00F62790">
            <w:pPr>
              <w:rPr>
                <w:b/>
                <w:bCs/>
                <w:spacing w:val="-2"/>
                <w:sz w:val="20"/>
                <w:szCs w:val="20"/>
              </w:rPr>
            </w:pPr>
            <w:r>
              <w:rPr>
                <w:b/>
                <w:bCs/>
                <w:spacing w:val="-2"/>
                <w:sz w:val="20"/>
                <w:szCs w:val="20"/>
              </w:rPr>
              <w:t xml:space="preserve">2. Sum of all categories of </w:t>
            </w:r>
            <w:r w:rsidR="004A017C">
              <w:rPr>
                <w:b/>
                <w:bCs/>
                <w:spacing w:val="-2"/>
                <w:sz w:val="20"/>
                <w:szCs w:val="20"/>
              </w:rPr>
              <w:t>d</w:t>
            </w:r>
            <w:r>
              <w:rPr>
                <w:b/>
                <w:bCs/>
                <w:spacing w:val="-2"/>
                <w:sz w:val="20"/>
                <w:szCs w:val="20"/>
              </w:rPr>
              <w:t xml:space="preserve">isability </w:t>
            </w:r>
            <w:r w:rsidR="00241B14" w:rsidRPr="00241B14">
              <w:rPr>
                <w:sz w:val="20"/>
                <w:szCs w:val="20"/>
              </w:rPr>
              <w:t>(NCCD and TCSI)</w:t>
            </w:r>
          </w:p>
        </w:tc>
        <w:tc>
          <w:tcPr>
            <w:tcW w:w="2455" w:type="dxa"/>
          </w:tcPr>
          <w:p w14:paraId="36626C65" w14:textId="29030880" w:rsidR="00CE3429" w:rsidRPr="00BB52C7" w:rsidRDefault="00CE3429" w:rsidP="00B80484">
            <w:pPr>
              <w:jc w:val="center"/>
              <w:rPr>
                <w:b/>
                <w:bCs/>
                <w:spacing w:val="-2"/>
                <w:sz w:val="20"/>
                <w:szCs w:val="20"/>
              </w:rPr>
            </w:pPr>
            <w:r>
              <w:rPr>
                <w:b/>
                <w:bCs/>
                <w:spacing w:val="-2"/>
                <w:sz w:val="20"/>
                <w:szCs w:val="20"/>
              </w:rPr>
              <w:t>100%</w:t>
            </w:r>
          </w:p>
        </w:tc>
        <w:tc>
          <w:tcPr>
            <w:tcW w:w="2790" w:type="dxa"/>
          </w:tcPr>
          <w:p w14:paraId="78E5383A" w14:textId="07BCD150" w:rsidR="00CE3429" w:rsidRPr="00BB52C7" w:rsidRDefault="0021391C" w:rsidP="00B80484">
            <w:pPr>
              <w:jc w:val="center"/>
              <w:rPr>
                <w:b/>
                <w:bCs/>
                <w:spacing w:val="-2"/>
                <w:sz w:val="20"/>
                <w:szCs w:val="20"/>
              </w:rPr>
            </w:pPr>
            <w:r>
              <w:rPr>
                <w:b/>
                <w:bCs/>
                <w:spacing w:val="-2"/>
                <w:sz w:val="20"/>
                <w:szCs w:val="20"/>
              </w:rPr>
              <w:t>140.7%</w:t>
            </w:r>
          </w:p>
        </w:tc>
      </w:tr>
      <w:tr w:rsidR="008415AB" w:rsidRPr="00B80484" w14:paraId="6A59254F" w14:textId="77777777" w:rsidTr="00455E0C">
        <w:tc>
          <w:tcPr>
            <w:tcW w:w="3964" w:type="dxa"/>
            <w:shd w:val="clear" w:color="auto" w:fill="EDE8E0" w:themeFill="background1"/>
          </w:tcPr>
          <w:p w14:paraId="141AC952" w14:textId="05F7669C" w:rsidR="00BB52C7" w:rsidRPr="00BB52C7" w:rsidRDefault="0021391C" w:rsidP="00F62790">
            <w:pPr>
              <w:rPr>
                <w:b/>
                <w:bCs/>
                <w:spacing w:val="-2"/>
                <w:sz w:val="20"/>
                <w:szCs w:val="20"/>
              </w:rPr>
            </w:pPr>
            <w:r>
              <w:rPr>
                <w:b/>
                <w:bCs/>
                <w:spacing w:val="-2"/>
                <w:sz w:val="20"/>
                <w:szCs w:val="20"/>
              </w:rPr>
              <w:t>3</w:t>
            </w:r>
            <w:r w:rsidR="00D74A20">
              <w:rPr>
                <w:b/>
                <w:bCs/>
                <w:spacing w:val="-2"/>
                <w:sz w:val="20"/>
                <w:szCs w:val="20"/>
              </w:rPr>
              <w:t xml:space="preserve">. </w:t>
            </w:r>
            <w:r w:rsidR="008415AB" w:rsidRPr="00BB52C7">
              <w:rPr>
                <w:b/>
                <w:bCs/>
                <w:spacing w:val="-2"/>
                <w:sz w:val="20"/>
                <w:szCs w:val="20"/>
              </w:rPr>
              <w:t xml:space="preserve">Cognitive </w:t>
            </w:r>
          </w:p>
          <w:p w14:paraId="085D795E" w14:textId="2D759D28" w:rsidR="008415AB" w:rsidRPr="00BB52C7" w:rsidRDefault="00BB52C7" w:rsidP="00F62790">
            <w:pPr>
              <w:rPr>
                <w:spacing w:val="-2"/>
                <w:sz w:val="20"/>
                <w:szCs w:val="20"/>
              </w:rPr>
            </w:pPr>
            <w:r w:rsidRPr="00BB52C7">
              <w:rPr>
                <w:spacing w:val="-2"/>
                <w:sz w:val="20"/>
                <w:szCs w:val="20"/>
              </w:rPr>
              <w:t>(NCCD)</w:t>
            </w:r>
          </w:p>
        </w:tc>
        <w:tc>
          <w:tcPr>
            <w:tcW w:w="2455" w:type="dxa"/>
            <w:shd w:val="clear" w:color="auto" w:fill="EDE8E0" w:themeFill="background1"/>
          </w:tcPr>
          <w:p w14:paraId="0505BB55" w14:textId="4EDB6A24" w:rsidR="008415AB" w:rsidRPr="00BB52C7" w:rsidRDefault="008415AB" w:rsidP="00B80484">
            <w:pPr>
              <w:jc w:val="center"/>
              <w:rPr>
                <w:b/>
                <w:bCs/>
                <w:spacing w:val="-2"/>
                <w:sz w:val="20"/>
                <w:szCs w:val="20"/>
              </w:rPr>
            </w:pPr>
            <w:r w:rsidRPr="00BB52C7">
              <w:rPr>
                <w:b/>
                <w:bCs/>
                <w:spacing w:val="-2"/>
                <w:sz w:val="20"/>
                <w:szCs w:val="20"/>
              </w:rPr>
              <w:t>54%</w:t>
            </w:r>
          </w:p>
        </w:tc>
        <w:tc>
          <w:tcPr>
            <w:tcW w:w="2790" w:type="dxa"/>
            <w:shd w:val="clear" w:color="auto" w:fill="EDE8E0" w:themeFill="background1"/>
          </w:tcPr>
          <w:p w14:paraId="47F0577D" w14:textId="2FFA6A8A" w:rsidR="008415AB" w:rsidRPr="00BB52C7" w:rsidRDefault="008415AB" w:rsidP="00B80484">
            <w:pPr>
              <w:jc w:val="center"/>
              <w:rPr>
                <w:b/>
                <w:bCs/>
                <w:spacing w:val="-2"/>
                <w:sz w:val="20"/>
                <w:szCs w:val="20"/>
              </w:rPr>
            </w:pPr>
            <w:r w:rsidRPr="00BB52C7">
              <w:rPr>
                <w:b/>
                <w:bCs/>
                <w:spacing w:val="-2"/>
                <w:sz w:val="20"/>
                <w:szCs w:val="20"/>
              </w:rPr>
              <w:t>38.3</w:t>
            </w:r>
            <w:r w:rsidR="00E34BB8" w:rsidRPr="00BB52C7">
              <w:rPr>
                <w:b/>
                <w:bCs/>
                <w:spacing w:val="-2"/>
                <w:sz w:val="20"/>
                <w:szCs w:val="20"/>
              </w:rPr>
              <w:t>%</w:t>
            </w:r>
            <w:r w:rsidR="00D74A20">
              <w:rPr>
                <w:b/>
                <w:bCs/>
                <w:spacing w:val="-2"/>
                <w:sz w:val="20"/>
                <w:szCs w:val="20"/>
              </w:rPr>
              <w:br/>
            </w:r>
            <w:r w:rsidR="00D74A20" w:rsidRPr="00BD4A98">
              <w:rPr>
                <w:spacing w:val="-2"/>
                <w:sz w:val="18"/>
                <w:szCs w:val="18"/>
              </w:rPr>
              <w:t xml:space="preserve">(comprising rows </w:t>
            </w:r>
            <w:r w:rsidR="00367F34" w:rsidRPr="00BD4A98">
              <w:rPr>
                <w:spacing w:val="-2"/>
                <w:sz w:val="18"/>
                <w:szCs w:val="18"/>
              </w:rPr>
              <w:t>4,</w:t>
            </w:r>
            <w:r w:rsidR="005B2CAE">
              <w:rPr>
                <w:spacing w:val="-2"/>
                <w:sz w:val="18"/>
                <w:szCs w:val="18"/>
              </w:rPr>
              <w:t xml:space="preserve"> </w:t>
            </w:r>
            <w:r w:rsidR="00367F34" w:rsidRPr="00BD4A98">
              <w:rPr>
                <w:spacing w:val="-2"/>
                <w:sz w:val="18"/>
                <w:szCs w:val="18"/>
              </w:rPr>
              <w:t xml:space="preserve">5, </w:t>
            </w:r>
            <w:r w:rsidR="0021391C" w:rsidRPr="00BD4A98">
              <w:rPr>
                <w:spacing w:val="-2"/>
                <w:sz w:val="18"/>
                <w:szCs w:val="18"/>
              </w:rPr>
              <w:t>6</w:t>
            </w:r>
            <w:r w:rsidR="005B2CAE">
              <w:rPr>
                <w:spacing w:val="-2"/>
                <w:sz w:val="18"/>
                <w:szCs w:val="18"/>
              </w:rPr>
              <w:t>.</w:t>
            </w:r>
            <w:r w:rsidR="0021391C" w:rsidRPr="00BD4A98">
              <w:rPr>
                <w:spacing w:val="-2"/>
                <w:sz w:val="18"/>
                <w:szCs w:val="18"/>
              </w:rPr>
              <w:t xml:space="preserve"> and 7</w:t>
            </w:r>
            <w:r w:rsidR="00367F34" w:rsidRPr="00BD4A98">
              <w:rPr>
                <w:spacing w:val="-2"/>
                <w:sz w:val="18"/>
                <w:szCs w:val="18"/>
              </w:rPr>
              <w:t>)</w:t>
            </w:r>
          </w:p>
        </w:tc>
      </w:tr>
      <w:tr w:rsidR="008415AB" w14:paraId="35D67EF2" w14:textId="77777777" w:rsidTr="00455E0C">
        <w:tc>
          <w:tcPr>
            <w:tcW w:w="3964" w:type="dxa"/>
          </w:tcPr>
          <w:p w14:paraId="4E2E7773" w14:textId="77777777" w:rsidR="00217096" w:rsidRDefault="0021391C" w:rsidP="00F62790">
            <w:pPr>
              <w:rPr>
                <w:sz w:val="20"/>
                <w:szCs w:val="20"/>
              </w:rPr>
            </w:pPr>
            <w:r>
              <w:rPr>
                <w:b/>
                <w:bCs/>
                <w:sz w:val="20"/>
                <w:szCs w:val="20"/>
              </w:rPr>
              <w:t>4</w:t>
            </w:r>
            <w:r w:rsidR="00D74A20">
              <w:rPr>
                <w:b/>
                <w:bCs/>
                <w:sz w:val="20"/>
                <w:szCs w:val="20"/>
              </w:rPr>
              <w:t xml:space="preserve">. </w:t>
            </w:r>
            <w:r w:rsidR="008C71E8" w:rsidRPr="00BB52C7">
              <w:rPr>
                <w:b/>
                <w:bCs/>
                <w:sz w:val="20"/>
                <w:szCs w:val="20"/>
              </w:rPr>
              <w:t>Acquired Brain Injury</w:t>
            </w:r>
            <w:r w:rsidR="00BB52C7" w:rsidRPr="00BB52C7">
              <w:rPr>
                <w:sz w:val="20"/>
                <w:szCs w:val="20"/>
              </w:rPr>
              <w:t xml:space="preserve"> </w:t>
            </w:r>
          </w:p>
          <w:p w14:paraId="78F92BCD" w14:textId="0CFC82B1" w:rsidR="008C71E8" w:rsidRPr="00BB52C7" w:rsidRDefault="00BB52C7" w:rsidP="00F62790">
            <w:pPr>
              <w:rPr>
                <w:sz w:val="20"/>
                <w:szCs w:val="20"/>
              </w:rPr>
            </w:pPr>
            <w:r w:rsidRPr="00BB52C7">
              <w:rPr>
                <w:sz w:val="20"/>
                <w:szCs w:val="20"/>
              </w:rPr>
              <w:t>(TCSI mapped to NCCD Cognitive)</w:t>
            </w:r>
          </w:p>
        </w:tc>
        <w:tc>
          <w:tcPr>
            <w:tcW w:w="2455" w:type="dxa"/>
          </w:tcPr>
          <w:p w14:paraId="0A124B17" w14:textId="4C63E26A" w:rsidR="008415AB" w:rsidRPr="00BB52C7" w:rsidRDefault="008241F5" w:rsidP="008241F5">
            <w:pPr>
              <w:jc w:val="center"/>
              <w:rPr>
                <w:sz w:val="20"/>
                <w:szCs w:val="20"/>
              </w:rPr>
            </w:pPr>
            <w:r w:rsidRPr="00BB52C7">
              <w:rPr>
                <w:sz w:val="20"/>
                <w:szCs w:val="20"/>
              </w:rPr>
              <w:t>n/a</w:t>
            </w:r>
          </w:p>
        </w:tc>
        <w:tc>
          <w:tcPr>
            <w:tcW w:w="2790" w:type="dxa"/>
          </w:tcPr>
          <w:p w14:paraId="7AD76F51" w14:textId="4AE0C41A" w:rsidR="008415AB" w:rsidRPr="00BB52C7" w:rsidRDefault="008241F5" w:rsidP="008241F5">
            <w:pPr>
              <w:jc w:val="center"/>
              <w:rPr>
                <w:sz w:val="20"/>
                <w:szCs w:val="20"/>
              </w:rPr>
            </w:pPr>
            <w:r w:rsidRPr="00BB52C7">
              <w:rPr>
                <w:sz w:val="20"/>
                <w:szCs w:val="20"/>
              </w:rPr>
              <w:t>1.1%</w:t>
            </w:r>
          </w:p>
        </w:tc>
      </w:tr>
      <w:tr w:rsidR="008415AB" w14:paraId="7A835C8F" w14:textId="77777777" w:rsidTr="00455E0C">
        <w:tc>
          <w:tcPr>
            <w:tcW w:w="3964" w:type="dxa"/>
          </w:tcPr>
          <w:p w14:paraId="34E5575D" w14:textId="2EFFE760" w:rsidR="008415AB" w:rsidRPr="00BB52C7" w:rsidRDefault="0021391C" w:rsidP="00113EA7">
            <w:pPr>
              <w:rPr>
                <w:b/>
                <w:bCs/>
                <w:sz w:val="20"/>
                <w:szCs w:val="20"/>
              </w:rPr>
            </w:pPr>
            <w:r>
              <w:rPr>
                <w:b/>
                <w:bCs/>
                <w:sz w:val="20"/>
                <w:szCs w:val="20"/>
              </w:rPr>
              <w:t>5</w:t>
            </w:r>
            <w:r w:rsidR="00D74A20">
              <w:rPr>
                <w:b/>
                <w:bCs/>
                <w:sz w:val="20"/>
                <w:szCs w:val="20"/>
              </w:rPr>
              <w:t xml:space="preserve">. </w:t>
            </w:r>
            <w:r w:rsidR="00113EA7" w:rsidRPr="00BB52C7">
              <w:rPr>
                <w:b/>
                <w:bCs/>
                <w:sz w:val="20"/>
                <w:szCs w:val="20"/>
              </w:rPr>
              <w:t xml:space="preserve">Intellectual </w:t>
            </w:r>
          </w:p>
          <w:p w14:paraId="00D0E1CF" w14:textId="0C841C3C" w:rsidR="00BB52C7" w:rsidRPr="00BB52C7" w:rsidRDefault="00BB52C7" w:rsidP="00113EA7">
            <w:pPr>
              <w:rPr>
                <w:sz w:val="20"/>
                <w:szCs w:val="20"/>
              </w:rPr>
            </w:pPr>
            <w:r w:rsidRPr="00BB52C7">
              <w:rPr>
                <w:sz w:val="20"/>
                <w:szCs w:val="20"/>
              </w:rPr>
              <w:t>(TCSI mapped to NCCD Cognitive)</w:t>
            </w:r>
          </w:p>
        </w:tc>
        <w:tc>
          <w:tcPr>
            <w:tcW w:w="2455" w:type="dxa"/>
          </w:tcPr>
          <w:p w14:paraId="68737825" w14:textId="58AEF9FC" w:rsidR="008415AB" w:rsidRPr="00BB52C7" w:rsidRDefault="008241F5" w:rsidP="008241F5">
            <w:pPr>
              <w:jc w:val="center"/>
              <w:rPr>
                <w:sz w:val="20"/>
                <w:szCs w:val="20"/>
              </w:rPr>
            </w:pPr>
            <w:r w:rsidRPr="00BB52C7">
              <w:rPr>
                <w:sz w:val="20"/>
                <w:szCs w:val="20"/>
              </w:rPr>
              <w:t>n/a</w:t>
            </w:r>
          </w:p>
        </w:tc>
        <w:tc>
          <w:tcPr>
            <w:tcW w:w="2790" w:type="dxa"/>
          </w:tcPr>
          <w:p w14:paraId="30D51B41" w14:textId="2B02756E" w:rsidR="008415AB" w:rsidRPr="00BB52C7" w:rsidRDefault="008241F5" w:rsidP="008241F5">
            <w:pPr>
              <w:jc w:val="center"/>
              <w:rPr>
                <w:sz w:val="20"/>
                <w:szCs w:val="20"/>
              </w:rPr>
            </w:pPr>
            <w:r w:rsidRPr="00BB52C7">
              <w:rPr>
                <w:sz w:val="20"/>
                <w:szCs w:val="20"/>
              </w:rPr>
              <w:t>2.4%</w:t>
            </w:r>
          </w:p>
        </w:tc>
      </w:tr>
      <w:tr w:rsidR="008415AB" w14:paraId="016492B3" w14:textId="77777777" w:rsidTr="00455E0C">
        <w:tc>
          <w:tcPr>
            <w:tcW w:w="3964" w:type="dxa"/>
          </w:tcPr>
          <w:p w14:paraId="6C0D77B0" w14:textId="2BF96E54" w:rsidR="008415AB" w:rsidRPr="00BB52C7" w:rsidRDefault="0021391C" w:rsidP="005669F7">
            <w:pPr>
              <w:rPr>
                <w:b/>
                <w:bCs/>
                <w:sz w:val="20"/>
                <w:szCs w:val="20"/>
              </w:rPr>
            </w:pPr>
            <w:r>
              <w:rPr>
                <w:b/>
                <w:bCs/>
                <w:sz w:val="20"/>
                <w:szCs w:val="20"/>
              </w:rPr>
              <w:t>6</w:t>
            </w:r>
            <w:r w:rsidR="00D74A20">
              <w:rPr>
                <w:b/>
                <w:bCs/>
                <w:sz w:val="20"/>
                <w:szCs w:val="20"/>
              </w:rPr>
              <w:t xml:space="preserve">. </w:t>
            </w:r>
            <w:r w:rsidR="005669F7" w:rsidRPr="00BB52C7">
              <w:rPr>
                <w:b/>
                <w:bCs/>
                <w:sz w:val="20"/>
                <w:szCs w:val="20"/>
              </w:rPr>
              <w:t>Neurological</w:t>
            </w:r>
          </w:p>
          <w:p w14:paraId="1C82D2E3" w14:textId="433BEE95" w:rsidR="00BB52C7" w:rsidRPr="00BB52C7" w:rsidRDefault="00BB52C7" w:rsidP="005669F7">
            <w:pPr>
              <w:rPr>
                <w:b/>
                <w:bCs/>
                <w:sz w:val="20"/>
                <w:szCs w:val="20"/>
              </w:rPr>
            </w:pPr>
            <w:r w:rsidRPr="00BB52C7">
              <w:rPr>
                <w:sz w:val="20"/>
                <w:szCs w:val="20"/>
              </w:rPr>
              <w:t>(TCSI mapped to NCCD Cognitive)</w:t>
            </w:r>
          </w:p>
        </w:tc>
        <w:tc>
          <w:tcPr>
            <w:tcW w:w="2455" w:type="dxa"/>
          </w:tcPr>
          <w:p w14:paraId="61E10862" w14:textId="1DCCDD2C" w:rsidR="008415AB" w:rsidRPr="00BB52C7" w:rsidRDefault="008415AB" w:rsidP="008241F5">
            <w:pPr>
              <w:jc w:val="center"/>
              <w:rPr>
                <w:sz w:val="20"/>
                <w:szCs w:val="20"/>
              </w:rPr>
            </w:pPr>
          </w:p>
        </w:tc>
        <w:tc>
          <w:tcPr>
            <w:tcW w:w="2790" w:type="dxa"/>
          </w:tcPr>
          <w:p w14:paraId="110B811B" w14:textId="54C35656" w:rsidR="008415AB" w:rsidRPr="00BB52C7" w:rsidRDefault="008241F5" w:rsidP="008241F5">
            <w:pPr>
              <w:jc w:val="center"/>
              <w:rPr>
                <w:sz w:val="20"/>
                <w:szCs w:val="20"/>
              </w:rPr>
            </w:pPr>
            <w:r w:rsidRPr="00BB52C7">
              <w:rPr>
                <w:sz w:val="20"/>
                <w:szCs w:val="20"/>
              </w:rPr>
              <w:t>21.0%</w:t>
            </w:r>
          </w:p>
        </w:tc>
      </w:tr>
      <w:tr w:rsidR="008241F5" w14:paraId="5091134C" w14:textId="77777777" w:rsidTr="00455E0C">
        <w:tc>
          <w:tcPr>
            <w:tcW w:w="3964" w:type="dxa"/>
          </w:tcPr>
          <w:p w14:paraId="7DC2D390" w14:textId="74E97210" w:rsidR="008241F5" w:rsidRPr="00BB52C7" w:rsidRDefault="0021391C" w:rsidP="008241F5">
            <w:pPr>
              <w:rPr>
                <w:b/>
                <w:bCs/>
                <w:sz w:val="20"/>
                <w:szCs w:val="20"/>
              </w:rPr>
            </w:pPr>
            <w:r>
              <w:rPr>
                <w:b/>
                <w:bCs/>
                <w:sz w:val="20"/>
                <w:szCs w:val="20"/>
              </w:rPr>
              <w:t>7</w:t>
            </w:r>
            <w:r w:rsidR="00D74A20">
              <w:rPr>
                <w:b/>
                <w:bCs/>
                <w:sz w:val="20"/>
                <w:szCs w:val="20"/>
              </w:rPr>
              <w:t xml:space="preserve">. </w:t>
            </w:r>
            <w:r w:rsidR="008241F5" w:rsidRPr="00BB52C7">
              <w:rPr>
                <w:b/>
                <w:bCs/>
                <w:sz w:val="20"/>
                <w:szCs w:val="20"/>
              </w:rPr>
              <w:t xml:space="preserve">Specific Learning Disability </w:t>
            </w:r>
          </w:p>
          <w:p w14:paraId="38FB4AC8" w14:textId="6D3C9A3A" w:rsidR="00BB52C7" w:rsidRPr="00BB52C7" w:rsidRDefault="00BB52C7" w:rsidP="008241F5">
            <w:pPr>
              <w:rPr>
                <w:b/>
                <w:bCs/>
                <w:sz w:val="20"/>
                <w:szCs w:val="20"/>
              </w:rPr>
            </w:pPr>
            <w:r w:rsidRPr="00BB52C7">
              <w:rPr>
                <w:sz w:val="20"/>
                <w:szCs w:val="20"/>
              </w:rPr>
              <w:t>(TCSI mapped to NCCD Cognitive)</w:t>
            </w:r>
          </w:p>
        </w:tc>
        <w:tc>
          <w:tcPr>
            <w:tcW w:w="2455" w:type="dxa"/>
          </w:tcPr>
          <w:p w14:paraId="1B709EC5" w14:textId="71F8FF08" w:rsidR="008241F5" w:rsidRPr="00BB52C7" w:rsidRDefault="008241F5" w:rsidP="008241F5">
            <w:pPr>
              <w:jc w:val="center"/>
              <w:rPr>
                <w:sz w:val="20"/>
                <w:szCs w:val="20"/>
              </w:rPr>
            </w:pPr>
            <w:r w:rsidRPr="00BB52C7">
              <w:rPr>
                <w:sz w:val="20"/>
                <w:szCs w:val="20"/>
              </w:rPr>
              <w:t>n/a</w:t>
            </w:r>
          </w:p>
        </w:tc>
        <w:tc>
          <w:tcPr>
            <w:tcW w:w="2790" w:type="dxa"/>
          </w:tcPr>
          <w:p w14:paraId="4A87A350" w14:textId="0D25A86B" w:rsidR="008241F5" w:rsidRPr="00BB52C7" w:rsidRDefault="008241F5" w:rsidP="008241F5">
            <w:pPr>
              <w:jc w:val="center"/>
              <w:rPr>
                <w:sz w:val="20"/>
                <w:szCs w:val="20"/>
              </w:rPr>
            </w:pPr>
            <w:r w:rsidRPr="00BB52C7">
              <w:rPr>
                <w:sz w:val="20"/>
                <w:szCs w:val="20"/>
              </w:rPr>
              <w:t>13.8%</w:t>
            </w:r>
          </w:p>
        </w:tc>
      </w:tr>
      <w:tr w:rsidR="008241F5" w14:paraId="3FB9993F" w14:textId="77777777" w:rsidTr="00455E0C">
        <w:tc>
          <w:tcPr>
            <w:tcW w:w="3964" w:type="dxa"/>
            <w:shd w:val="clear" w:color="auto" w:fill="EDE8E0" w:themeFill="background1"/>
          </w:tcPr>
          <w:p w14:paraId="114990B0" w14:textId="673EA93D" w:rsidR="008241F5" w:rsidRPr="00BB52C7" w:rsidRDefault="0021391C" w:rsidP="008241F5">
            <w:pPr>
              <w:rPr>
                <w:b/>
                <w:bCs/>
                <w:sz w:val="20"/>
                <w:szCs w:val="20"/>
              </w:rPr>
            </w:pPr>
            <w:r>
              <w:rPr>
                <w:b/>
                <w:bCs/>
                <w:sz w:val="20"/>
                <w:szCs w:val="20"/>
              </w:rPr>
              <w:t>8</w:t>
            </w:r>
            <w:r w:rsidR="00D74A20">
              <w:rPr>
                <w:b/>
                <w:bCs/>
                <w:sz w:val="20"/>
                <w:szCs w:val="20"/>
              </w:rPr>
              <w:t xml:space="preserve">. </w:t>
            </w:r>
            <w:r w:rsidR="00BB52C7" w:rsidRPr="00BB52C7">
              <w:rPr>
                <w:b/>
                <w:bCs/>
                <w:sz w:val="20"/>
                <w:szCs w:val="20"/>
              </w:rPr>
              <w:t>Socioemotional</w:t>
            </w:r>
            <w:r w:rsidR="00BB52C7">
              <w:rPr>
                <w:b/>
                <w:bCs/>
                <w:sz w:val="20"/>
                <w:szCs w:val="20"/>
              </w:rPr>
              <w:t xml:space="preserve"> </w:t>
            </w:r>
          </w:p>
          <w:p w14:paraId="7F1B4F08" w14:textId="30DED672" w:rsidR="00BB52C7" w:rsidRPr="00BB52C7" w:rsidRDefault="00BB52C7" w:rsidP="008241F5">
            <w:pPr>
              <w:rPr>
                <w:sz w:val="20"/>
                <w:szCs w:val="20"/>
              </w:rPr>
            </w:pPr>
            <w:r>
              <w:rPr>
                <w:sz w:val="20"/>
                <w:szCs w:val="20"/>
              </w:rPr>
              <w:t>(NCCD)</w:t>
            </w:r>
          </w:p>
        </w:tc>
        <w:tc>
          <w:tcPr>
            <w:tcW w:w="2455" w:type="dxa"/>
            <w:shd w:val="clear" w:color="auto" w:fill="EDE8E0" w:themeFill="background1"/>
          </w:tcPr>
          <w:p w14:paraId="55B3DEFD" w14:textId="01A20C29" w:rsidR="008241F5" w:rsidRPr="00000FB0" w:rsidRDefault="00BB52C7" w:rsidP="00241B14">
            <w:pPr>
              <w:jc w:val="center"/>
              <w:rPr>
                <w:b/>
                <w:bCs/>
                <w:sz w:val="20"/>
                <w:szCs w:val="20"/>
              </w:rPr>
            </w:pPr>
            <w:r w:rsidRPr="00000FB0">
              <w:rPr>
                <w:b/>
                <w:bCs/>
                <w:spacing w:val="-5"/>
                <w:sz w:val="20"/>
                <w:szCs w:val="20"/>
              </w:rPr>
              <w:t>35%</w:t>
            </w:r>
          </w:p>
        </w:tc>
        <w:tc>
          <w:tcPr>
            <w:tcW w:w="2790" w:type="dxa"/>
            <w:shd w:val="clear" w:color="auto" w:fill="EDE8E0" w:themeFill="background1"/>
          </w:tcPr>
          <w:p w14:paraId="054D0D44" w14:textId="77777777" w:rsidR="008241F5" w:rsidRDefault="00BB52C7" w:rsidP="00241B14">
            <w:pPr>
              <w:jc w:val="center"/>
              <w:rPr>
                <w:b/>
                <w:bCs/>
                <w:spacing w:val="-2"/>
                <w:sz w:val="20"/>
                <w:szCs w:val="20"/>
              </w:rPr>
            </w:pPr>
            <w:r w:rsidRPr="00000FB0">
              <w:rPr>
                <w:b/>
                <w:bCs/>
                <w:spacing w:val="-2"/>
                <w:sz w:val="20"/>
                <w:szCs w:val="20"/>
              </w:rPr>
              <w:t>49.8%</w:t>
            </w:r>
          </w:p>
          <w:p w14:paraId="707E7E21" w14:textId="15717E8F" w:rsidR="00367F34" w:rsidRPr="00000FB0" w:rsidRDefault="00367F34" w:rsidP="00241B14">
            <w:pPr>
              <w:jc w:val="center"/>
              <w:rPr>
                <w:b/>
                <w:bCs/>
                <w:sz w:val="20"/>
                <w:szCs w:val="20"/>
              </w:rPr>
            </w:pPr>
            <w:r w:rsidRPr="00BD4A98">
              <w:rPr>
                <w:spacing w:val="-2"/>
                <w:sz w:val="18"/>
                <w:szCs w:val="18"/>
              </w:rPr>
              <w:t>(comprising ro</w:t>
            </w:r>
            <w:r w:rsidR="0021391C" w:rsidRPr="00BD4A98">
              <w:rPr>
                <w:spacing w:val="-2"/>
                <w:sz w:val="18"/>
                <w:szCs w:val="18"/>
              </w:rPr>
              <w:t>w</w:t>
            </w:r>
            <w:r w:rsidRPr="00BD4A98">
              <w:rPr>
                <w:spacing w:val="-2"/>
                <w:sz w:val="18"/>
                <w:szCs w:val="18"/>
              </w:rPr>
              <w:t xml:space="preserve"> </w:t>
            </w:r>
            <w:r w:rsidR="0021391C" w:rsidRPr="00BD4A98">
              <w:rPr>
                <w:spacing w:val="-2"/>
                <w:sz w:val="18"/>
                <w:szCs w:val="18"/>
              </w:rPr>
              <w:t>9</w:t>
            </w:r>
            <w:r w:rsidRPr="00BD4A98">
              <w:rPr>
                <w:spacing w:val="-2"/>
                <w:sz w:val="18"/>
                <w:szCs w:val="18"/>
              </w:rPr>
              <w:t>)</w:t>
            </w:r>
          </w:p>
        </w:tc>
      </w:tr>
      <w:tr w:rsidR="008241F5" w14:paraId="2ECC2947" w14:textId="77777777" w:rsidTr="00455E0C">
        <w:tc>
          <w:tcPr>
            <w:tcW w:w="3964" w:type="dxa"/>
          </w:tcPr>
          <w:p w14:paraId="5C7C8A2E" w14:textId="22144D63" w:rsidR="008241F5" w:rsidRPr="00000FB0" w:rsidRDefault="0021391C" w:rsidP="008241F5">
            <w:pPr>
              <w:rPr>
                <w:b/>
                <w:bCs/>
                <w:sz w:val="20"/>
                <w:szCs w:val="20"/>
              </w:rPr>
            </w:pPr>
            <w:r>
              <w:rPr>
                <w:b/>
                <w:bCs/>
                <w:sz w:val="20"/>
                <w:szCs w:val="20"/>
              </w:rPr>
              <w:t>9</w:t>
            </w:r>
            <w:r w:rsidR="00D74A20">
              <w:rPr>
                <w:b/>
                <w:bCs/>
                <w:sz w:val="20"/>
                <w:szCs w:val="20"/>
              </w:rPr>
              <w:t xml:space="preserve">. </w:t>
            </w:r>
            <w:r w:rsidR="00BB52C7" w:rsidRPr="00000FB0">
              <w:rPr>
                <w:b/>
                <w:bCs/>
                <w:sz w:val="20"/>
                <w:szCs w:val="20"/>
              </w:rPr>
              <w:t>Mental Health Condition</w:t>
            </w:r>
          </w:p>
          <w:p w14:paraId="6533F261" w14:textId="48F58394" w:rsidR="00BB52C7" w:rsidRPr="00BB52C7" w:rsidRDefault="00BB52C7" w:rsidP="008241F5">
            <w:pPr>
              <w:rPr>
                <w:sz w:val="20"/>
                <w:szCs w:val="20"/>
              </w:rPr>
            </w:pPr>
            <w:r>
              <w:rPr>
                <w:sz w:val="20"/>
                <w:szCs w:val="20"/>
              </w:rPr>
              <w:t>(</w:t>
            </w:r>
            <w:r w:rsidRPr="00BB52C7">
              <w:rPr>
                <w:sz w:val="20"/>
                <w:szCs w:val="20"/>
              </w:rPr>
              <w:t xml:space="preserve">TCSI mapped to NCCD </w:t>
            </w:r>
            <w:r>
              <w:rPr>
                <w:sz w:val="20"/>
                <w:szCs w:val="20"/>
              </w:rPr>
              <w:t>Socio-emotional</w:t>
            </w:r>
            <w:r w:rsidRPr="00BB52C7">
              <w:rPr>
                <w:sz w:val="20"/>
                <w:szCs w:val="20"/>
              </w:rPr>
              <w:t>)</w:t>
            </w:r>
          </w:p>
        </w:tc>
        <w:tc>
          <w:tcPr>
            <w:tcW w:w="2455" w:type="dxa"/>
          </w:tcPr>
          <w:p w14:paraId="14E665F5" w14:textId="12C73813" w:rsidR="008241F5" w:rsidRPr="00241B14" w:rsidRDefault="00BB52C7" w:rsidP="00241B14">
            <w:pPr>
              <w:jc w:val="center"/>
              <w:rPr>
                <w:sz w:val="20"/>
                <w:szCs w:val="20"/>
              </w:rPr>
            </w:pPr>
            <w:r w:rsidRPr="00241B14">
              <w:rPr>
                <w:sz w:val="20"/>
                <w:szCs w:val="20"/>
              </w:rPr>
              <w:t>n/a</w:t>
            </w:r>
          </w:p>
        </w:tc>
        <w:tc>
          <w:tcPr>
            <w:tcW w:w="2790" w:type="dxa"/>
          </w:tcPr>
          <w:p w14:paraId="65E21F00" w14:textId="12219633" w:rsidR="008241F5" w:rsidRPr="00000FB0" w:rsidRDefault="00000FB0" w:rsidP="00241B14">
            <w:pPr>
              <w:jc w:val="center"/>
              <w:rPr>
                <w:b/>
                <w:bCs/>
                <w:sz w:val="20"/>
                <w:szCs w:val="20"/>
              </w:rPr>
            </w:pPr>
            <w:r w:rsidRPr="00000FB0">
              <w:rPr>
                <w:b/>
                <w:bCs/>
                <w:spacing w:val="-2"/>
                <w:sz w:val="20"/>
                <w:szCs w:val="20"/>
              </w:rPr>
              <w:t>49.8%</w:t>
            </w:r>
          </w:p>
        </w:tc>
      </w:tr>
      <w:tr w:rsidR="008241F5" w14:paraId="343F0547" w14:textId="77777777" w:rsidTr="00455E0C">
        <w:tc>
          <w:tcPr>
            <w:tcW w:w="3964" w:type="dxa"/>
            <w:shd w:val="clear" w:color="auto" w:fill="EDE8E0" w:themeFill="background1"/>
          </w:tcPr>
          <w:p w14:paraId="3636D7A1" w14:textId="442AA4A2" w:rsidR="008241F5" w:rsidRDefault="0021391C" w:rsidP="008241F5">
            <w:pPr>
              <w:rPr>
                <w:b/>
                <w:bCs/>
                <w:sz w:val="20"/>
                <w:szCs w:val="20"/>
              </w:rPr>
            </w:pPr>
            <w:r>
              <w:rPr>
                <w:b/>
                <w:bCs/>
                <w:sz w:val="20"/>
                <w:szCs w:val="20"/>
              </w:rPr>
              <w:t>10</w:t>
            </w:r>
            <w:r w:rsidR="001775A3" w:rsidRPr="001775A3">
              <w:rPr>
                <w:b/>
                <w:bCs/>
                <w:sz w:val="20"/>
                <w:szCs w:val="20"/>
              </w:rPr>
              <w:t>. Physical</w:t>
            </w:r>
          </w:p>
          <w:p w14:paraId="6F3E027A" w14:textId="03D7470F" w:rsidR="001775A3" w:rsidRPr="001775A3" w:rsidRDefault="001775A3" w:rsidP="008241F5">
            <w:pPr>
              <w:rPr>
                <w:sz w:val="20"/>
                <w:szCs w:val="20"/>
              </w:rPr>
            </w:pPr>
            <w:r>
              <w:rPr>
                <w:sz w:val="20"/>
                <w:szCs w:val="20"/>
              </w:rPr>
              <w:t>(NCCD)</w:t>
            </w:r>
          </w:p>
        </w:tc>
        <w:tc>
          <w:tcPr>
            <w:tcW w:w="2455" w:type="dxa"/>
            <w:shd w:val="clear" w:color="auto" w:fill="EDE8E0" w:themeFill="background1"/>
          </w:tcPr>
          <w:p w14:paraId="38F1EE84" w14:textId="7500B672" w:rsidR="008241F5" w:rsidRPr="00EF1EBB" w:rsidRDefault="0010254C" w:rsidP="00241B14">
            <w:pPr>
              <w:jc w:val="center"/>
              <w:rPr>
                <w:b/>
                <w:bCs/>
                <w:sz w:val="20"/>
                <w:szCs w:val="20"/>
              </w:rPr>
            </w:pPr>
            <w:r w:rsidRPr="00EF1EBB">
              <w:rPr>
                <w:b/>
                <w:bCs/>
                <w:sz w:val="20"/>
                <w:szCs w:val="20"/>
              </w:rPr>
              <w:t>9%</w:t>
            </w:r>
          </w:p>
        </w:tc>
        <w:tc>
          <w:tcPr>
            <w:tcW w:w="2790" w:type="dxa"/>
            <w:shd w:val="clear" w:color="auto" w:fill="EDE8E0" w:themeFill="background1"/>
          </w:tcPr>
          <w:p w14:paraId="2B0A6798" w14:textId="77777777" w:rsidR="008241F5" w:rsidRPr="00EF1EBB" w:rsidRDefault="0010254C" w:rsidP="00241B14">
            <w:pPr>
              <w:jc w:val="center"/>
              <w:rPr>
                <w:b/>
                <w:bCs/>
                <w:sz w:val="20"/>
                <w:szCs w:val="20"/>
              </w:rPr>
            </w:pPr>
            <w:r w:rsidRPr="00EF1EBB">
              <w:rPr>
                <w:b/>
                <w:bCs/>
                <w:sz w:val="20"/>
                <w:szCs w:val="20"/>
              </w:rPr>
              <w:t>30.7%</w:t>
            </w:r>
          </w:p>
          <w:p w14:paraId="345822E2" w14:textId="2435EE80" w:rsidR="00EF1EBB" w:rsidRPr="00BB52C7" w:rsidRDefault="00EF1EBB" w:rsidP="00241B14">
            <w:pPr>
              <w:jc w:val="center"/>
              <w:rPr>
                <w:sz w:val="20"/>
                <w:szCs w:val="20"/>
              </w:rPr>
            </w:pPr>
            <w:r w:rsidRPr="00BD4A98">
              <w:rPr>
                <w:sz w:val="18"/>
                <w:szCs w:val="18"/>
              </w:rPr>
              <w:t>(</w:t>
            </w:r>
            <w:r w:rsidR="00BD4A98">
              <w:rPr>
                <w:sz w:val="18"/>
                <w:szCs w:val="18"/>
              </w:rPr>
              <w:t>c</w:t>
            </w:r>
            <w:r w:rsidRPr="00BD4A98">
              <w:rPr>
                <w:sz w:val="18"/>
                <w:szCs w:val="18"/>
              </w:rPr>
              <w:t>omprising rows 1</w:t>
            </w:r>
            <w:r w:rsidR="0021391C" w:rsidRPr="00BD4A98">
              <w:rPr>
                <w:sz w:val="18"/>
                <w:szCs w:val="18"/>
              </w:rPr>
              <w:t>1</w:t>
            </w:r>
            <w:r w:rsidRPr="00BD4A98">
              <w:rPr>
                <w:sz w:val="18"/>
                <w:szCs w:val="18"/>
              </w:rPr>
              <w:t xml:space="preserve"> and 1</w:t>
            </w:r>
            <w:r w:rsidR="0021391C" w:rsidRPr="00BD4A98">
              <w:rPr>
                <w:sz w:val="18"/>
                <w:szCs w:val="18"/>
              </w:rPr>
              <w:t>2</w:t>
            </w:r>
            <w:r w:rsidRPr="00BD4A98">
              <w:rPr>
                <w:sz w:val="18"/>
                <w:szCs w:val="18"/>
              </w:rPr>
              <w:t>)</w:t>
            </w:r>
          </w:p>
        </w:tc>
      </w:tr>
      <w:tr w:rsidR="00367F34" w14:paraId="7748552F" w14:textId="77777777" w:rsidTr="00455E0C">
        <w:tc>
          <w:tcPr>
            <w:tcW w:w="3964" w:type="dxa"/>
          </w:tcPr>
          <w:p w14:paraId="1E0ADE09" w14:textId="54047DBA" w:rsidR="00367F34" w:rsidRPr="00BB52C7" w:rsidRDefault="001775A3" w:rsidP="008241F5">
            <w:pPr>
              <w:rPr>
                <w:sz w:val="20"/>
                <w:szCs w:val="20"/>
              </w:rPr>
            </w:pPr>
            <w:r w:rsidRPr="00D07DD0">
              <w:rPr>
                <w:b/>
                <w:bCs/>
                <w:sz w:val="20"/>
                <w:szCs w:val="20"/>
              </w:rPr>
              <w:t>1</w:t>
            </w:r>
            <w:r w:rsidR="0021391C">
              <w:rPr>
                <w:b/>
                <w:bCs/>
                <w:sz w:val="20"/>
                <w:szCs w:val="20"/>
              </w:rPr>
              <w:t>1</w:t>
            </w:r>
            <w:r w:rsidRPr="00D07DD0">
              <w:rPr>
                <w:b/>
                <w:bCs/>
                <w:sz w:val="20"/>
                <w:szCs w:val="20"/>
              </w:rPr>
              <w:t>. Physical</w:t>
            </w:r>
            <w:r>
              <w:rPr>
                <w:sz w:val="20"/>
                <w:szCs w:val="20"/>
              </w:rPr>
              <w:br/>
              <w:t>(TSCI ma</w:t>
            </w:r>
            <w:r w:rsidR="00D07DD0">
              <w:rPr>
                <w:sz w:val="20"/>
                <w:szCs w:val="20"/>
              </w:rPr>
              <w:t>pp</w:t>
            </w:r>
            <w:r>
              <w:rPr>
                <w:sz w:val="20"/>
                <w:szCs w:val="20"/>
              </w:rPr>
              <w:t>ed to NCCD Physical)</w:t>
            </w:r>
          </w:p>
        </w:tc>
        <w:tc>
          <w:tcPr>
            <w:tcW w:w="2455" w:type="dxa"/>
          </w:tcPr>
          <w:p w14:paraId="21F4BCCA" w14:textId="035B5DC4" w:rsidR="00367F34" w:rsidRPr="00BB52C7" w:rsidRDefault="00EF1EBB" w:rsidP="00241B14">
            <w:pPr>
              <w:jc w:val="center"/>
              <w:rPr>
                <w:sz w:val="20"/>
                <w:szCs w:val="20"/>
              </w:rPr>
            </w:pPr>
            <w:r>
              <w:rPr>
                <w:sz w:val="20"/>
                <w:szCs w:val="20"/>
              </w:rPr>
              <w:t>n/a</w:t>
            </w:r>
          </w:p>
        </w:tc>
        <w:tc>
          <w:tcPr>
            <w:tcW w:w="2790" w:type="dxa"/>
          </w:tcPr>
          <w:p w14:paraId="44FB49BB" w14:textId="48E16206" w:rsidR="00367F34" w:rsidRPr="00BB52C7" w:rsidRDefault="00EF1EBB" w:rsidP="00241B14">
            <w:pPr>
              <w:jc w:val="center"/>
              <w:rPr>
                <w:sz w:val="20"/>
                <w:szCs w:val="20"/>
              </w:rPr>
            </w:pPr>
            <w:r>
              <w:rPr>
                <w:sz w:val="20"/>
                <w:szCs w:val="20"/>
              </w:rPr>
              <w:t>5.9%</w:t>
            </w:r>
          </w:p>
        </w:tc>
      </w:tr>
      <w:tr w:rsidR="00367F34" w14:paraId="163D0BA5" w14:textId="77777777" w:rsidTr="00455E0C">
        <w:tc>
          <w:tcPr>
            <w:tcW w:w="3964" w:type="dxa"/>
          </w:tcPr>
          <w:p w14:paraId="772B3DAA" w14:textId="0F524623" w:rsidR="00367F34" w:rsidRPr="00EF1EBB" w:rsidRDefault="00EF1EBB" w:rsidP="008241F5">
            <w:pPr>
              <w:rPr>
                <w:b/>
                <w:bCs/>
                <w:sz w:val="20"/>
                <w:szCs w:val="20"/>
              </w:rPr>
            </w:pPr>
            <w:r w:rsidRPr="00EF1EBB">
              <w:rPr>
                <w:b/>
                <w:bCs/>
                <w:sz w:val="20"/>
                <w:szCs w:val="20"/>
              </w:rPr>
              <w:t>1</w:t>
            </w:r>
            <w:r w:rsidR="0021391C">
              <w:rPr>
                <w:b/>
                <w:bCs/>
                <w:sz w:val="20"/>
                <w:szCs w:val="20"/>
              </w:rPr>
              <w:t>2</w:t>
            </w:r>
            <w:r w:rsidRPr="00EF1EBB">
              <w:rPr>
                <w:b/>
                <w:bCs/>
                <w:sz w:val="20"/>
                <w:szCs w:val="20"/>
              </w:rPr>
              <w:t>. Medical Condition</w:t>
            </w:r>
          </w:p>
          <w:p w14:paraId="4C0B4198" w14:textId="624C217C" w:rsidR="00EF1EBB" w:rsidRPr="00BB52C7" w:rsidRDefault="00EF1EBB" w:rsidP="008241F5">
            <w:pPr>
              <w:rPr>
                <w:sz w:val="20"/>
                <w:szCs w:val="20"/>
              </w:rPr>
            </w:pPr>
            <w:r>
              <w:rPr>
                <w:sz w:val="20"/>
                <w:szCs w:val="20"/>
              </w:rPr>
              <w:t>(TSCI mapped to NCCD Physical)</w:t>
            </w:r>
          </w:p>
        </w:tc>
        <w:tc>
          <w:tcPr>
            <w:tcW w:w="2455" w:type="dxa"/>
          </w:tcPr>
          <w:p w14:paraId="66E04BC5" w14:textId="7707F8B7" w:rsidR="00367F34" w:rsidRPr="00BB52C7" w:rsidRDefault="00EF1EBB" w:rsidP="00241B14">
            <w:pPr>
              <w:jc w:val="center"/>
              <w:rPr>
                <w:sz w:val="20"/>
                <w:szCs w:val="20"/>
              </w:rPr>
            </w:pPr>
            <w:r>
              <w:rPr>
                <w:sz w:val="20"/>
                <w:szCs w:val="20"/>
              </w:rPr>
              <w:t>n/a</w:t>
            </w:r>
          </w:p>
        </w:tc>
        <w:tc>
          <w:tcPr>
            <w:tcW w:w="2790" w:type="dxa"/>
          </w:tcPr>
          <w:p w14:paraId="45C79F74" w14:textId="120D3E1C" w:rsidR="00367F34" w:rsidRPr="00BB52C7" w:rsidRDefault="00EF1EBB" w:rsidP="00241B14">
            <w:pPr>
              <w:jc w:val="center"/>
              <w:rPr>
                <w:sz w:val="20"/>
                <w:szCs w:val="20"/>
              </w:rPr>
            </w:pPr>
            <w:r>
              <w:rPr>
                <w:sz w:val="20"/>
                <w:szCs w:val="20"/>
              </w:rPr>
              <w:t>24.8%</w:t>
            </w:r>
          </w:p>
        </w:tc>
      </w:tr>
      <w:tr w:rsidR="00367F34" w14:paraId="3D79B500" w14:textId="77777777" w:rsidTr="00455E0C">
        <w:tc>
          <w:tcPr>
            <w:tcW w:w="3964" w:type="dxa"/>
            <w:shd w:val="clear" w:color="auto" w:fill="EDE8E0" w:themeFill="background1"/>
          </w:tcPr>
          <w:p w14:paraId="16C0F179" w14:textId="1D33024A" w:rsidR="00367F34" w:rsidRPr="006C119C" w:rsidRDefault="006C119C" w:rsidP="008241F5">
            <w:pPr>
              <w:rPr>
                <w:b/>
                <w:bCs/>
                <w:sz w:val="20"/>
                <w:szCs w:val="20"/>
              </w:rPr>
            </w:pPr>
            <w:r w:rsidRPr="006C119C">
              <w:rPr>
                <w:b/>
                <w:bCs/>
                <w:sz w:val="20"/>
                <w:szCs w:val="20"/>
              </w:rPr>
              <w:t>1</w:t>
            </w:r>
            <w:r w:rsidR="0021391C">
              <w:rPr>
                <w:b/>
                <w:bCs/>
                <w:sz w:val="20"/>
                <w:szCs w:val="20"/>
              </w:rPr>
              <w:t>3</w:t>
            </w:r>
            <w:r w:rsidRPr="006C119C">
              <w:rPr>
                <w:b/>
                <w:bCs/>
                <w:sz w:val="20"/>
                <w:szCs w:val="20"/>
              </w:rPr>
              <w:t>. Sensory</w:t>
            </w:r>
          </w:p>
          <w:p w14:paraId="17C5A3FB" w14:textId="7169FD62" w:rsidR="006C119C" w:rsidRPr="00BB52C7" w:rsidRDefault="006C119C" w:rsidP="008241F5">
            <w:pPr>
              <w:rPr>
                <w:sz w:val="20"/>
                <w:szCs w:val="20"/>
              </w:rPr>
            </w:pPr>
            <w:r>
              <w:rPr>
                <w:sz w:val="20"/>
                <w:szCs w:val="20"/>
              </w:rPr>
              <w:t>(NCCD)</w:t>
            </w:r>
          </w:p>
        </w:tc>
        <w:tc>
          <w:tcPr>
            <w:tcW w:w="2455" w:type="dxa"/>
            <w:shd w:val="clear" w:color="auto" w:fill="EDE8E0" w:themeFill="background1"/>
          </w:tcPr>
          <w:p w14:paraId="14308291" w14:textId="1D21206F" w:rsidR="00367F34" w:rsidRPr="004B021C" w:rsidRDefault="006C119C" w:rsidP="00241B14">
            <w:pPr>
              <w:jc w:val="center"/>
              <w:rPr>
                <w:b/>
                <w:bCs/>
                <w:sz w:val="20"/>
                <w:szCs w:val="20"/>
              </w:rPr>
            </w:pPr>
            <w:r w:rsidRPr="004B021C">
              <w:rPr>
                <w:b/>
                <w:bCs/>
                <w:sz w:val="20"/>
                <w:szCs w:val="20"/>
              </w:rPr>
              <w:t>2%</w:t>
            </w:r>
          </w:p>
        </w:tc>
        <w:tc>
          <w:tcPr>
            <w:tcW w:w="2790" w:type="dxa"/>
            <w:shd w:val="clear" w:color="auto" w:fill="EDE8E0" w:themeFill="background1"/>
          </w:tcPr>
          <w:p w14:paraId="5AB1A23D" w14:textId="77777777" w:rsidR="00367F34" w:rsidRPr="004B021C" w:rsidRDefault="004B021C" w:rsidP="00241B14">
            <w:pPr>
              <w:jc w:val="center"/>
              <w:rPr>
                <w:b/>
                <w:bCs/>
                <w:sz w:val="20"/>
                <w:szCs w:val="20"/>
              </w:rPr>
            </w:pPr>
            <w:r w:rsidRPr="004B021C">
              <w:rPr>
                <w:b/>
                <w:bCs/>
                <w:sz w:val="20"/>
                <w:szCs w:val="20"/>
              </w:rPr>
              <w:t>6.5%</w:t>
            </w:r>
          </w:p>
          <w:p w14:paraId="240DB8DD" w14:textId="5781E38B" w:rsidR="004B021C" w:rsidRPr="00BB52C7" w:rsidRDefault="004B021C" w:rsidP="00241B14">
            <w:pPr>
              <w:jc w:val="center"/>
              <w:rPr>
                <w:sz w:val="20"/>
                <w:szCs w:val="20"/>
              </w:rPr>
            </w:pPr>
            <w:r w:rsidRPr="00BD4A98">
              <w:rPr>
                <w:sz w:val="18"/>
                <w:szCs w:val="18"/>
              </w:rPr>
              <w:t>(comprising rows 1</w:t>
            </w:r>
            <w:r w:rsidR="00241B14" w:rsidRPr="00BD4A98">
              <w:rPr>
                <w:sz w:val="18"/>
                <w:szCs w:val="18"/>
              </w:rPr>
              <w:t>4</w:t>
            </w:r>
            <w:r w:rsidRPr="00BD4A98">
              <w:rPr>
                <w:sz w:val="18"/>
                <w:szCs w:val="18"/>
              </w:rPr>
              <w:t xml:space="preserve"> and 1</w:t>
            </w:r>
            <w:r w:rsidR="00241B14" w:rsidRPr="00BD4A98">
              <w:rPr>
                <w:sz w:val="18"/>
                <w:szCs w:val="18"/>
              </w:rPr>
              <w:t>5</w:t>
            </w:r>
            <w:r w:rsidRPr="00BD4A98">
              <w:rPr>
                <w:sz w:val="18"/>
                <w:szCs w:val="18"/>
              </w:rPr>
              <w:t>)</w:t>
            </w:r>
          </w:p>
        </w:tc>
      </w:tr>
      <w:tr w:rsidR="00367F34" w14:paraId="03CEB49A" w14:textId="77777777" w:rsidTr="00455E0C">
        <w:tc>
          <w:tcPr>
            <w:tcW w:w="3964" w:type="dxa"/>
          </w:tcPr>
          <w:p w14:paraId="526C35F7" w14:textId="10C85200" w:rsidR="00367F34" w:rsidRPr="004B021C" w:rsidRDefault="004B021C" w:rsidP="008241F5">
            <w:pPr>
              <w:rPr>
                <w:b/>
                <w:bCs/>
                <w:sz w:val="20"/>
                <w:szCs w:val="20"/>
              </w:rPr>
            </w:pPr>
            <w:r w:rsidRPr="004B021C">
              <w:rPr>
                <w:b/>
                <w:bCs/>
                <w:sz w:val="20"/>
                <w:szCs w:val="20"/>
              </w:rPr>
              <w:t>1</w:t>
            </w:r>
            <w:r w:rsidR="0021391C">
              <w:rPr>
                <w:b/>
                <w:bCs/>
                <w:sz w:val="20"/>
                <w:szCs w:val="20"/>
              </w:rPr>
              <w:t>4</w:t>
            </w:r>
            <w:r w:rsidRPr="004B021C">
              <w:rPr>
                <w:b/>
                <w:bCs/>
                <w:sz w:val="20"/>
                <w:szCs w:val="20"/>
              </w:rPr>
              <w:t>. Low Vision/Blind</w:t>
            </w:r>
          </w:p>
          <w:p w14:paraId="081398C0" w14:textId="70F713FF" w:rsidR="004B021C" w:rsidRPr="00BB52C7" w:rsidRDefault="004B021C" w:rsidP="008241F5">
            <w:pPr>
              <w:rPr>
                <w:sz w:val="20"/>
                <w:szCs w:val="20"/>
              </w:rPr>
            </w:pPr>
            <w:r>
              <w:rPr>
                <w:sz w:val="20"/>
                <w:szCs w:val="20"/>
              </w:rPr>
              <w:t>(TCSI mapped to NCCD Sensory)</w:t>
            </w:r>
          </w:p>
        </w:tc>
        <w:tc>
          <w:tcPr>
            <w:tcW w:w="2455" w:type="dxa"/>
          </w:tcPr>
          <w:p w14:paraId="72D7ABA4" w14:textId="4619AD7F" w:rsidR="00367F34" w:rsidRPr="00BB52C7" w:rsidRDefault="004B021C" w:rsidP="00241B14">
            <w:pPr>
              <w:jc w:val="center"/>
              <w:rPr>
                <w:sz w:val="20"/>
                <w:szCs w:val="20"/>
              </w:rPr>
            </w:pPr>
            <w:r>
              <w:rPr>
                <w:sz w:val="20"/>
                <w:szCs w:val="20"/>
              </w:rPr>
              <w:t>n/a</w:t>
            </w:r>
          </w:p>
        </w:tc>
        <w:tc>
          <w:tcPr>
            <w:tcW w:w="2790" w:type="dxa"/>
          </w:tcPr>
          <w:p w14:paraId="56E0A960" w14:textId="10C9FFFE" w:rsidR="00367F34" w:rsidRPr="00BB52C7" w:rsidRDefault="004B021C" w:rsidP="00241B14">
            <w:pPr>
              <w:jc w:val="center"/>
              <w:rPr>
                <w:sz w:val="20"/>
                <w:szCs w:val="20"/>
              </w:rPr>
            </w:pPr>
            <w:r>
              <w:rPr>
                <w:sz w:val="20"/>
                <w:szCs w:val="20"/>
              </w:rPr>
              <w:t>3.3%</w:t>
            </w:r>
          </w:p>
        </w:tc>
      </w:tr>
      <w:tr w:rsidR="004B021C" w14:paraId="69FF8CEE" w14:textId="77777777" w:rsidTr="00455E0C">
        <w:tc>
          <w:tcPr>
            <w:tcW w:w="3964" w:type="dxa"/>
          </w:tcPr>
          <w:p w14:paraId="050C7188" w14:textId="10152F06" w:rsidR="004B021C" w:rsidRPr="004B021C" w:rsidRDefault="004B021C" w:rsidP="004B021C">
            <w:pPr>
              <w:rPr>
                <w:b/>
                <w:bCs/>
                <w:sz w:val="20"/>
                <w:szCs w:val="20"/>
              </w:rPr>
            </w:pPr>
            <w:r w:rsidRPr="004B021C">
              <w:rPr>
                <w:b/>
                <w:bCs/>
                <w:sz w:val="20"/>
                <w:szCs w:val="20"/>
              </w:rPr>
              <w:t>1</w:t>
            </w:r>
            <w:r w:rsidR="0021391C">
              <w:rPr>
                <w:b/>
                <w:bCs/>
                <w:sz w:val="20"/>
                <w:szCs w:val="20"/>
              </w:rPr>
              <w:t>5</w:t>
            </w:r>
            <w:r w:rsidRPr="004B021C">
              <w:rPr>
                <w:b/>
                <w:bCs/>
                <w:sz w:val="20"/>
                <w:szCs w:val="20"/>
              </w:rPr>
              <w:t xml:space="preserve">. </w:t>
            </w:r>
            <w:r>
              <w:rPr>
                <w:b/>
                <w:bCs/>
                <w:sz w:val="20"/>
                <w:szCs w:val="20"/>
              </w:rPr>
              <w:t>Hard of Hearing/deaf/Deaf</w:t>
            </w:r>
          </w:p>
          <w:p w14:paraId="1FCAF717" w14:textId="496C1FDC" w:rsidR="004B021C" w:rsidRPr="00BB52C7" w:rsidRDefault="004B021C" w:rsidP="004B021C">
            <w:pPr>
              <w:rPr>
                <w:sz w:val="20"/>
                <w:szCs w:val="20"/>
              </w:rPr>
            </w:pPr>
            <w:r>
              <w:rPr>
                <w:sz w:val="20"/>
                <w:szCs w:val="20"/>
              </w:rPr>
              <w:t>(TCSI mapped to NCCD Sensory)</w:t>
            </w:r>
          </w:p>
        </w:tc>
        <w:tc>
          <w:tcPr>
            <w:tcW w:w="2455" w:type="dxa"/>
          </w:tcPr>
          <w:p w14:paraId="4875EBEC" w14:textId="637107FB" w:rsidR="004B021C" w:rsidRPr="00BB52C7" w:rsidRDefault="004B021C" w:rsidP="00241B14">
            <w:pPr>
              <w:jc w:val="center"/>
              <w:rPr>
                <w:sz w:val="20"/>
                <w:szCs w:val="20"/>
              </w:rPr>
            </w:pPr>
            <w:r>
              <w:rPr>
                <w:sz w:val="20"/>
                <w:szCs w:val="20"/>
              </w:rPr>
              <w:t>n/a</w:t>
            </w:r>
          </w:p>
        </w:tc>
        <w:tc>
          <w:tcPr>
            <w:tcW w:w="2790" w:type="dxa"/>
          </w:tcPr>
          <w:p w14:paraId="6EE889E8" w14:textId="7AD18167" w:rsidR="004B021C" w:rsidRPr="00BB52C7" w:rsidRDefault="004B021C" w:rsidP="00241B14">
            <w:pPr>
              <w:jc w:val="center"/>
              <w:rPr>
                <w:sz w:val="20"/>
                <w:szCs w:val="20"/>
              </w:rPr>
            </w:pPr>
            <w:r>
              <w:rPr>
                <w:sz w:val="20"/>
                <w:szCs w:val="20"/>
              </w:rPr>
              <w:t>3.2%</w:t>
            </w:r>
          </w:p>
        </w:tc>
      </w:tr>
      <w:tr w:rsidR="004B021C" w14:paraId="79398B31" w14:textId="77777777" w:rsidTr="00455E0C">
        <w:tc>
          <w:tcPr>
            <w:tcW w:w="3964" w:type="dxa"/>
          </w:tcPr>
          <w:p w14:paraId="5F4CE9A3" w14:textId="77777777" w:rsidR="004B021C" w:rsidRPr="0021391C" w:rsidRDefault="0021391C" w:rsidP="004B021C">
            <w:pPr>
              <w:rPr>
                <w:b/>
                <w:bCs/>
                <w:sz w:val="20"/>
                <w:szCs w:val="20"/>
              </w:rPr>
            </w:pPr>
            <w:r w:rsidRPr="0021391C">
              <w:rPr>
                <w:b/>
                <w:bCs/>
                <w:sz w:val="20"/>
                <w:szCs w:val="20"/>
              </w:rPr>
              <w:t>16. Other disability</w:t>
            </w:r>
          </w:p>
          <w:p w14:paraId="3BF7741C" w14:textId="75AA6B10" w:rsidR="0021391C" w:rsidRPr="00BB52C7" w:rsidRDefault="0021391C" w:rsidP="004B021C">
            <w:pPr>
              <w:rPr>
                <w:sz w:val="20"/>
                <w:szCs w:val="20"/>
              </w:rPr>
            </w:pPr>
            <w:r>
              <w:rPr>
                <w:sz w:val="20"/>
                <w:szCs w:val="20"/>
              </w:rPr>
              <w:t>(TCSI not mapped to NCCD)</w:t>
            </w:r>
          </w:p>
        </w:tc>
        <w:tc>
          <w:tcPr>
            <w:tcW w:w="2455" w:type="dxa"/>
          </w:tcPr>
          <w:p w14:paraId="1F2E29DE" w14:textId="32D8BD71" w:rsidR="004B021C" w:rsidRPr="00BB52C7" w:rsidRDefault="00241B14" w:rsidP="00241B14">
            <w:pPr>
              <w:jc w:val="center"/>
              <w:rPr>
                <w:sz w:val="20"/>
                <w:szCs w:val="20"/>
              </w:rPr>
            </w:pPr>
            <w:r>
              <w:rPr>
                <w:sz w:val="20"/>
                <w:szCs w:val="20"/>
              </w:rPr>
              <w:t>n/a</w:t>
            </w:r>
          </w:p>
        </w:tc>
        <w:tc>
          <w:tcPr>
            <w:tcW w:w="2790" w:type="dxa"/>
          </w:tcPr>
          <w:p w14:paraId="4908FF5E" w14:textId="4E4624FC" w:rsidR="004B021C" w:rsidRPr="00BB52C7" w:rsidRDefault="0021391C" w:rsidP="004B021C">
            <w:pPr>
              <w:jc w:val="center"/>
              <w:rPr>
                <w:sz w:val="20"/>
                <w:szCs w:val="20"/>
              </w:rPr>
            </w:pPr>
            <w:r>
              <w:rPr>
                <w:sz w:val="20"/>
                <w:szCs w:val="20"/>
              </w:rPr>
              <w:t>12.9%</w:t>
            </w:r>
          </w:p>
        </w:tc>
      </w:tr>
      <w:tr w:rsidR="0021391C" w14:paraId="2D77CF75" w14:textId="77777777" w:rsidTr="00455E0C">
        <w:tc>
          <w:tcPr>
            <w:tcW w:w="3964" w:type="dxa"/>
          </w:tcPr>
          <w:p w14:paraId="25A216B1" w14:textId="77777777" w:rsidR="0021391C" w:rsidRDefault="0021391C" w:rsidP="004B021C">
            <w:pPr>
              <w:rPr>
                <w:b/>
                <w:bCs/>
                <w:sz w:val="20"/>
                <w:szCs w:val="20"/>
              </w:rPr>
            </w:pPr>
            <w:r>
              <w:rPr>
                <w:b/>
                <w:bCs/>
                <w:sz w:val="20"/>
                <w:szCs w:val="20"/>
              </w:rPr>
              <w:t>17. Not specified</w:t>
            </w:r>
          </w:p>
          <w:p w14:paraId="5DE72E46" w14:textId="5A958BAF" w:rsidR="0021391C" w:rsidRPr="0021391C" w:rsidRDefault="0021391C" w:rsidP="004B021C">
            <w:pPr>
              <w:rPr>
                <w:sz w:val="20"/>
                <w:szCs w:val="20"/>
              </w:rPr>
            </w:pPr>
            <w:r>
              <w:rPr>
                <w:sz w:val="20"/>
                <w:szCs w:val="20"/>
              </w:rPr>
              <w:t>(TCSI not mapped to NCCD)</w:t>
            </w:r>
          </w:p>
        </w:tc>
        <w:tc>
          <w:tcPr>
            <w:tcW w:w="2455" w:type="dxa"/>
          </w:tcPr>
          <w:p w14:paraId="08E70BA0" w14:textId="51C4FB7A" w:rsidR="0021391C" w:rsidRPr="00BB52C7" w:rsidRDefault="00241B14" w:rsidP="00241B14">
            <w:pPr>
              <w:jc w:val="center"/>
              <w:rPr>
                <w:sz w:val="20"/>
                <w:szCs w:val="20"/>
              </w:rPr>
            </w:pPr>
            <w:r>
              <w:rPr>
                <w:sz w:val="20"/>
                <w:szCs w:val="20"/>
              </w:rPr>
              <w:t>n/a</w:t>
            </w:r>
          </w:p>
        </w:tc>
        <w:tc>
          <w:tcPr>
            <w:tcW w:w="2790" w:type="dxa"/>
          </w:tcPr>
          <w:p w14:paraId="22B5A496" w14:textId="0CE0944F" w:rsidR="0021391C" w:rsidRPr="00BB52C7" w:rsidRDefault="0021391C" w:rsidP="004B021C">
            <w:pPr>
              <w:jc w:val="center"/>
              <w:rPr>
                <w:sz w:val="20"/>
                <w:szCs w:val="20"/>
              </w:rPr>
            </w:pPr>
            <w:r>
              <w:rPr>
                <w:sz w:val="20"/>
                <w:szCs w:val="20"/>
              </w:rPr>
              <w:t>2.5%</w:t>
            </w:r>
          </w:p>
        </w:tc>
      </w:tr>
    </w:tbl>
    <w:p w14:paraId="61D5822A" w14:textId="5937432F" w:rsidR="00CF01E1" w:rsidRPr="0037411F" w:rsidRDefault="00CF01E1" w:rsidP="00CF01E1">
      <w:pPr>
        <w:pStyle w:val="Caption"/>
        <w:rPr>
          <w:sz w:val="20"/>
          <w:szCs w:val="16"/>
        </w:rPr>
      </w:pPr>
      <w:r w:rsidRPr="0037411F">
        <w:rPr>
          <w:sz w:val="20"/>
          <w:szCs w:val="16"/>
        </w:rPr>
        <w:t>Source:</w:t>
      </w:r>
      <w:r w:rsidRPr="0037411F">
        <w:rPr>
          <w:spacing w:val="-16"/>
          <w:sz w:val="20"/>
          <w:szCs w:val="16"/>
        </w:rPr>
        <w:t xml:space="preserve"> </w:t>
      </w:r>
      <w:r w:rsidRPr="0037411F">
        <w:rPr>
          <w:sz w:val="20"/>
          <w:szCs w:val="16"/>
        </w:rPr>
        <w:t>Australian Curriculum, Assessment and Reporting Authority</w:t>
      </w:r>
      <w:r w:rsidR="0037411F" w:rsidRPr="0037411F">
        <w:rPr>
          <w:sz w:val="20"/>
          <w:szCs w:val="16"/>
        </w:rPr>
        <w:t>,</w:t>
      </w:r>
      <w:r w:rsidRPr="0037411F">
        <w:rPr>
          <w:sz w:val="20"/>
          <w:szCs w:val="16"/>
        </w:rPr>
        <w:t xml:space="preserve"> 2025</w:t>
      </w:r>
      <w:r w:rsidR="0037411F" w:rsidRPr="0037411F">
        <w:rPr>
          <w:sz w:val="20"/>
          <w:szCs w:val="16"/>
        </w:rPr>
        <w:t>;</w:t>
      </w:r>
      <w:r w:rsidRPr="0037411F">
        <w:rPr>
          <w:spacing w:val="-15"/>
          <w:sz w:val="20"/>
          <w:szCs w:val="16"/>
        </w:rPr>
        <w:t xml:space="preserve"> </w:t>
      </w:r>
      <w:r w:rsidRPr="0037411F">
        <w:rPr>
          <w:sz w:val="20"/>
          <w:szCs w:val="16"/>
        </w:rPr>
        <w:t>ACSES</w:t>
      </w:r>
      <w:r w:rsidR="0037411F" w:rsidRPr="0037411F">
        <w:rPr>
          <w:sz w:val="20"/>
          <w:szCs w:val="16"/>
        </w:rPr>
        <w:t>;</w:t>
      </w:r>
      <w:r w:rsidRPr="0037411F">
        <w:rPr>
          <w:spacing w:val="-5"/>
          <w:sz w:val="20"/>
          <w:szCs w:val="16"/>
        </w:rPr>
        <w:t xml:space="preserve"> </w:t>
      </w:r>
      <w:r w:rsidRPr="0037411F">
        <w:rPr>
          <w:spacing w:val="-4"/>
          <w:sz w:val="20"/>
          <w:szCs w:val="16"/>
        </w:rPr>
        <w:t>2025</w:t>
      </w:r>
    </w:p>
    <w:p w14:paraId="7BE223A9" w14:textId="77777777" w:rsidR="00F62790" w:rsidRPr="00817E9A" w:rsidRDefault="00F62790" w:rsidP="00F62790">
      <w:pPr>
        <w:pStyle w:val="Heading3"/>
        <w:rPr>
          <w:lang w:eastAsia="en-US"/>
        </w:rPr>
      </w:pPr>
      <w:bookmarkStart w:id="5" w:name="_Toc227679041"/>
      <w:r w:rsidRPr="00817E9A">
        <w:rPr>
          <w:lang w:eastAsia="en-US"/>
        </w:rPr>
        <w:lastRenderedPageBreak/>
        <w:t>Funding support for students with disabilities</w:t>
      </w:r>
      <w:bookmarkEnd w:id="5"/>
      <w:r w:rsidRPr="00817E9A">
        <w:rPr>
          <w:lang w:eastAsia="en-US"/>
        </w:rPr>
        <w:t xml:space="preserve"> </w:t>
      </w:r>
    </w:p>
    <w:p w14:paraId="2D7EFF49" w14:textId="77777777" w:rsidR="00F62790" w:rsidRDefault="00F62790" w:rsidP="00F62790">
      <w:pPr>
        <w:rPr>
          <w:lang w:eastAsia="en-GB"/>
        </w:rPr>
      </w:pPr>
      <w:r w:rsidRPr="00817E9A">
        <w:rPr>
          <w:lang w:eastAsia="en-GB"/>
        </w:rPr>
        <w:t>Universities</w:t>
      </w:r>
      <w:r>
        <w:rPr>
          <w:lang w:eastAsia="en-GB"/>
        </w:rPr>
        <w:t xml:space="preserve"> </w:t>
      </w:r>
      <w:r w:rsidRPr="00817E9A">
        <w:rPr>
          <w:lang w:eastAsia="en-GB"/>
        </w:rPr>
        <w:t>have</w:t>
      </w:r>
      <w:r>
        <w:rPr>
          <w:lang w:eastAsia="en-GB"/>
        </w:rPr>
        <w:t xml:space="preserve"> </w:t>
      </w:r>
      <w:r w:rsidRPr="00817E9A">
        <w:rPr>
          <w:lang w:eastAsia="en-GB"/>
        </w:rPr>
        <w:t>received</w:t>
      </w:r>
      <w:r>
        <w:rPr>
          <w:lang w:eastAsia="en-GB"/>
        </w:rPr>
        <w:t xml:space="preserve"> </w:t>
      </w:r>
      <w:r w:rsidRPr="00817E9A">
        <w:rPr>
          <w:lang w:eastAsia="en-GB"/>
        </w:rPr>
        <w:t>funding</w:t>
      </w:r>
      <w:r>
        <w:rPr>
          <w:lang w:eastAsia="en-GB"/>
        </w:rPr>
        <w:t xml:space="preserve"> </w:t>
      </w:r>
      <w:r w:rsidRPr="00817E9A">
        <w:rPr>
          <w:lang w:eastAsia="en-GB"/>
        </w:rPr>
        <w:t>through</w:t>
      </w:r>
      <w:r>
        <w:rPr>
          <w:lang w:eastAsia="en-GB"/>
        </w:rPr>
        <w:t xml:space="preserve"> </w:t>
      </w:r>
      <w:r w:rsidRPr="00817E9A">
        <w:rPr>
          <w:lang w:eastAsia="en-GB"/>
        </w:rPr>
        <w:t>the</w:t>
      </w:r>
      <w:r>
        <w:rPr>
          <w:lang w:eastAsia="en-GB"/>
        </w:rPr>
        <w:t xml:space="preserve"> </w:t>
      </w:r>
      <w:r w:rsidRPr="00817E9A">
        <w:rPr>
          <w:lang w:eastAsia="en-GB"/>
        </w:rPr>
        <w:t>Australian</w:t>
      </w:r>
      <w:r>
        <w:rPr>
          <w:lang w:eastAsia="en-GB"/>
        </w:rPr>
        <w:t xml:space="preserve"> </w:t>
      </w:r>
      <w:r w:rsidRPr="00817E9A">
        <w:rPr>
          <w:lang w:eastAsia="en-GB"/>
        </w:rPr>
        <w:t>Government’s</w:t>
      </w:r>
      <w:r>
        <w:rPr>
          <w:lang w:eastAsia="en-GB"/>
        </w:rPr>
        <w:t xml:space="preserve"> </w:t>
      </w:r>
      <w:r w:rsidRPr="00817E9A">
        <w:rPr>
          <w:lang w:eastAsia="en-GB"/>
        </w:rPr>
        <w:t>Disability</w:t>
      </w:r>
      <w:r>
        <w:rPr>
          <w:lang w:eastAsia="en-GB"/>
        </w:rPr>
        <w:t xml:space="preserve"> </w:t>
      </w:r>
      <w:r w:rsidRPr="00817E9A">
        <w:rPr>
          <w:lang w:eastAsia="en-GB"/>
        </w:rPr>
        <w:t>Support</w:t>
      </w:r>
      <w:r>
        <w:rPr>
          <w:lang w:eastAsia="en-GB"/>
        </w:rPr>
        <w:t xml:space="preserve"> P</w:t>
      </w:r>
      <w:r w:rsidRPr="00817E9A">
        <w:rPr>
          <w:lang w:eastAsia="en-GB"/>
        </w:rPr>
        <w:t>rogram</w:t>
      </w:r>
      <w:r>
        <w:rPr>
          <w:lang w:eastAsia="en-GB"/>
        </w:rPr>
        <w:t xml:space="preserve"> </w:t>
      </w:r>
      <w:r w:rsidRPr="00817E9A">
        <w:rPr>
          <w:lang w:eastAsia="en-GB"/>
        </w:rPr>
        <w:t>for</w:t>
      </w:r>
      <w:r>
        <w:rPr>
          <w:lang w:eastAsia="en-GB"/>
        </w:rPr>
        <w:t xml:space="preserve"> </w:t>
      </w:r>
      <w:r w:rsidRPr="00817E9A">
        <w:rPr>
          <w:lang w:eastAsia="en-GB"/>
        </w:rPr>
        <w:t>over</w:t>
      </w:r>
      <w:r>
        <w:rPr>
          <w:lang w:eastAsia="en-GB"/>
        </w:rPr>
        <w:t xml:space="preserve"> </w:t>
      </w:r>
      <w:r w:rsidRPr="00817E9A">
        <w:rPr>
          <w:lang w:eastAsia="en-GB"/>
        </w:rPr>
        <w:t>20</w:t>
      </w:r>
      <w:r>
        <w:rPr>
          <w:lang w:eastAsia="en-GB"/>
        </w:rPr>
        <w:t xml:space="preserve"> </w:t>
      </w:r>
      <w:r w:rsidRPr="00817E9A">
        <w:rPr>
          <w:lang w:eastAsia="en-GB"/>
        </w:rPr>
        <w:t>years.</w:t>
      </w:r>
      <w:r>
        <w:rPr>
          <w:lang w:eastAsia="en-GB"/>
        </w:rPr>
        <w:t xml:space="preserve"> </w:t>
      </w:r>
      <w:r w:rsidRPr="00817E9A">
        <w:rPr>
          <w:lang w:eastAsia="en-GB"/>
        </w:rPr>
        <w:t>Until</w:t>
      </w:r>
      <w:r>
        <w:rPr>
          <w:lang w:eastAsia="en-GB"/>
        </w:rPr>
        <w:t xml:space="preserve"> </w:t>
      </w:r>
      <w:r w:rsidRPr="00817E9A">
        <w:rPr>
          <w:lang w:eastAsia="en-GB"/>
        </w:rPr>
        <w:t>2018,</w:t>
      </w:r>
      <w:r>
        <w:rPr>
          <w:lang w:eastAsia="en-GB"/>
        </w:rPr>
        <w:t xml:space="preserve"> </w:t>
      </w:r>
      <w:r w:rsidRPr="00817E9A">
        <w:rPr>
          <w:lang w:eastAsia="en-GB"/>
        </w:rPr>
        <w:t>universities</w:t>
      </w:r>
      <w:r>
        <w:rPr>
          <w:lang w:eastAsia="en-GB"/>
        </w:rPr>
        <w:t xml:space="preserve"> </w:t>
      </w:r>
      <w:r w:rsidRPr="00817E9A">
        <w:rPr>
          <w:lang w:eastAsia="en-GB"/>
        </w:rPr>
        <w:t>were</w:t>
      </w:r>
      <w:r>
        <w:rPr>
          <w:lang w:eastAsia="en-GB"/>
        </w:rPr>
        <w:t xml:space="preserve"> </w:t>
      </w:r>
      <w:r w:rsidRPr="00817E9A">
        <w:rPr>
          <w:lang w:eastAsia="en-GB"/>
        </w:rPr>
        <w:t>eligible</w:t>
      </w:r>
      <w:r>
        <w:rPr>
          <w:lang w:eastAsia="en-GB"/>
        </w:rPr>
        <w:t xml:space="preserve"> </w:t>
      </w:r>
      <w:r w:rsidRPr="00817E9A">
        <w:rPr>
          <w:lang w:eastAsia="en-GB"/>
        </w:rPr>
        <w:t>for</w:t>
      </w:r>
      <w:r>
        <w:rPr>
          <w:lang w:eastAsia="en-GB"/>
        </w:rPr>
        <w:t xml:space="preserve"> </w:t>
      </w:r>
      <w:r w:rsidRPr="00817E9A">
        <w:rPr>
          <w:lang w:eastAsia="en-GB"/>
        </w:rPr>
        <w:t>partial</w:t>
      </w:r>
      <w:r>
        <w:rPr>
          <w:lang w:eastAsia="en-GB"/>
        </w:rPr>
        <w:t xml:space="preserve"> </w:t>
      </w:r>
      <w:r w:rsidRPr="00817E9A">
        <w:rPr>
          <w:lang w:eastAsia="en-GB"/>
        </w:rPr>
        <w:t>reimbursement</w:t>
      </w:r>
      <w:r>
        <w:rPr>
          <w:lang w:eastAsia="en-GB"/>
        </w:rPr>
        <w:t xml:space="preserve"> </w:t>
      </w:r>
      <w:r w:rsidRPr="00817E9A">
        <w:rPr>
          <w:lang w:eastAsia="en-GB"/>
        </w:rPr>
        <w:t>for</w:t>
      </w:r>
      <w:r>
        <w:rPr>
          <w:lang w:eastAsia="en-GB"/>
        </w:rPr>
        <w:t xml:space="preserve"> </w:t>
      </w:r>
      <w:r w:rsidRPr="00817E9A">
        <w:rPr>
          <w:lang w:eastAsia="en-GB"/>
        </w:rPr>
        <w:t>additional</w:t>
      </w:r>
      <w:r>
        <w:rPr>
          <w:lang w:eastAsia="en-GB"/>
        </w:rPr>
        <w:t xml:space="preserve"> </w:t>
      </w:r>
      <w:r w:rsidRPr="00817E9A">
        <w:rPr>
          <w:lang w:eastAsia="en-GB"/>
        </w:rPr>
        <w:t>costs</w:t>
      </w:r>
      <w:r>
        <w:rPr>
          <w:lang w:eastAsia="en-GB"/>
        </w:rPr>
        <w:t xml:space="preserve"> </w:t>
      </w:r>
      <w:r w:rsidRPr="00817E9A">
        <w:rPr>
          <w:lang w:eastAsia="en-GB"/>
        </w:rPr>
        <w:t>incurred</w:t>
      </w:r>
      <w:r>
        <w:rPr>
          <w:lang w:eastAsia="en-GB"/>
        </w:rPr>
        <w:t xml:space="preserve"> </w:t>
      </w:r>
      <w:r w:rsidRPr="00817E9A">
        <w:rPr>
          <w:lang w:eastAsia="en-GB"/>
        </w:rPr>
        <w:t>in</w:t>
      </w:r>
      <w:r>
        <w:rPr>
          <w:lang w:eastAsia="en-GB"/>
        </w:rPr>
        <w:t xml:space="preserve"> </w:t>
      </w:r>
      <w:r w:rsidRPr="00817E9A">
        <w:rPr>
          <w:lang w:eastAsia="en-GB"/>
        </w:rPr>
        <w:t>supporting</w:t>
      </w:r>
      <w:r>
        <w:rPr>
          <w:lang w:eastAsia="en-GB"/>
        </w:rPr>
        <w:t xml:space="preserve"> </w:t>
      </w:r>
      <w:r w:rsidRPr="00817E9A">
        <w:rPr>
          <w:lang w:eastAsia="en-GB"/>
        </w:rPr>
        <w:t>students</w:t>
      </w:r>
      <w:r>
        <w:rPr>
          <w:lang w:eastAsia="en-GB"/>
        </w:rPr>
        <w:t xml:space="preserve"> </w:t>
      </w:r>
      <w:r w:rsidRPr="00817E9A">
        <w:rPr>
          <w:lang w:eastAsia="en-GB"/>
        </w:rPr>
        <w:t>with</w:t>
      </w:r>
      <w:r>
        <w:rPr>
          <w:lang w:eastAsia="en-GB"/>
        </w:rPr>
        <w:t xml:space="preserve"> </w:t>
      </w:r>
      <w:r w:rsidRPr="00817E9A">
        <w:rPr>
          <w:lang w:eastAsia="en-GB"/>
        </w:rPr>
        <w:t>high-cost</w:t>
      </w:r>
      <w:r>
        <w:rPr>
          <w:lang w:eastAsia="en-GB"/>
        </w:rPr>
        <w:t xml:space="preserve"> </w:t>
      </w:r>
      <w:r w:rsidRPr="00817E9A">
        <w:rPr>
          <w:lang w:eastAsia="en-GB"/>
        </w:rPr>
        <w:t>support</w:t>
      </w:r>
      <w:r>
        <w:rPr>
          <w:lang w:eastAsia="en-GB"/>
        </w:rPr>
        <w:t xml:space="preserve"> </w:t>
      </w:r>
      <w:r w:rsidRPr="00817E9A">
        <w:rPr>
          <w:lang w:eastAsia="en-GB"/>
        </w:rPr>
        <w:t>needs</w:t>
      </w:r>
      <w:r>
        <w:rPr>
          <w:lang w:eastAsia="en-GB"/>
        </w:rPr>
        <w:t xml:space="preserve"> </w:t>
      </w:r>
      <w:r w:rsidRPr="00817E9A">
        <w:rPr>
          <w:lang w:eastAsia="en-GB"/>
        </w:rPr>
        <w:t>and</w:t>
      </w:r>
      <w:r>
        <w:rPr>
          <w:lang w:eastAsia="en-GB"/>
        </w:rPr>
        <w:t xml:space="preserve"> </w:t>
      </w:r>
      <w:r w:rsidRPr="00817E9A">
        <w:rPr>
          <w:lang w:eastAsia="en-GB"/>
        </w:rPr>
        <w:t>in</w:t>
      </w:r>
      <w:r>
        <w:rPr>
          <w:lang w:eastAsia="en-GB"/>
        </w:rPr>
        <w:t xml:space="preserve"> </w:t>
      </w:r>
      <w:r w:rsidRPr="00817E9A">
        <w:rPr>
          <w:lang w:eastAsia="en-GB"/>
        </w:rPr>
        <w:t>2019</w:t>
      </w:r>
      <w:r>
        <w:rPr>
          <w:lang w:eastAsia="en-GB"/>
        </w:rPr>
        <w:t xml:space="preserve"> </w:t>
      </w:r>
      <w:r w:rsidRPr="00817E9A">
        <w:rPr>
          <w:lang w:eastAsia="en-GB"/>
        </w:rPr>
        <w:t>the</w:t>
      </w:r>
      <w:r>
        <w:rPr>
          <w:lang w:eastAsia="en-GB"/>
        </w:rPr>
        <w:t xml:space="preserve"> </w:t>
      </w:r>
      <w:r w:rsidRPr="00817E9A">
        <w:rPr>
          <w:lang w:eastAsia="en-GB"/>
        </w:rPr>
        <w:t>Disability</w:t>
      </w:r>
      <w:r>
        <w:rPr>
          <w:lang w:eastAsia="en-GB"/>
        </w:rPr>
        <w:t xml:space="preserve"> </w:t>
      </w:r>
      <w:r w:rsidRPr="00817E9A">
        <w:rPr>
          <w:lang w:eastAsia="en-GB"/>
        </w:rPr>
        <w:t>Support</w:t>
      </w:r>
      <w:r>
        <w:rPr>
          <w:lang w:eastAsia="en-GB"/>
        </w:rPr>
        <w:t xml:space="preserve"> </w:t>
      </w:r>
      <w:r w:rsidRPr="00817E9A">
        <w:rPr>
          <w:lang w:eastAsia="en-GB"/>
        </w:rPr>
        <w:t>Program</w:t>
      </w:r>
      <w:r>
        <w:rPr>
          <w:lang w:eastAsia="en-GB"/>
        </w:rPr>
        <w:t xml:space="preserve"> </w:t>
      </w:r>
      <w:r w:rsidRPr="00817E9A">
        <w:rPr>
          <w:lang w:eastAsia="en-GB"/>
        </w:rPr>
        <w:t>was</w:t>
      </w:r>
      <w:r>
        <w:rPr>
          <w:lang w:eastAsia="en-GB"/>
        </w:rPr>
        <w:t xml:space="preserve"> </w:t>
      </w:r>
      <w:r w:rsidRPr="00817E9A">
        <w:rPr>
          <w:lang w:eastAsia="en-GB"/>
        </w:rPr>
        <w:t>amended</w:t>
      </w:r>
      <w:r>
        <w:rPr>
          <w:lang w:eastAsia="en-GB"/>
        </w:rPr>
        <w:t xml:space="preserve"> </w:t>
      </w:r>
      <w:r w:rsidRPr="00817E9A">
        <w:rPr>
          <w:lang w:eastAsia="en-GB"/>
        </w:rPr>
        <w:t>to</w:t>
      </w:r>
      <w:r>
        <w:rPr>
          <w:lang w:eastAsia="en-GB"/>
        </w:rPr>
        <w:t xml:space="preserve"> </w:t>
      </w:r>
      <w:r w:rsidRPr="00817E9A">
        <w:rPr>
          <w:lang w:eastAsia="en-GB"/>
        </w:rPr>
        <w:t>include</w:t>
      </w:r>
      <w:r>
        <w:rPr>
          <w:lang w:eastAsia="en-GB"/>
        </w:rPr>
        <w:t xml:space="preserve"> </w:t>
      </w:r>
      <w:r w:rsidRPr="00817E9A">
        <w:rPr>
          <w:lang w:eastAsia="en-GB"/>
        </w:rPr>
        <w:t>funds</w:t>
      </w:r>
      <w:r>
        <w:rPr>
          <w:lang w:eastAsia="en-GB"/>
        </w:rPr>
        <w:t xml:space="preserve"> </w:t>
      </w:r>
      <w:r w:rsidRPr="00817E9A">
        <w:rPr>
          <w:lang w:eastAsia="en-GB"/>
        </w:rPr>
        <w:t>based</w:t>
      </w:r>
      <w:r>
        <w:rPr>
          <w:lang w:eastAsia="en-GB"/>
        </w:rPr>
        <w:t xml:space="preserve"> </w:t>
      </w:r>
      <w:r w:rsidRPr="00817E9A">
        <w:rPr>
          <w:lang w:eastAsia="en-GB"/>
        </w:rPr>
        <w:t>on</w:t>
      </w:r>
      <w:r>
        <w:rPr>
          <w:lang w:eastAsia="en-GB"/>
        </w:rPr>
        <w:t xml:space="preserve"> </w:t>
      </w:r>
      <w:r w:rsidRPr="00817E9A">
        <w:rPr>
          <w:lang w:eastAsia="en-GB"/>
        </w:rPr>
        <w:t>enrolments</w:t>
      </w:r>
      <w:r>
        <w:rPr>
          <w:lang w:eastAsia="en-GB"/>
        </w:rPr>
        <w:t xml:space="preserve"> </w:t>
      </w:r>
      <w:r w:rsidRPr="00817E9A">
        <w:rPr>
          <w:lang w:eastAsia="en-GB"/>
        </w:rPr>
        <w:t>by</w:t>
      </w:r>
      <w:r>
        <w:rPr>
          <w:lang w:eastAsia="en-GB"/>
        </w:rPr>
        <w:t xml:space="preserve"> </w:t>
      </w:r>
      <w:r w:rsidRPr="00817E9A">
        <w:rPr>
          <w:lang w:eastAsia="en-GB"/>
        </w:rPr>
        <w:t>students</w:t>
      </w:r>
      <w:r>
        <w:rPr>
          <w:lang w:eastAsia="en-GB"/>
        </w:rPr>
        <w:t xml:space="preserve"> </w:t>
      </w:r>
      <w:r w:rsidRPr="00817E9A">
        <w:rPr>
          <w:lang w:eastAsia="en-GB"/>
        </w:rPr>
        <w:t>with</w:t>
      </w:r>
      <w:r>
        <w:rPr>
          <w:lang w:eastAsia="en-GB"/>
        </w:rPr>
        <w:t xml:space="preserve"> </w:t>
      </w:r>
      <w:r w:rsidRPr="00817E9A">
        <w:rPr>
          <w:lang w:eastAsia="en-GB"/>
        </w:rPr>
        <w:t>disability.</w:t>
      </w:r>
      <w:r>
        <w:rPr>
          <w:lang w:eastAsia="en-GB"/>
        </w:rPr>
        <w:t xml:space="preserve"> </w:t>
      </w:r>
      <w:r w:rsidRPr="00817E9A">
        <w:rPr>
          <w:lang w:eastAsia="en-GB"/>
        </w:rPr>
        <w:t>Today,</w:t>
      </w:r>
      <w:r>
        <w:rPr>
          <w:lang w:eastAsia="en-GB"/>
        </w:rPr>
        <w:t xml:space="preserve"> </w:t>
      </w:r>
      <w:r w:rsidRPr="00817E9A">
        <w:rPr>
          <w:lang w:eastAsia="en-GB"/>
        </w:rPr>
        <w:t>the</w:t>
      </w:r>
      <w:r>
        <w:rPr>
          <w:lang w:eastAsia="en-GB"/>
        </w:rPr>
        <w:t xml:space="preserve"> </w:t>
      </w:r>
      <w:r w:rsidRPr="00817E9A">
        <w:rPr>
          <w:lang w:eastAsia="en-GB"/>
        </w:rPr>
        <w:t>financing,</w:t>
      </w:r>
      <w:r>
        <w:rPr>
          <w:lang w:eastAsia="en-GB"/>
        </w:rPr>
        <w:t xml:space="preserve"> </w:t>
      </w:r>
      <w:r w:rsidRPr="00817E9A">
        <w:rPr>
          <w:lang w:eastAsia="en-GB"/>
        </w:rPr>
        <w:t>regulation</w:t>
      </w:r>
      <w:r>
        <w:rPr>
          <w:lang w:eastAsia="en-GB"/>
        </w:rPr>
        <w:t xml:space="preserve">, </w:t>
      </w:r>
      <w:r w:rsidRPr="00817E9A">
        <w:rPr>
          <w:lang w:eastAsia="en-GB"/>
        </w:rPr>
        <w:t>and</w:t>
      </w:r>
      <w:r>
        <w:rPr>
          <w:lang w:eastAsia="en-GB"/>
        </w:rPr>
        <w:t xml:space="preserve"> </w:t>
      </w:r>
      <w:r w:rsidRPr="00817E9A">
        <w:rPr>
          <w:lang w:eastAsia="en-GB"/>
        </w:rPr>
        <w:t>stewardship</w:t>
      </w:r>
      <w:r>
        <w:rPr>
          <w:lang w:eastAsia="en-GB"/>
        </w:rPr>
        <w:t xml:space="preserve"> </w:t>
      </w:r>
      <w:r w:rsidRPr="00817E9A">
        <w:rPr>
          <w:lang w:eastAsia="en-GB"/>
        </w:rPr>
        <w:t>of</w:t>
      </w:r>
      <w:r>
        <w:rPr>
          <w:lang w:eastAsia="en-GB"/>
        </w:rPr>
        <w:t xml:space="preserve"> </w:t>
      </w:r>
      <w:r w:rsidRPr="00817E9A">
        <w:rPr>
          <w:lang w:eastAsia="en-GB"/>
        </w:rPr>
        <w:t>higher</w:t>
      </w:r>
      <w:r>
        <w:rPr>
          <w:lang w:eastAsia="en-GB"/>
        </w:rPr>
        <w:t xml:space="preserve"> </w:t>
      </w:r>
      <w:r w:rsidRPr="00817E9A">
        <w:rPr>
          <w:lang w:eastAsia="en-GB"/>
        </w:rPr>
        <w:t>education</w:t>
      </w:r>
      <w:r>
        <w:rPr>
          <w:lang w:eastAsia="en-GB"/>
        </w:rPr>
        <w:t xml:space="preserve"> </w:t>
      </w:r>
      <w:r w:rsidRPr="00817E9A">
        <w:rPr>
          <w:lang w:eastAsia="en-GB"/>
        </w:rPr>
        <w:t>is</w:t>
      </w:r>
      <w:r>
        <w:rPr>
          <w:lang w:eastAsia="en-GB"/>
        </w:rPr>
        <w:t xml:space="preserve"> </w:t>
      </w:r>
      <w:r w:rsidRPr="00817E9A">
        <w:rPr>
          <w:lang w:eastAsia="en-GB"/>
        </w:rPr>
        <w:t>experiencing</w:t>
      </w:r>
      <w:r>
        <w:rPr>
          <w:lang w:eastAsia="en-GB"/>
        </w:rPr>
        <w:t xml:space="preserve"> </w:t>
      </w:r>
      <w:r w:rsidRPr="00817E9A">
        <w:rPr>
          <w:lang w:eastAsia="en-GB"/>
        </w:rPr>
        <w:t>transformational</w:t>
      </w:r>
      <w:r>
        <w:rPr>
          <w:lang w:eastAsia="en-GB"/>
        </w:rPr>
        <w:t xml:space="preserve"> </w:t>
      </w:r>
      <w:r w:rsidRPr="00817E9A">
        <w:rPr>
          <w:lang w:eastAsia="en-GB"/>
        </w:rPr>
        <w:t>change.</w:t>
      </w:r>
      <w:r>
        <w:rPr>
          <w:lang w:eastAsia="en-GB"/>
        </w:rPr>
        <w:t xml:space="preserve"> </w:t>
      </w:r>
      <w:r w:rsidRPr="00817E9A">
        <w:rPr>
          <w:lang w:eastAsia="en-GB"/>
        </w:rPr>
        <w:t>The</w:t>
      </w:r>
      <w:r>
        <w:rPr>
          <w:lang w:eastAsia="en-GB"/>
        </w:rPr>
        <w:t xml:space="preserve"> </w:t>
      </w:r>
      <w:r w:rsidRPr="00817E9A">
        <w:rPr>
          <w:lang w:eastAsia="en-GB"/>
        </w:rPr>
        <w:t>Australian</w:t>
      </w:r>
      <w:r>
        <w:rPr>
          <w:lang w:eastAsia="en-GB"/>
        </w:rPr>
        <w:t xml:space="preserve"> </w:t>
      </w:r>
      <w:r w:rsidRPr="00817E9A">
        <w:rPr>
          <w:lang w:eastAsia="en-GB"/>
        </w:rPr>
        <w:t>Universities</w:t>
      </w:r>
      <w:r>
        <w:rPr>
          <w:lang w:eastAsia="en-GB"/>
        </w:rPr>
        <w:t xml:space="preserve"> </w:t>
      </w:r>
      <w:r w:rsidRPr="00817E9A">
        <w:rPr>
          <w:lang w:eastAsia="en-GB"/>
        </w:rPr>
        <w:t>Accord’s</w:t>
      </w:r>
      <w:r>
        <w:rPr>
          <w:lang w:eastAsia="en-GB"/>
        </w:rPr>
        <w:t xml:space="preserve"> </w:t>
      </w:r>
      <w:r w:rsidRPr="00817E9A">
        <w:rPr>
          <w:lang w:eastAsia="en-GB"/>
        </w:rPr>
        <w:t>vision</w:t>
      </w:r>
      <w:r>
        <w:rPr>
          <w:lang w:eastAsia="en-GB"/>
        </w:rPr>
        <w:t xml:space="preserve"> </w:t>
      </w:r>
      <w:r w:rsidRPr="00817E9A">
        <w:rPr>
          <w:lang w:eastAsia="en-GB"/>
        </w:rPr>
        <w:t>for</w:t>
      </w:r>
      <w:r>
        <w:rPr>
          <w:lang w:eastAsia="en-GB"/>
        </w:rPr>
        <w:t xml:space="preserve"> </w:t>
      </w:r>
      <w:r w:rsidRPr="00817E9A">
        <w:rPr>
          <w:lang w:eastAsia="en-GB"/>
        </w:rPr>
        <w:t>a</w:t>
      </w:r>
      <w:r>
        <w:rPr>
          <w:lang w:eastAsia="en-GB"/>
        </w:rPr>
        <w:t xml:space="preserve"> </w:t>
      </w:r>
      <w:r w:rsidRPr="00817E9A">
        <w:rPr>
          <w:lang w:eastAsia="en-GB"/>
        </w:rPr>
        <w:t>better</w:t>
      </w:r>
      <w:r>
        <w:rPr>
          <w:lang w:eastAsia="en-GB"/>
        </w:rPr>
        <w:t xml:space="preserve"> </w:t>
      </w:r>
      <w:r w:rsidRPr="00817E9A">
        <w:rPr>
          <w:lang w:eastAsia="en-GB"/>
        </w:rPr>
        <w:t>and</w:t>
      </w:r>
      <w:r>
        <w:rPr>
          <w:lang w:eastAsia="en-GB"/>
        </w:rPr>
        <w:t xml:space="preserve"> </w:t>
      </w:r>
      <w:r w:rsidRPr="00817E9A">
        <w:rPr>
          <w:lang w:eastAsia="en-GB"/>
        </w:rPr>
        <w:t>fairer</w:t>
      </w:r>
      <w:r>
        <w:rPr>
          <w:lang w:eastAsia="en-GB"/>
        </w:rPr>
        <w:t xml:space="preserve"> higher education </w:t>
      </w:r>
      <w:r w:rsidRPr="00817E9A">
        <w:rPr>
          <w:lang w:eastAsia="en-GB"/>
        </w:rPr>
        <w:t>sector,</w:t>
      </w:r>
      <w:r>
        <w:rPr>
          <w:lang w:eastAsia="en-GB"/>
        </w:rPr>
        <w:t xml:space="preserve"> </w:t>
      </w:r>
      <w:r w:rsidRPr="00817E9A">
        <w:rPr>
          <w:lang w:eastAsia="en-GB"/>
        </w:rPr>
        <w:t>represents</w:t>
      </w:r>
      <w:r>
        <w:rPr>
          <w:lang w:eastAsia="en-GB"/>
        </w:rPr>
        <w:t xml:space="preserve"> </w:t>
      </w:r>
      <w:r w:rsidRPr="00817E9A">
        <w:rPr>
          <w:lang w:eastAsia="en-GB"/>
        </w:rPr>
        <w:t>a</w:t>
      </w:r>
      <w:r>
        <w:rPr>
          <w:lang w:eastAsia="en-GB"/>
        </w:rPr>
        <w:t xml:space="preserve"> </w:t>
      </w:r>
      <w:r w:rsidRPr="00817E9A">
        <w:rPr>
          <w:lang w:eastAsia="en-GB"/>
        </w:rPr>
        <w:t>generational</w:t>
      </w:r>
      <w:r>
        <w:rPr>
          <w:lang w:eastAsia="en-GB"/>
        </w:rPr>
        <w:t xml:space="preserve"> </w:t>
      </w:r>
      <w:r w:rsidRPr="00817E9A">
        <w:rPr>
          <w:lang w:eastAsia="en-GB"/>
        </w:rPr>
        <w:t>shift</w:t>
      </w:r>
      <w:r>
        <w:rPr>
          <w:lang w:eastAsia="en-GB"/>
        </w:rPr>
        <w:t xml:space="preserve"> </w:t>
      </w:r>
      <w:r w:rsidRPr="00817E9A">
        <w:rPr>
          <w:lang w:eastAsia="en-GB"/>
        </w:rPr>
        <w:t>in</w:t>
      </w:r>
      <w:r>
        <w:rPr>
          <w:lang w:eastAsia="en-GB"/>
        </w:rPr>
        <w:t xml:space="preserve"> </w:t>
      </w:r>
      <w:r w:rsidRPr="00817E9A">
        <w:rPr>
          <w:lang w:eastAsia="en-GB"/>
        </w:rPr>
        <w:t>policy,</w:t>
      </w:r>
      <w:r>
        <w:rPr>
          <w:lang w:eastAsia="en-GB"/>
        </w:rPr>
        <w:t xml:space="preserve"> </w:t>
      </w:r>
      <w:r w:rsidRPr="00817E9A">
        <w:rPr>
          <w:lang w:eastAsia="en-GB"/>
        </w:rPr>
        <w:t>and</w:t>
      </w:r>
      <w:r>
        <w:rPr>
          <w:lang w:eastAsia="en-GB"/>
        </w:rPr>
        <w:t xml:space="preserve"> </w:t>
      </w:r>
      <w:r w:rsidRPr="00817E9A">
        <w:rPr>
          <w:lang w:eastAsia="en-GB"/>
        </w:rPr>
        <w:t>in</w:t>
      </w:r>
      <w:r>
        <w:rPr>
          <w:lang w:eastAsia="en-GB"/>
        </w:rPr>
        <w:t xml:space="preserve"> </w:t>
      </w:r>
      <w:r w:rsidRPr="00817E9A">
        <w:rPr>
          <w:lang w:eastAsia="en-GB"/>
        </w:rPr>
        <w:t>2025</w:t>
      </w:r>
      <w:r>
        <w:rPr>
          <w:lang w:eastAsia="en-GB"/>
        </w:rPr>
        <w:t xml:space="preserve"> </w:t>
      </w:r>
      <w:r w:rsidRPr="00817E9A">
        <w:rPr>
          <w:lang w:eastAsia="en-GB"/>
        </w:rPr>
        <w:t>funding</w:t>
      </w:r>
      <w:r>
        <w:rPr>
          <w:lang w:eastAsia="en-GB"/>
        </w:rPr>
        <w:t xml:space="preserve"> </w:t>
      </w:r>
      <w:r w:rsidRPr="00817E9A">
        <w:rPr>
          <w:lang w:eastAsia="en-GB"/>
        </w:rPr>
        <w:t>for</w:t>
      </w:r>
      <w:r>
        <w:rPr>
          <w:lang w:eastAsia="en-GB"/>
        </w:rPr>
        <w:t xml:space="preserve"> </w:t>
      </w:r>
      <w:r w:rsidRPr="00817E9A">
        <w:rPr>
          <w:lang w:eastAsia="en-GB"/>
        </w:rPr>
        <w:t>the</w:t>
      </w:r>
      <w:r>
        <w:rPr>
          <w:lang w:eastAsia="en-GB"/>
        </w:rPr>
        <w:t xml:space="preserve"> </w:t>
      </w:r>
      <w:r w:rsidRPr="00817E9A">
        <w:rPr>
          <w:lang w:eastAsia="en-GB"/>
        </w:rPr>
        <w:t>Disability</w:t>
      </w:r>
      <w:r>
        <w:rPr>
          <w:lang w:eastAsia="en-GB"/>
        </w:rPr>
        <w:t xml:space="preserve"> </w:t>
      </w:r>
      <w:r w:rsidRPr="00817E9A">
        <w:rPr>
          <w:lang w:eastAsia="en-GB"/>
        </w:rPr>
        <w:t>Support</w:t>
      </w:r>
      <w:r>
        <w:rPr>
          <w:lang w:eastAsia="en-GB"/>
        </w:rPr>
        <w:t xml:space="preserve"> </w:t>
      </w:r>
      <w:r w:rsidRPr="00817E9A">
        <w:rPr>
          <w:lang w:eastAsia="en-GB"/>
        </w:rPr>
        <w:t>Fund</w:t>
      </w:r>
      <w:r>
        <w:rPr>
          <w:lang w:eastAsia="en-GB"/>
        </w:rPr>
        <w:t xml:space="preserve"> </w:t>
      </w:r>
      <w:r w:rsidRPr="00817E9A">
        <w:rPr>
          <w:lang w:eastAsia="en-GB"/>
        </w:rPr>
        <w:t>quadrupled</w:t>
      </w:r>
      <w:r>
        <w:rPr>
          <w:lang w:eastAsia="en-GB"/>
        </w:rPr>
        <w:t xml:space="preserve"> </w:t>
      </w:r>
      <w:r w:rsidRPr="00817E9A">
        <w:rPr>
          <w:lang w:eastAsia="en-GB"/>
        </w:rPr>
        <w:t>from</w:t>
      </w:r>
      <w:r>
        <w:rPr>
          <w:lang w:eastAsia="en-GB"/>
        </w:rPr>
        <w:t xml:space="preserve"> </w:t>
      </w:r>
      <w:r w:rsidRPr="00817E9A">
        <w:rPr>
          <w:lang w:eastAsia="en-GB"/>
        </w:rPr>
        <w:t>$13</w:t>
      </w:r>
      <w:r>
        <w:rPr>
          <w:lang w:eastAsia="en-GB"/>
        </w:rPr>
        <w:t xml:space="preserve"> </w:t>
      </w:r>
      <w:r w:rsidRPr="00817E9A">
        <w:rPr>
          <w:lang w:eastAsia="en-GB"/>
        </w:rPr>
        <w:t>million</w:t>
      </w:r>
      <w:r>
        <w:rPr>
          <w:lang w:eastAsia="en-GB"/>
        </w:rPr>
        <w:t xml:space="preserve"> </w:t>
      </w:r>
      <w:r w:rsidRPr="00817E9A">
        <w:rPr>
          <w:lang w:eastAsia="en-GB"/>
        </w:rPr>
        <w:t>in</w:t>
      </w:r>
      <w:r>
        <w:rPr>
          <w:lang w:eastAsia="en-GB"/>
        </w:rPr>
        <w:t xml:space="preserve"> </w:t>
      </w:r>
      <w:r w:rsidRPr="00817E9A">
        <w:rPr>
          <w:lang w:eastAsia="en-GB"/>
        </w:rPr>
        <w:t>2024</w:t>
      </w:r>
      <w:r>
        <w:rPr>
          <w:lang w:eastAsia="en-GB"/>
        </w:rPr>
        <w:t xml:space="preserve"> </w:t>
      </w:r>
      <w:r w:rsidRPr="00817E9A">
        <w:rPr>
          <w:lang w:eastAsia="en-GB"/>
        </w:rPr>
        <w:t>to</w:t>
      </w:r>
      <w:r>
        <w:rPr>
          <w:lang w:eastAsia="en-GB"/>
        </w:rPr>
        <w:t xml:space="preserve"> </w:t>
      </w:r>
      <w:r w:rsidRPr="00817E9A">
        <w:rPr>
          <w:lang w:eastAsia="en-GB"/>
        </w:rPr>
        <w:t>$53</w:t>
      </w:r>
      <w:r>
        <w:rPr>
          <w:lang w:eastAsia="en-GB"/>
        </w:rPr>
        <w:t xml:space="preserve"> </w:t>
      </w:r>
      <w:r w:rsidRPr="00817E9A">
        <w:rPr>
          <w:lang w:eastAsia="en-GB"/>
        </w:rPr>
        <w:t>million.</w:t>
      </w:r>
      <w:r>
        <w:rPr>
          <w:lang w:eastAsia="en-GB"/>
        </w:rPr>
        <w:t xml:space="preserve"> </w:t>
      </w:r>
      <w:r w:rsidRPr="00817E9A">
        <w:rPr>
          <w:lang w:eastAsia="en-GB"/>
        </w:rPr>
        <w:t>The</w:t>
      </w:r>
      <w:r>
        <w:rPr>
          <w:lang w:eastAsia="en-GB"/>
        </w:rPr>
        <w:t xml:space="preserve"> </w:t>
      </w:r>
      <w:r w:rsidRPr="00817E9A">
        <w:rPr>
          <w:lang w:eastAsia="en-GB"/>
        </w:rPr>
        <w:t>fund</w:t>
      </w:r>
      <w:r>
        <w:rPr>
          <w:lang w:eastAsia="en-GB"/>
        </w:rPr>
        <w:t xml:space="preserve"> </w:t>
      </w:r>
      <w:r w:rsidRPr="00817E9A">
        <w:rPr>
          <w:lang w:eastAsia="en-GB"/>
        </w:rPr>
        <w:t>guidelines</w:t>
      </w:r>
      <w:r>
        <w:rPr>
          <w:lang w:eastAsia="en-GB"/>
        </w:rPr>
        <w:t xml:space="preserve"> </w:t>
      </w:r>
      <w:r w:rsidRPr="00817E9A">
        <w:rPr>
          <w:lang w:eastAsia="en-GB"/>
        </w:rPr>
        <w:t>also</w:t>
      </w:r>
      <w:r>
        <w:rPr>
          <w:lang w:eastAsia="en-GB"/>
        </w:rPr>
        <w:t xml:space="preserve"> </w:t>
      </w:r>
      <w:r w:rsidRPr="00817E9A">
        <w:rPr>
          <w:lang w:eastAsia="en-GB"/>
        </w:rPr>
        <w:t>expanded</w:t>
      </w:r>
      <w:r>
        <w:rPr>
          <w:lang w:eastAsia="en-GB"/>
        </w:rPr>
        <w:t xml:space="preserve"> </w:t>
      </w:r>
      <w:r w:rsidRPr="00817E9A">
        <w:rPr>
          <w:lang w:eastAsia="en-GB"/>
        </w:rPr>
        <w:t>the</w:t>
      </w:r>
      <w:r>
        <w:rPr>
          <w:lang w:eastAsia="en-GB"/>
        </w:rPr>
        <w:t xml:space="preserve"> </w:t>
      </w:r>
      <w:r w:rsidRPr="00817E9A">
        <w:rPr>
          <w:lang w:eastAsia="en-GB"/>
        </w:rPr>
        <w:t>list</w:t>
      </w:r>
      <w:r>
        <w:rPr>
          <w:lang w:eastAsia="en-GB"/>
        </w:rPr>
        <w:t xml:space="preserve"> </w:t>
      </w:r>
      <w:r w:rsidRPr="00817E9A">
        <w:rPr>
          <w:lang w:eastAsia="en-GB"/>
        </w:rPr>
        <w:t>of</w:t>
      </w:r>
      <w:r>
        <w:rPr>
          <w:lang w:eastAsia="en-GB"/>
        </w:rPr>
        <w:t xml:space="preserve"> </w:t>
      </w:r>
      <w:r w:rsidRPr="00817E9A">
        <w:rPr>
          <w:lang w:eastAsia="en-GB"/>
        </w:rPr>
        <w:t>fundable</w:t>
      </w:r>
      <w:r>
        <w:rPr>
          <w:lang w:eastAsia="en-GB"/>
        </w:rPr>
        <w:t xml:space="preserve"> </w:t>
      </w:r>
      <w:r w:rsidRPr="00817E9A">
        <w:rPr>
          <w:lang w:eastAsia="en-GB"/>
        </w:rPr>
        <w:t>activities</w:t>
      </w:r>
      <w:r>
        <w:rPr>
          <w:lang w:eastAsia="en-GB"/>
        </w:rPr>
        <w:t xml:space="preserve"> </w:t>
      </w:r>
      <w:r w:rsidRPr="00817E9A">
        <w:rPr>
          <w:lang w:eastAsia="en-GB"/>
        </w:rPr>
        <w:t>including</w:t>
      </w:r>
      <w:r>
        <w:rPr>
          <w:lang w:eastAsia="en-GB"/>
        </w:rPr>
        <w:t xml:space="preserve"> u</w:t>
      </w:r>
      <w:r w:rsidRPr="00817E9A">
        <w:rPr>
          <w:lang w:eastAsia="en-GB"/>
        </w:rPr>
        <w:t>niversal</w:t>
      </w:r>
      <w:r>
        <w:rPr>
          <w:lang w:eastAsia="en-GB"/>
        </w:rPr>
        <w:t xml:space="preserve"> d</w:t>
      </w:r>
      <w:r w:rsidRPr="00817E9A">
        <w:rPr>
          <w:lang w:eastAsia="en-GB"/>
        </w:rPr>
        <w:t>esign</w:t>
      </w:r>
      <w:r>
        <w:rPr>
          <w:lang w:eastAsia="en-GB"/>
        </w:rPr>
        <w:t xml:space="preserve"> </w:t>
      </w:r>
      <w:r w:rsidRPr="00817E9A">
        <w:rPr>
          <w:lang w:eastAsia="en-GB"/>
        </w:rPr>
        <w:t>for</w:t>
      </w:r>
      <w:r>
        <w:rPr>
          <w:lang w:eastAsia="en-GB"/>
        </w:rPr>
        <w:t xml:space="preserve"> l</w:t>
      </w:r>
      <w:r w:rsidRPr="00817E9A">
        <w:rPr>
          <w:lang w:eastAsia="en-GB"/>
        </w:rPr>
        <w:t>earning,</w:t>
      </w:r>
      <w:r>
        <w:rPr>
          <w:lang w:eastAsia="en-GB"/>
        </w:rPr>
        <w:t xml:space="preserve"> </w:t>
      </w:r>
      <w:r w:rsidRPr="00817E9A">
        <w:rPr>
          <w:lang w:eastAsia="en-GB"/>
        </w:rPr>
        <w:t>an</w:t>
      </w:r>
      <w:r>
        <w:rPr>
          <w:lang w:eastAsia="en-GB"/>
        </w:rPr>
        <w:t xml:space="preserve"> </w:t>
      </w:r>
      <w:r w:rsidRPr="00817E9A">
        <w:rPr>
          <w:lang w:eastAsia="en-GB"/>
        </w:rPr>
        <w:t>approach</w:t>
      </w:r>
      <w:r>
        <w:rPr>
          <w:lang w:eastAsia="en-GB"/>
        </w:rPr>
        <w:t xml:space="preserve"> </w:t>
      </w:r>
      <w:r w:rsidRPr="00817E9A">
        <w:rPr>
          <w:lang w:eastAsia="en-GB"/>
        </w:rPr>
        <w:t>that</w:t>
      </w:r>
      <w:r>
        <w:rPr>
          <w:lang w:eastAsia="en-GB"/>
        </w:rPr>
        <w:t xml:space="preserve"> </w:t>
      </w:r>
      <w:r w:rsidRPr="00817E9A">
        <w:rPr>
          <w:lang w:eastAsia="en-GB"/>
        </w:rPr>
        <w:t>promotes inclusive</w:t>
      </w:r>
      <w:r>
        <w:rPr>
          <w:lang w:eastAsia="en-GB"/>
        </w:rPr>
        <w:t xml:space="preserve"> </w:t>
      </w:r>
      <w:r w:rsidRPr="00817E9A">
        <w:rPr>
          <w:lang w:eastAsia="en-GB"/>
        </w:rPr>
        <w:t>education through</w:t>
      </w:r>
      <w:r>
        <w:rPr>
          <w:lang w:eastAsia="en-GB"/>
        </w:rPr>
        <w:t xml:space="preserve"> </w:t>
      </w:r>
      <w:r w:rsidRPr="00817E9A">
        <w:rPr>
          <w:lang w:eastAsia="en-GB"/>
        </w:rPr>
        <w:t>learning</w:t>
      </w:r>
      <w:r>
        <w:rPr>
          <w:lang w:eastAsia="en-GB"/>
        </w:rPr>
        <w:t xml:space="preserve"> </w:t>
      </w:r>
      <w:r w:rsidRPr="00817E9A">
        <w:rPr>
          <w:lang w:eastAsia="en-GB"/>
        </w:rPr>
        <w:t>design,</w:t>
      </w:r>
      <w:r>
        <w:rPr>
          <w:lang w:eastAsia="en-GB"/>
        </w:rPr>
        <w:t xml:space="preserve"> </w:t>
      </w:r>
      <w:r w:rsidRPr="00817E9A">
        <w:rPr>
          <w:lang w:eastAsia="en-GB"/>
        </w:rPr>
        <w:t>development,</w:t>
      </w:r>
      <w:r>
        <w:rPr>
          <w:lang w:eastAsia="en-GB"/>
        </w:rPr>
        <w:t xml:space="preserve"> </w:t>
      </w:r>
      <w:r w:rsidRPr="00817E9A">
        <w:rPr>
          <w:lang w:eastAsia="en-GB"/>
        </w:rPr>
        <w:t>delivery</w:t>
      </w:r>
      <w:r>
        <w:rPr>
          <w:lang w:eastAsia="en-GB"/>
        </w:rPr>
        <w:t xml:space="preserve">, </w:t>
      </w:r>
      <w:r w:rsidRPr="00817E9A">
        <w:rPr>
          <w:lang w:eastAsia="en-GB"/>
        </w:rPr>
        <w:t>and</w:t>
      </w:r>
      <w:r>
        <w:rPr>
          <w:lang w:eastAsia="en-GB"/>
        </w:rPr>
        <w:t xml:space="preserve"> </w:t>
      </w:r>
      <w:r w:rsidRPr="00817E9A">
        <w:rPr>
          <w:lang w:eastAsia="en-GB"/>
        </w:rPr>
        <w:t>assessment.</w:t>
      </w:r>
      <w:r>
        <w:rPr>
          <w:lang w:eastAsia="en-GB"/>
        </w:rPr>
        <w:t xml:space="preserve"> </w:t>
      </w:r>
      <w:r w:rsidRPr="00817E9A">
        <w:rPr>
          <w:lang w:eastAsia="en-GB"/>
        </w:rPr>
        <w:t>A</w:t>
      </w:r>
      <w:r>
        <w:rPr>
          <w:lang w:eastAsia="en-GB"/>
        </w:rPr>
        <w:t xml:space="preserve"> </w:t>
      </w:r>
      <w:r w:rsidRPr="00817E9A">
        <w:rPr>
          <w:lang w:eastAsia="en-GB"/>
        </w:rPr>
        <w:t>key</w:t>
      </w:r>
      <w:r>
        <w:rPr>
          <w:lang w:eastAsia="en-GB"/>
        </w:rPr>
        <w:t xml:space="preserve"> </w:t>
      </w:r>
      <w:r w:rsidRPr="00817E9A">
        <w:rPr>
          <w:lang w:eastAsia="en-GB"/>
        </w:rPr>
        <w:t>aim</w:t>
      </w:r>
      <w:r>
        <w:rPr>
          <w:lang w:eastAsia="en-GB"/>
        </w:rPr>
        <w:t xml:space="preserve"> </w:t>
      </w:r>
      <w:r w:rsidRPr="00817E9A">
        <w:rPr>
          <w:lang w:eastAsia="en-GB"/>
        </w:rPr>
        <w:t>of</w:t>
      </w:r>
      <w:r>
        <w:rPr>
          <w:lang w:eastAsia="en-GB"/>
        </w:rPr>
        <w:t xml:space="preserve"> </w:t>
      </w:r>
      <w:r w:rsidRPr="00817E9A">
        <w:rPr>
          <w:lang w:eastAsia="en-GB"/>
        </w:rPr>
        <w:t>the</w:t>
      </w:r>
      <w:r>
        <w:rPr>
          <w:lang w:eastAsia="en-GB"/>
        </w:rPr>
        <w:t xml:space="preserve"> </w:t>
      </w:r>
      <w:r w:rsidRPr="00A868E1">
        <w:rPr>
          <w:i/>
          <w:iCs/>
          <w:lang w:eastAsia="en-GB"/>
        </w:rPr>
        <w:t>ACSES Insights Reports on Disability in Higher Education</w:t>
      </w:r>
      <w:r>
        <w:rPr>
          <w:lang w:eastAsia="en-GB"/>
        </w:rPr>
        <w:t xml:space="preserve"> </w:t>
      </w:r>
      <w:r w:rsidRPr="00817E9A">
        <w:rPr>
          <w:lang w:eastAsia="en-GB"/>
        </w:rPr>
        <w:t>is</w:t>
      </w:r>
      <w:r>
        <w:rPr>
          <w:lang w:eastAsia="en-GB"/>
        </w:rPr>
        <w:t xml:space="preserve"> </w:t>
      </w:r>
      <w:r w:rsidRPr="00817E9A">
        <w:rPr>
          <w:lang w:eastAsia="en-GB"/>
        </w:rPr>
        <w:t>to</w:t>
      </w:r>
      <w:r>
        <w:rPr>
          <w:lang w:eastAsia="en-GB"/>
        </w:rPr>
        <w:t xml:space="preserve"> </w:t>
      </w:r>
      <w:r w:rsidRPr="00817E9A">
        <w:rPr>
          <w:lang w:eastAsia="en-GB"/>
        </w:rPr>
        <w:t>assess</w:t>
      </w:r>
      <w:r>
        <w:rPr>
          <w:lang w:eastAsia="en-GB"/>
        </w:rPr>
        <w:t xml:space="preserve"> </w:t>
      </w:r>
      <w:r w:rsidRPr="00817E9A">
        <w:rPr>
          <w:lang w:eastAsia="en-GB"/>
        </w:rPr>
        <w:t>whether</w:t>
      </w:r>
      <w:r>
        <w:rPr>
          <w:lang w:eastAsia="en-GB"/>
        </w:rPr>
        <w:t xml:space="preserve"> </w:t>
      </w:r>
      <w:r w:rsidRPr="00817E9A">
        <w:rPr>
          <w:lang w:eastAsia="en-GB"/>
        </w:rPr>
        <w:t>the</w:t>
      </w:r>
      <w:r>
        <w:rPr>
          <w:lang w:eastAsia="en-GB"/>
        </w:rPr>
        <w:t xml:space="preserve"> </w:t>
      </w:r>
      <w:r w:rsidRPr="00817E9A">
        <w:rPr>
          <w:lang w:eastAsia="en-GB"/>
        </w:rPr>
        <w:t>increase</w:t>
      </w:r>
      <w:r>
        <w:rPr>
          <w:lang w:eastAsia="en-GB"/>
        </w:rPr>
        <w:t xml:space="preserve"> </w:t>
      </w:r>
      <w:r w:rsidRPr="00817E9A">
        <w:rPr>
          <w:lang w:eastAsia="en-GB"/>
        </w:rPr>
        <w:t>in</w:t>
      </w:r>
      <w:r>
        <w:rPr>
          <w:lang w:eastAsia="en-GB"/>
        </w:rPr>
        <w:t xml:space="preserve"> </w:t>
      </w:r>
      <w:r w:rsidRPr="00817E9A">
        <w:rPr>
          <w:lang w:eastAsia="en-GB"/>
        </w:rPr>
        <w:t>the</w:t>
      </w:r>
      <w:r>
        <w:rPr>
          <w:lang w:eastAsia="en-GB"/>
        </w:rPr>
        <w:t xml:space="preserve"> </w:t>
      </w:r>
      <w:r w:rsidRPr="00817E9A">
        <w:rPr>
          <w:lang w:eastAsia="en-GB"/>
        </w:rPr>
        <w:t>Disability</w:t>
      </w:r>
      <w:r>
        <w:rPr>
          <w:lang w:eastAsia="en-GB"/>
        </w:rPr>
        <w:t xml:space="preserve"> </w:t>
      </w:r>
      <w:r w:rsidRPr="00817E9A">
        <w:rPr>
          <w:lang w:eastAsia="en-GB"/>
        </w:rPr>
        <w:t>Support</w:t>
      </w:r>
      <w:r>
        <w:rPr>
          <w:lang w:eastAsia="en-GB"/>
        </w:rPr>
        <w:t xml:space="preserve"> </w:t>
      </w:r>
      <w:r w:rsidRPr="00817E9A">
        <w:rPr>
          <w:lang w:eastAsia="en-GB"/>
        </w:rPr>
        <w:t>Fund</w:t>
      </w:r>
      <w:r>
        <w:rPr>
          <w:lang w:eastAsia="en-GB"/>
        </w:rPr>
        <w:t xml:space="preserve"> </w:t>
      </w:r>
      <w:r w:rsidRPr="00817E9A">
        <w:rPr>
          <w:lang w:eastAsia="en-GB"/>
        </w:rPr>
        <w:t>and</w:t>
      </w:r>
      <w:r>
        <w:rPr>
          <w:lang w:eastAsia="en-GB"/>
        </w:rPr>
        <w:t xml:space="preserve"> </w:t>
      </w:r>
      <w:r w:rsidRPr="00817E9A">
        <w:rPr>
          <w:lang w:eastAsia="en-GB"/>
        </w:rPr>
        <w:t>other</w:t>
      </w:r>
      <w:r>
        <w:rPr>
          <w:lang w:eastAsia="en-GB"/>
        </w:rPr>
        <w:t xml:space="preserve"> </w:t>
      </w:r>
      <w:r w:rsidRPr="00817E9A">
        <w:rPr>
          <w:lang w:eastAsia="en-GB"/>
        </w:rPr>
        <w:t>policy</w:t>
      </w:r>
      <w:r>
        <w:rPr>
          <w:lang w:eastAsia="en-GB"/>
        </w:rPr>
        <w:t xml:space="preserve"> </w:t>
      </w:r>
      <w:r w:rsidRPr="00817E9A">
        <w:rPr>
          <w:lang w:eastAsia="en-GB"/>
        </w:rPr>
        <w:t>changes</w:t>
      </w:r>
      <w:r>
        <w:rPr>
          <w:lang w:eastAsia="en-GB"/>
        </w:rPr>
        <w:t xml:space="preserve"> </w:t>
      </w:r>
      <w:r w:rsidRPr="00817E9A">
        <w:rPr>
          <w:lang w:eastAsia="en-GB"/>
        </w:rPr>
        <w:t>have</w:t>
      </w:r>
      <w:r>
        <w:rPr>
          <w:lang w:eastAsia="en-GB"/>
        </w:rPr>
        <w:t xml:space="preserve"> </w:t>
      </w:r>
      <w:r w:rsidRPr="00817E9A">
        <w:rPr>
          <w:lang w:eastAsia="en-GB"/>
        </w:rPr>
        <w:t>had</w:t>
      </w:r>
      <w:r>
        <w:rPr>
          <w:lang w:eastAsia="en-GB"/>
        </w:rPr>
        <w:t xml:space="preserve"> </w:t>
      </w:r>
      <w:r w:rsidRPr="00817E9A">
        <w:rPr>
          <w:lang w:eastAsia="en-GB"/>
        </w:rPr>
        <w:t>a</w:t>
      </w:r>
      <w:r>
        <w:rPr>
          <w:lang w:eastAsia="en-GB"/>
        </w:rPr>
        <w:t xml:space="preserve"> </w:t>
      </w:r>
      <w:r w:rsidRPr="00817E9A">
        <w:rPr>
          <w:lang w:eastAsia="en-GB"/>
        </w:rPr>
        <w:t>demonstrable</w:t>
      </w:r>
      <w:r>
        <w:rPr>
          <w:lang w:eastAsia="en-GB"/>
        </w:rPr>
        <w:t xml:space="preserve"> </w:t>
      </w:r>
      <w:r w:rsidRPr="00817E9A">
        <w:rPr>
          <w:lang w:eastAsia="en-GB"/>
        </w:rPr>
        <w:t>impact</w:t>
      </w:r>
      <w:r>
        <w:rPr>
          <w:lang w:eastAsia="en-GB"/>
        </w:rPr>
        <w:t xml:space="preserve"> </w:t>
      </w:r>
      <w:r w:rsidRPr="00817E9A">
        <w:rPr>
          <w:lang w:eastAsia="en-GB"/>
        </w:rPr>
        <w:t>on</w:t>
      </w:r>
      <w:r>
        <w:rPr>
          <w:lang w:eastAsia="en-GB"/>
        </w:rPr>
        <w:t xml:space="preserve"> </w:t>
      </w:r>
      <w:r w:rsidRPr="00817E9A">
        <w:rPr>
          <w:lang w:eastAsia="en-GB"/>
        </w:rPr>
        <w:t>the</w:t>
      </w:r>
      <w:r>
        <w:rPr>
          <w:lang w:eastAsia="en-GB"/>
        </w:rPr>
        <w:t xml:space="preserve"> </w:t>
      </w:r>
      <w:r w:rsidRPr="00817E9A">
        <w:rPr>
          <w:lang w:eastAsia="en-GB"/>
        </w:rPr>
        <w:t>participation</w:t>
      </w:r>
      <w:r>
        <w:rPr>
          <w:lang w:eastAsia="en-GB"/>
        </w:rPr>
        <w:t xml:space="preserve"> </w:t>
      </w:r>
      <w:r w:rsidRPr="00817E9A">
        <w:rPr>
          <w:lang w:eastAsia="en-GB"/>
        </w:rPr>
        <w:t>and</w:t>
      </w:r>
      <w:r>
        <w:rPr>
          <w:lang w:eastAsia="en-GB"/>
        </w:rPr>
        <w:t xml:space="preserve"> </w:t>
      </w:r>
      <w:r w:rsidRPr="00817E9A">
        <w:rPr>
          <w:lang w:eastAsia="en-GB"/>
        </w:rPr>
        <w:t>experience</w:t>
      </w:r>
      <w:r>
        <w:rPr>
          <w:lang w:eastAsia="en-GB"/>
        </w:rPr>
        <w:t xml:space="preserve"> </w:t>
      </w:r>
      <w:r w:rsidRPr="00817E9A">
        <w:rPr>
          <w:lang w:eastAsia="en-GB"/>
        </w:rPr>
        <w:t>of</w:t>
      </w:r>
      <w:r>
        <w:rPr>
          <w:lang w:eastAsia="en-GB"/>
        </w:rPr>
        <w:t xml:space="preserve"> </w:t>
      </w:r>
      <w:r w:rsidRPr="00817E9A">
        <w:rPr>
          <w:lang w:eastAsia="en-GB"/>
        </w:rPr>
        <w:t>students</w:t>
      </w:r>
      <w:r>
        <w:rPr>
          <w:lang w:eastAsia="en-GB"/>
        </w:rPr>
        <w:t xml:space="preserve"> </w:t>
      </w:r>
      <w:r w:rsidRPr="00817E9A">
        <w:rPr>
          <w:lang w:eastAsia="en-GB"/>
        </w:rPr>
        <w:t>with</w:t>
      </w:r>
      <w:r>
        <w:rPr>
          <w:lang w:eastAsia="en-GB"/>
        </w:rPr>
        <w:t xml:space="preserve"> </w:t>
      </w:r>
      <w:r w:rsidRPr="00817E9A">
        <w:rPr>
          <w:lang w:eastAsia="en-GB"/>
        </w:rPr>
        <w:t>disability</w:t>
      </w:r>
      <w:r>
        <w:rPr>
          <w:lang w:eastAsia="en-GB"/>
        </w:rPr>
        <w:t xml:space="preserve"> </w:t>
      </w:r>
      <w:r w:rsidRPr="00817E9A">
        <w:rPr>
          <w:lang w:eastAsia="en-GB"/>
        </w:rPr>
        <w:t>in</w:t>
      </w:r>
      <w:r>
        <w:rPr>
          <w:lang w:eastAsia="en-GB"/>
        </w:rPr>
        <w:t xml:space="preserve"> </w:t>
      </w:r>
      <w:r w:rsidRPr="00817E9A">
        <w:rPr>
          <w:lang w:eastAsia="en-GB"/>
        </w:rPr>
        <w:t>higher</w:t>
      </w:r>
      <w:r>
        <w:rPr>
          <w:lang w:eastAsia="en-GB"/>
        </w:rPr>
        <w:t xml:space="preserve"> </w:t>
      </w:r>
      <w:r w:rsidRPr="00817E9A">
        <w:rPr>
          <w:lang w:eastAsia="en-GB"/>
        </w:rPr>
        <w:t>education.</w:t>
      </w:r>
      <w:r>
        <w:rPr>
          <w:lang w:eastAsia="en-GB"/>
        </w:rPr>
        <w:t xml:space="preserve"> </w:t>
      </w:r>
    </w:p>
    <w:p w14:paraId="5216FD38" w14:textId="3B80B353" w:rsidR="00817E9A" w:rsidRPr="00817E9A" w:rsidRDefault="00817E9A" w:rsidP="00B46734">
      <w:pPr>
        <w:pStyle w:val="Heading3"/>
        <w:rPr>
          <w:lang w:eastAsia="en-US"/>
        </w:rPr>
      </w:pPr>
      <w:bookmarkStart w:id="6" w:name="_Toc227679042"/>
      <w:r w:rsidRPr="00817E9A">
        <w:rPr>
          <w:lang w:eastAsia="en-US"/>
        </w:rPr>
        <w:t>A</w:t>
      </w:r>
      <w:r>
        <w:rPr>
          <w:lang w:eastAsia="en-US"/>
        </w:rPr>
        <w:t xml:space="preserve"> </w:t>
      </w:r>
      <w:r w:rsidRPr="00817E9A">
        <w:rPr>
          <w:lang w:eastAsia="en-US"/>
        </w:rPr>
        <w:t>shifting</w:t>
      </w:r>
      <w:r>
        <w:rPr>
          <w:lang w:eastAsia="en-US"/>
        </w:rPr>
        <w:t xml:space="preserve"> </w:t>
      </w:r>
      <w:r w:rsidRPr="00817E9A">
        <w:rPr>
          <w:lang w:eastAsia="en-US"/>
        </w:rPr>
        <w:t>cohort</w:t>
      </w:r>
      <w:r>
        <w:rPr>
          <w:lang w:eastAsia="en-US"/>
        </w:rPr>
        <w:t xml:space="preserve"> </w:t>
      </w:r>
      <w:r w:rsidRPr="00817E9A">
        <w:rPr>
          <w:lang w:eastAsia="en-US"/>
        </w:rPr>
        <w:t>of</w:t>
      </w:r>
      <w:r>
        <w:rPr>
          <w:lang w:eastAsia="en-US"/>
        </w:rPr>
        <w:t xml:space="preserve"> </w:t>
      </w:r>
      <w:r w:rsidRPr="00817E9A">
        <w:rPr>
          <w:lang w:eastAsia="en-US"/>
        </w:rPr>
        <w:t>university</w:t>
      </w:r>
      <w:r>
        <w:rPr>
          <w:lang w:eastAsia="en-US"/>
        </w:rPr>
        <w:t xml:space="preserve"> </w:t>
      </w:r>
      <w:r w:rsidRPr="00817E9A">
        <w:rPr>
          <w:lang w:eastAsia="en-US"/>
        </w:rPr>
        <w:t>students</w:t>
      </w:r>
      <w:r>
        <w:rPr>
          <w:lang w:eastAsia="en-US"/>
        </w:rPr>
        <w:t xml:space="preserve"> </w:t>
      </w:r>
      <w:r w:rsidRPr="00817E9A">
        <w:rPr>
          <w:lang w:eastAsia="en-US"/>
        </w:rPr>
        <w:t>with</w:t>
      </w:r>
      <w:r>
        <w:rPr>
          <w:lang w:eastAsia="en-US"/>
        </w:rPr>
        <w:t xml:space="preserve"> </w:t>
      </w:r>
      <w:r w:rsidRPr="00817E9A">
        <w:rPr>
          <w:lang w:eastAsia="en-US"/>
        </w:rPr>
        <w:t>disability</w:t>
      </w:r>
      <w:bookmarkEnd w:id="6"/>
      <w:r w:rsidRPr="00817E9A">
        <w:rPr>
          <w:lang w:eastAsia="en-US"/>
        </w:rPr>
        <w:t xml:space="preserve"> </w:t>
      </w:r>
    </w:p>
    <w:p w14:paraId="7438E33B" w14:textId="187A48FB" w:rsidR="00CF01E1" w:rsidRPr="00CF01E1" w:rsidRDefault="00817E9A" w:rsidP="00CF01E1">
      <w:pPr>
        <w:rPr>
          <w:lang w:eastAsia="en-GB"/>
        </w:rPr>
      </w:pPr>
      <w:r w:rsidRPr="00817E9A">
        <w:rPr>
          <w:lang w:eastAsia="en-GB"/>
        </w:rPr>
        <w:t>An</w:t>
      </w:r>
      <w:r>
        <w:rPr>
          <w:lang w:eastAsia="en-GB"/>
        </w:rPr>
        <w:t xml:space="preserve"> </w:t>
      </w:r>
      <w:r w:rsidRPr="00817E9A">
        <w:rPr>
          <w:lang w:eastAsia="en-GB"/>
        </w:rPr>
        <w:t>additional</w:t>
      </w:r>
      <w:r>
        <w:rPr>
          <w:lang w:eastAsia="en-GB"/>
        </w:rPr>
        <w:t xml:space="preserve"> </w:t>
      </w:r>
      <w:r w:rsidRPr="00817E9A">
        <w:rPr>
          <w:lang w:eastAsia="en-GB"/>
        </w:rPr>
        <w:t>factor</w:t>
      </w:r>
      <w:r>
        <w:rPr>
          <w:lang w:eastAsia="en-GB"/>
        </w:rPr>
        <w:t xml:space="preserve"> </w:t>
      </w:r>
      <w:r w:rsidRPr="00817E9A">
        <w:rPr>
          <w:lang w:eastAsia="en-GB"/>
        </w:rPr>
        <w:t>to</w:t>
      </w:r>
      <w:r>
        <w:rPr>
          <w:lang w:eastAsia="en-GB"/>
        </w:rPr>
        <w:t xml:space="preserve"> </w:t>
      </w:r>
      <w:r w:rsidRPr="00817E9A">
        <w:rPr>
          <w:lang w:eastAsia="en-GB"/>
        </w:rPr>
        <w:t>consider</w:t>
      </w:r>
      <w:r>
        <w:rPr>
          <w:lang w:eastAsia="en-GB"/>
        </w:rPr>
        <w:t xml:space="preserve"> </w:t>
      </w:r>
      <w:r w:rsidRPr="00817E9A">
        <w:rPr>
          <w:lang w:eastAsia="en-GB"/>
        </w:rPr>
        <w:t>is</w:t>
      </w:r>
      <w:r>
        <w:rPr>
          <w:lang w:eastAsia="en-GB"/>
        </w:rPr>
        <w:t xml:space="preserve"> </w:t>
      </w:r>
      <w:r w:rsidRPr="00817E9A">
        <w:rPr>
          <w:lang w:eastAsia="en-GB"/>
        </w:rPr>
        <w:t>that</w:t>
      </w:r>
      <w:r>
        <w:rPr>
          <w:lang w:eastAsia="en-GB"/>
        </w:rPr>
        <w:t xml:space="preserve"> </w:t>
      </w:r>
      <w:r w:rsidRPr="00817E9A">
        <w:rPr>
          <w:lang w:eastAsia="en-GB"/>
        </w:rPr>
        <w:t>disability</w:t>
      </w:r>
      <w:r>
        <w:rPr>
          <w:lang w:eastAsia="en-GB"/>
        </w:rPr>
        <w:t xml:space="preserve"> </w:t>
      </w:r>
      <w:r w:rsidRPr="00817E9A">
        <w:rPr>
          <w:lang w:eastAsia="en-GB"/>
        </w:rPr>
        <w:t>in</w:t>
      </w:r>
      <w:r>
        <w:rPr>
          <w:lang w:eastAsia="en-GB"/>
        </w:rPr>
        <w:t xml:space="preserve"> </w:t>
      </w:r>
      <w:r w:rsidRPr="00817E9A">
        <w:rPr>
          <w:lang w:eastAsia="en-GB"/>
        </w:rPr>
        <w:t>the</w:t>
      </w:r>
      <w:r>
        <w:rPr>
          <w:lang w:eastAsia="en-GB"/>
        </w:rPr>
        <w:t xml:space="preserve"> </w:t>
      </w:r>
      <w:r w:rsidRPr="00817E9A">
        <w:rPr>
          <w:lang w:eastAsia="en-GB"/>
        </w:rPr>
        <w:t>school</w:t>
      </w:r>
      <w:r>
        <w:rPr>
          <w:lang w:eastAsia="en-GB"/>
        </w:rPr>
        <w:t xml:space="preserve"> </w:t>
      </w:r>
      <w:r w:rsidRPr="00817E9A">
        <w:rPr>
          <w:lang w:eastAsia="en-GB"/>
        </w:rPr>
        <w:t>and</w:t>
      </w:r>
      <w:r>
        <w:rPr>
          <w:lang w:eastAsia="en-GB"/>
        </w:rPr>
        <w:t xml:space="preserve"> </w:t>
      </w:r>
      <w:r w:rsidRPr="00817E9A">
        <w:rPr>
          <w:lang w:eastAsia="en-GB"/>
        </w:rPr>
        <w:t>higher</w:t>
      </w:r>
      <w:r>
        <w:rPr>
          <w:lang w:eastAsia="en-GB"/>
        </w:rPr>
        <w:t xml:space="preserve"> </w:t>
      </w:r>
      <w:r w:rsidRPr="00817E9A">
        <w:rPr>
          <w:lang w:eastAsia="en-GB"/>
        </w:rPr>
        <w:t>education</w:t>
      </w:r>
      <w:r>
        <w:rPr>
          <w:lang w:eastAsia="en-GB"/>
        </w:rPr>
        <w:t xml:space="preserve"> </w:t>
      </w:r>
      <w:r w:rsidRPr="00817E9A">
        <w:rPr>
          <w:lang w:eastAsia="en-GB"/>
        </w:rPr>
        <w:t>system</w:t>
      </w:r>
      <w:r w:rsidR="007C48B2">
        <w:rPr>
          <w:lang w:eastAsia="en-GB"/>
        </w:rPr>
        <w:t>s</w:t>
      </w:r>
      <w:r>
        <w:rPr>
          <w:lang w:eastAsia="en-GB"/>
        </w:rPr>
        <w:t xml:space="preserve"> </w:t>
      </w:r>
      <w:r w:rsidRPr="00817E9A">
        <w:rPr>
          <w:lang w:eastAsia="en-GB"/>
        </w:rPr>
        <w:t>appears</w:t>
      </w:r>
      <w:r>
        <w:rPr>
          <w:lang w:eastAsia="en-GB"/>
        </w:rPr>
        <w:t xml:space="preserve"> </w:t>
      </w:r>
      <w:r w:rsidRPr="00817E9A">
        <w:rPr>
          <w:lang w:eastAsia="en-GB"/>
        </w:rPr>
        <w:t>to</w:t>
      </w:r>
      <w:r>
        <w:rPr>
          <w:lang w:eastAsia="en-GB"/>
        </w:rPr>
        <w:t xml:space="preserve"> </w:t>
      </w:r>
      <w:r w:rsidRPr="00817E9A">
        <w:rPr>
          <w:lang w:eastAsia="en-GB"/>
        </w:rPr>
        <w:t>be</w:t>
      </w:r>
      <w:r>
        <w:rPr>
          <w:lang w:eastAsia="en-GB"/>
        </w:rPr>
        <w:t xml:space="preserve"> </w:t>
      </w:r>
      <w:r w:rsidRPr="00817E9A">
        <w:rPr>
          <w:lang w:eastAsia="en-GB"/>
        </w:rPr>
        <w:t>evolving</w:t>
      </w:r>
      <w:r>
        <w:rPr>
          <w:lang w:eastAsia="en-GB"/>
        </w:rPr>
        <w:t xml:space="preserve"> </w:t>
      </w:r>
      <w:r w:rsidRPr="00817E9A">
        <w:rPr>
          <w:lang w:eastAsia="en-GB"/>
        </w:rPr>
        <w:t>from</w:t>
      </w:r>
      <w:r>
        <w:rPr>
          <w:lang w:eastAsia="en-GB"/>
        </w:rPr>
        <w:t xml:space="preserve"> </w:t>
      </w:r>
      <w:r w:rsidRPr="00817E9A">
        <w:rPr>
          <w:lang w:eastAsia="en-GB"/>
        </w:rPr>
        <w:t>traditional</w:t>
      </w:r>
      <w:r>
        <w:rPr>
          <w:lang w:eastAsia="en-GB"/>
        </w:rPr>
        <w:t xml:space="preserve"> </w:t>
      </w:r>
      <w:r w:rsidRPr="00817E9A">
        <w:rPr>
          <w:lang w:eastAsia="en-GB"/>
        </w:rPr>
        <w:t>stereotypes</w:t>
      </w:r>
      <w:r>
        <w:rPr>
          <w:lang w:eastAsia="en-GB"/>
        </w:rPr>
        <w:t xml:space="preserve"> </w:t>
      </w:r>
      <w:r w:rsidRPr="00817E9A">
        <w:rPr>
          <w:lang w:eastAsia="en-GB"/>
        </w:rPr>
        <w:t>of</w:t>
      </w:r>
      <w:r>
        <w:rPr>
          <w:lang w:eastAsia="en-GB"/>
        </w:rPr>
        <w:t xml:space="preserve"> </w:t>
      </w:r>
      <w:r w:rsidRPr="00817E9A">
        <w:rPr>
          <w:lang w:eastAsia="en-GB"/>
        </w:rPr>
        <w:t>physical</w:t>
      </w:r>
      <w:r>
        <w:rPr>
          <w:lang w:eastAsia="en-GB"/>
        </w:rPr>
        <w:t xml:space="preserve"> </w:t>
      </w:r>
      <w:r w:rsidRPr="00817E9A">
        <w:rPr>
          <w:lang w:eastAsia="en-GB"/>
        </w:rPr>
        <w:t>and</w:t>
      </w:r>
      <w:r>
        <w:rPr>
          <w:lang w:eastAsia="en-GB"/>
        </w:rPr>
        <w:t xml:space="preserve"> </w:t>
      </w:r>
      <w:r w:rsidRPr="00817E9A">
        <w:rPr>
          <w:lang w:eastAsia="en-GB"/>
        </w:rPr>
        <w:t>sensory</w:t>
      </w:r>
      <w:r>
        <w:rPr>
          <w:lang w:eastAsia="en-GB"/>
        </w:rPr>
        <w:t xml:space="preserve"> </w:t>
      </w:r>
      <w:r w:rsidRPr="00817E9A">
        <w:rPr>
          <w:lang w:eastAsia="en-GB"/>
        </w:rPr>
        <w:t>disability,</w:t>
      </w:r>
      <w:r>
        <w:rPr>
          <w:lang w:eastAsia="en-GB"/>
        </w:rPr>
        <w:t xml:space="preserve"> </w:t>
      </w:r>
      <w:r w:rsidRPr="00817E9A">
        <w:rPr>
          <w:lang w:eastAsia="en-GB"/>
        </w:rPr>
        <w:t>with</w:t>
      </w:r>
      <w:r>
        <w:rPr>
          <w:lang w:eastAsia="en-GB"/>
        </w:rPr>
        <w:t xml:space="preserve"> </w:t>
      </w:r>
      <w:r w:rsidRPr="00817E9A">
        <w:rPr>
          <w:lang w:eastAsia="en-GB"/>
        </w:rPr>
        <w:t>a</w:t>
      </w:r>
      <w:r>
        <w:rPr>
          <w:lang w:eastAsia="en-GB"/>
        </w:rPr>
        <w:t xml:space="preserve"> </w:t>
      </w:r>
      <w:r w:rsidRPr="00817E9A">
        <w:rPr>
          <w:lang w:eastAsia="en-GB"/>
        </w:rPr>
        <w:t>sharp</w:t>
      </w:r>
      <w:r>
        <w:rPr>
          <w:lang w:eastAsia="en-GB"/>
        </w:rPr>
        <w:t xml:space="preserve"> </w:t>
      </w:r>
      <w:r w:rsidRPr="00817E9A">
        <w:rPr>
          <w:lang w:eastAsia="en-GB"/>
        </w:rPr>
        <w:t>increase</w:t>
      </w:r>
      <w:r>
        <w:rPr>
          <w:lang w:eastAsia="en-GB"/>
        </w:rPr>
        <w:t xml:space="preserve"> </w:t>
      </w:r>
      <w:r w:rsidRPr="00817E9A">
        <w:rPr>
          <w:lang w:eastAsia="en-GB"/>
        </w:rPr>
        <w:t>in</w:t>
      </w:r>
      <w:r>
        <w:rPr>
          <w:lang w:eastAsia="en-GB"/>
        </w:rPr>
        <w:t xml:space="preserve"> </w:t>
      </w:r>
      <w:r w:rsidRPr="00817E9A">
        <w:rPr>
          <w:lang w:eastAsia="en-GB"/>
        </w:rPr>
        <w:t>numbers</w:t>
      </w:r>
      <w:r>
        <w:rPr>
          <w:lang w:eastAsia="en-GB"/>
        </w:rPr>
        <w:t xml:space="preserve"> </w:t>
      </w:r>
      <w:r w:rsidRPr="00817E9A">
        <w:rPr>
          <w:lang w:eastAsia="en-GB"/>
        </w:rPr>
        <w:t>of</w:t>
      </w:r>
      <w:r>
        <w:rPr>
          <w:lang w:eastAsia="en-GB"/>
        </w:rPr>
        <w:t xml:space="preserve"> </w:t>
      </w:r>
      <w:r w:rsidRPr="00817E9A">
        <w:rPr>
          <w:lang w:eastAsia="en-GB"/>
        </w:rPr>
        <w:t>students</w:t>
      </w:r>
      <w:r w:rsidR="007C48B2">
        <w:rPr>
          <w:lang w:eastAsia="en-GB"/>
        </w:rPr>
        <w:t xml:space="preserve"> disclosing</w:t>
      </w:r>
      <w:r>
        <w:rPr>
          <w:lang w:eastAsia="en-GB"/>
        </w:rPr>
        <w:t xml:space="preserve"> </w:t>
      </w:r>
      <w:r w:rsidRPr="00817E9A">
        <w:rPr>
          <w:lang w:eastAsia="en-GB"/>
        </w:rPr>
        <w:t>a</w:t>
      </w:r>
      <w:r>
        <w:rPr>
          <w:lang w:eastAsia="en-GB"/>
        </w:rPr>
        <w:t xml:space="preserve"> </w:t>
      </w:r>
      <w:r w:rsidRPr="00817E9A">
        <w:rPr>
          <w:lang w:eastAsia="en-GB"/>
        </w:rPr>
        <w:t>hidden</w:t>
      </w:r>
      <w:r>
        <w:rPr>
          <w:lang w:eastAsia="en-GB"/>
        </w:rPr>
        <w:t xml:space="preserve"> </w:t>
      </w:r>
      <w:r w:rsidRPr="00817E9A">
        <w:rPr>
          <w:lang w:eastAsia="en-GB"/>
        </w:rPr>
        <w:t>disability.</w:t>
      </w:r>
      <w:r>
        <w:rPr>
          <w:lang w:eastAsia="en-GB"/>
        </w:rPr>
        <w:t xml:space="preserve"> </w:t>
      </w:r>
      <w:r w:rsidRPr="00817E9A">
        <w:rPr>
          <w:lang w:eastAsia="en-GB"/>
        </w:rPr>
        <w:t>There</w:t>
      </w:r>
      <w:r>
        <w:rPr>
          <w:lang w:eastAsia="en-GB"/>
        </w:rPr>
        <w:t xml:space="preserve"> </w:t>
      </w:r>
      <w:r w:rsidRPr="00817E9A">
        <w:rPr>
          <w:lang w:eastAsia="en-GB"/>
        </w:rPr>
        <w:t>is</w:t>
      </w:r>
      <w:r>
        <w:rPr>
          <w:lang w:eastAsia="en-GB"/>
        </w:rPr>
        <w:t xml:space="preserve"> </w:t>
      </w:r>
      <w:r w:rsidRPr="00817E9A">
        <w:rPr>
          <w:lang w:eastAsia="en-GB"/>
        </w:rPr>
        <w:t>particularly</w:t>
      </w:r>
      <w:r>
        <w:rPr>
          <w:lang w:eastAsia="en-GB"/>
        </w:rPr>
        <w:t xml:space="preserve"> </w:t>
      </w:r>
      <w:r w:rsidRPr="00817E9A">
        <w:rPr>
          <w:lang w:eastAsia="en-GB"/>
        </w:rPr>
        <w:t>strong</w:t>
      </w:r>
      <w:r>
        <w:rPr>
          <w:lang w:eastAsia="en-GB"/>
        </w:rPr>
        <w:t xml:space="preserve"> </w:t>
      </w:r>
      <w:r w:rsidRPr="00817E9A">
        <w:rPr>
          <w:lang w:eastAsia="en-GB"/>
        </w:rPr>
        <w:t>growth</w:t>
      </w:r>
      <w:r>
        <w:rPr>
          <w:lang w:eastAsia="en-GB"/>
        </w:rPr>
        <w:t xml:space="preserve"> </w:t>
      </w:r>
      <w:r w:rsidRPr="00817E9A">
        <w:rPr>
          <w:lang w:eastAsia="en-GB"/>
        </w:rPr>
        <w:t>in</w:t>
      </w:r>
      <w:r>
        <w:rPr>
          <w:lang w:eastAsia="en-GB"/>
        </w:rPr>
        <w:t xml:space="preserve"> </w:t>
      </w:r>
      <w:r w:rsidRPr="00817E9A">
        <w:rPr>
          <w:lang w:eastAsia="en-GB"/>
        </w:rPr>
        <w:t>disclosures</w:t>
      </w:r>
      <w:r>
        <w:rPr>
          <w:lang w:eastAsia="en-GB"/>
        </w:rPr>
        <w:t xml:space="preserve"> </w:t>
      </w:r>
      <w:r w:rsidRPr="00817E9A">
        <w:rPr>
          <w:lang w:eastAsia="en-GB"/>
        </w:rPr>
        <w:t>of</w:t>
      </w:r>
      <w:r>
        <w:rPr>
          <w:lang w:eastAsia="en-GB"/>
        </w:rPr>
        <w:t xml:space="preserve"> </w:t>
      </w:r>
      <w:r w:rsidRPr="00817E9A">
        <w:rPr>
          <w:lang w:eastAsia="en-GB"/>
        </w:rPr>
        <w:t>autism,</w:t>
      </w:r>
      <w:r>
        <w:rPr>
          <w:lang w:eastAsia="en-GB"/>
        </w:rPr>
        <w:t xml:space="preserve"> </w:t>
      </w:r>
      <w:r w:rsidRPr="00817E9A">
        <w:rPr>
          <w:lang w:eastAsia="en-GB"/>
        </w:rPr>
        <w:t>neurological</w:t>
      </w:r>
      <w:r>
        <w:rPr>
          <w:lang w:eastAsia="en-GB"/>
        </w:rPr>
        <w:t xml:space="preserve"> </w:t>
      </w:r>
      <w:r w:rsidRPr="00817E9A">
        <w:rPr>
          <w:lang w:eastAsia="en-GB"/>
        </w:rPr>
        <w:t>conditions,</w:t>
      </w:r>
      <w:r>
        <w:rPr>
          <w:lang w:eastAsia="en-GB"/>
        </w:rPr>
        <w:t xml:space="preserve"> </w:t>
      </w:r>
      <w:r w:rsidRPr="00817E9A">
        <w:rPr>
          <w:lang w:eastAsia="en-GB"/>
        </w:rPr>
        <w:t>and</w:t>
      </w:r>
      <w:r>
        <w:rPr>
          <w:lang w:eastAsia="en-GB"/>
        </w:rPr>
        <w:t xml:space="preserve"> </w:t>
      </w:r>
      <w:r w:rsidRPr="00817E9A">
        <w:rPr>
          <w:lang w:eastAsia="en-GB"/>
        </w:rPr>
        <w:t>mental</w:t>
      </w:r>
      <w:r>
        <w:rPr>
          <w:lang w:eastAsia="en-GB"/>
        </w:rPr>
        <w:t xml:space="preserve"> </w:t>
      </w:r>
      <w:r w:rsidRPr="00817E9A">
        <w:rPr>
          <w:lang w:eastAsia="en-GB"/>
        </w:rPr>
        <w:t>health</w:t>
      </w:r>
      <w:r>
        <w:rPr>
          <w:lang w:eastAsia="en-GB"/>
        </w:rPr>
        <w:t xml:space="preserve"> </w:t>
      </w:r>
      <w:r w:rsidRPr="00817E9A">
        <w:rPr>
          <w:lang w:eastAsia="en-GB"/>
        </w:rPr>
        <w:t>conditions.</w:t>
      </w:r>
      <w:r>
        <w:rPr>
          <w:lang w:eastAsia="en-GB"/>
        </w:rPr>
        <w:t xml:space="preserve"> </w:t>
      </w:r>
      <w:r w:rsidRPr="00817E9A">
        <w:rPr>
          <w:lang w:eastAsia="en-GB"/>
        </w:rPr>
        <w:t>This</w:t>
      </w:r>
      <w:r>
        <w:rPr>
          <w:lang w:eastAsia="en-GB"/>
        </w:rPr>
        <w:t xml:space="preserve"> </w:t>
      </w:r>
      <w:r w:rsidRPr="00817E9A">
        <w:rPr>
          <w:lang w:eastAsia="en-GB"/>
        </w:rPr>
        <w:t>shift</w:t>
      </w:r>
      <w:r>
        <w:rPr>
          <w:lang w:eastAsia="en-GB"/>
        </w:rPr>
        <w:t xml:space="preserve"> </w:t>
      </w:r>
      <w:r w:rsidRPr="00817E9A">
        <w:rPr>
          <w:lang w:eastAsia="en-GB"/>
        </w:rPr>
        <w:t>is</w:t>
      </w:r>
      <w:r>
        <w:rPr>
          <w:lang w:eastAsia="en-GB"/>
        </w:rPr>
        <w:t xml:space="preserve"> </w:t>
      </w:r>
      <w:r w:rsidRPr="00817E9A">
        <w:rPr>
          <w:lang w:eastAsia="en-GB"/>
        </w:rPr>
        <w:t>reflected</w:t>
      </w:r>
      <w:r>
        <w:rPr>
          <w:lang w:eastAsia="en-GB"/>
        </w:rPr>
        <w:t xml:space="preserve"> </w:t>
      </w:r>
      <w:r w:rsidRPr="00817E9A">
        <w:rPr>
          <w:lang w:eastAsia="en-GB"/>
        </w:rPr>
        <w:t>in</w:t>
      </w:r>
      <w:r>
        <w:rPr>
          <w:lang w:eastAsia="en-GB"/>
        </w:rPr>
        <w:t xml:space="preserve"> </w:t>
      </w:r>
      <w:r w:rsidRPr="00817E9A">
        <w:rPr>
          <w:lang w:eastAsia="en-GB"/>
        </w:rPr>
        <w:t>the</w:t>
      </w:r>
      <w:r>
        <w:rPr>
          <w:lang w:eastAsia="en-GB"/>
        </w:rPr>
        <w:t xml:space="preserve"> </w:t>
      </w:r>
      <w:r w:rsidRPr="00817E9A">
        <w:rPr>
          <w:lang w:eastAsia="en-GB"/>
        </w:rPr>
        <w:t>most</w:t>
      </w:r>
      <w:r>
        <w:rPr>
          <w:lang w:eastAsia="en-GB"/>
        </w:rPr>
        <w:t xml:space="preserve"> </w:t>
      </w:r>
      <w:r w:rsidRPr="00817E9A">
        <w:rPr>
          <w:lang w:eastAsia="en-GB"/>
        </w:rPr>
        <w:t>recent</w:t>
      </w:r>
      <w:r>
        <w:rPr>
          <w:lang w:eastAsia="en-GB"/>
        </w:rPr>
        <w:t xml:space="preserve"> </w:t>
      </w:r>
      <w:r w:rsidRPr="00817E9A">
        <w:rPr>
          <w:lang w:eastAsia="en-GB"/>
        </w:rPr>
        <w:t>higher</w:t>
      </w:r>
      <w:r>
        <w:rPr>
          <w:lang w:eastAsia="en-GB"/>
        </w:rPr>
        <w:t xml:space="preserve"> </w:t>
      </w:r>
      <w:r w:rsidRPr="00817E9A">
        <w:rPr>
          <w:lang w:eastAsia="en-GB"/>
        </w:rPr>
        <w:t>education</w:t>
      </w:r>
      <w:r>
        <w:rPr>
          <w:lang w:eastAsia="en-GB"/>
        </w:rPr>
        <w:t xml:space="preserve"> </w:t>
      </w:r>
      <w:r w:rsidRPr="00817E9A">
        <w:rPr>
          <w:lang w:eastAsia="en-GB"/>
        </w:rPr>
        <w:t>data</w:t>
      </w:r>
      <w:r>
        <w:rPr>
          <w:lang w:eastAsia="en-GB"/>
        </w:rPr>
        <w:t xml:space="preserve"> </w:t>
      </w:r>
      <w:r w:rsidRPr="00817E9A">
        <w:rPr>
          <w:lang w:eastAsia="en-GB"/>
        </w:rPr>
        <w:t>collection</w:t>
      </w:r>
      <w:r w:rsidR="0037411F">
        <w:rPr>
          <w:lang w:eastAsia="en-GB"/>
        </w:rPr>
        <w:t>—</w:t>
      </w:r>
      <w:r w:rsidRPr="00817E9A">
        <w:rPr>
          <w:lang w:eastAsia="en-GB"/>
        </w:rPr>
        <w:t>47%</w:t>
      </w:r>
      <w:r>
        <w:rPr>
          <w:lang w:eastAsia="en-GB"/>
        </w:rPr>
        <w:t xml:space="preserve"> </w:t>
      </w:r>
      <w:r w:rsidRPr="00817E9A">
        <w:rPr>
          <w:lang w:eastAsia="en-GB"/>
        </w:rPr>
        <w:t>of</w:t>
      </w:r>
      <w:r>
        <w:rPr>
          <w:lang w:eastAsia="en-GB"/>
        </w:rPr>
        <w:t xml:space="preserve"> </w:t>
      </w:r>
      <w:r w:rsidRPr="00817E9A">
        <w:rPr>
          <w:lang w:eastAsia="en-GB"/>
        </w:rPr>
        <w:t>students</w:t>
      </w:r>
      <w:r>
        <w:rPr>
          <w:lang w:eastAsia="en-GB"/>
        </w:rPr>
        <w:t xml:space="preserve"> </w:t>
      </w:r>
      <w:r w:rsidRPr="00817E9A">
        <w:rPr>
          <w:lang w:eastAsia="en-GB"/>
        </w:rPr>
        <w:t>with</w:t>
      </w:r>
      <w:r>
        <w:rPr>
          <w:lang w:eastAsia="en-GB"/>
        </w:rPr>
        <w:t xml:space="preserve"> </w:t>
      </w:r>
      <w:r w:rsidRPr="00817E9A">
        <w:rPr>
          <w:lang w:eastAsia="en-GB"/>
        </w:rPr>
        <w:t>disability</w:t>
      </w:r>
      <w:r>
        <w:rPr>
          <w:lang w:eastAsia="en-GB"/>
        </w:rPr>
        <w:t xml:space="preserve"> </w:t>
      </w:r>
      <w:r w:rsidRPr="00817E9A">
        <w:rPr>
          <w:lang w:eastAsia="en-GB"/>
        </w:rPr>
        <w:t>disclosed</w:t>
      </w:r>
      <w:r>
        <w:rPr>
          <w:lang w:eastAsia="en-GB"/>
        </w:rPr>
        <w:t xml:space="preserve"> </w:t>
      </w:r>
      <w:r w:rsidR="007C48B2">
        <w:rPr>
          <w:lang w:eastAsia="en-GB"/>
        </w:rPr>
        <w:t xml:space="preserve">a </w:t>
      </w:r>
      <w:r w:rsidRPr="00817E9A">
        <w:rPr>
          <w:lang w:eastAsia="en-GB"/>
        </w:rPr>
        <w:t>mental</w:t>
      </w:r>
      <w:r>
        <w:rPr>
          <w:lang w:eastAsia="en-GB"/>
        </w:rPr>
        <w:t xml:space="preserve"> </w:t>
      </w:r>
      <w:r w:rsidRPr="00817E9A">
        <w:rPr>
          <w:lang w:eastAsia="en-GB"/>
        </w:rPr>
        <w:t>health</w:t>
      </w:r>
      <w:r>
        <w:rPr>
          <w:lang w:eastAsia="en-GB"/>
        </w:rPr>
        <w:t xml:space="preserve"> </w:t>
      </w:r>
      <w:r w:rsidRPr="00817E9A">
        <w:rPr>
          <w:lang w:eastAsia="en-GB"/>
        </w:rPr>
        <w:t>disability</w:t>
      </w:r>
      <w:r>
        <w:rPr>
          <w:lang w:eastAsia="en-GB"/>
        </w:rPr>
        <w:t xml:space="preserve"> </w:t>
      </w:r>
      <w:r w:rsidRPr="00817E9A">
        <w:rPr>
          <w:lang w:eastAsia="en-GB"/>
        </w:rPr>
        <w:t>(Department</w:t>
      </w:r>
      <w:r>
        <w:rPr>
          <w:lang w:eastAsia="en-GB"/>
        </w:rPr>
        <w:t xml:space="preserve"> </w:t>
      </w:r>
      <w:r w:rsidRPr="00817E9A">
        <w:rPr>
          <w:lang w:eastAsia="en-GB"/>
        </w:rPr>
        <w:t>of</w:t>
      </w:r>
      <w:r>
        <w:rPr>
          <w:lang w:eastAsia="en-GB"/>
        </w:rPr>
        <w:t xml:space="preserve"> </w:t>
      </w:r>
      <w:r w:rsidRPr="00817E9A">
        <w:rPr>
          <w:lang w:eastAsia="en-GB"/>
        </w:rPr>
        <w:t>Education</w:t>
      </w:r>
      <w:r w:rsidR="0037411F">
        <w:rPr>
          <w:lang w:eastAsia="en-GB"/>
        </w:rPr>
        <w:t>,</w:t>
      </w:r>
      <w:r>
        <w:rPr>
          <w:lang w:eastAsia="en-GB"/>
        </w:rPr>
        <w:t xml:space="preserve"> </w:t>
      </w:r>
      <w:r w:rsidRPr="00817E9A">
        <w:rPr>
          <w:lang w:eastAsia="en-GB"/>
        </w:rPr>
        <w:t>2025b),</w:t>
      </w:r>
      <w:r>
        <w:rPr>
          <w:lang w:eastAsia="en-GB"/>
        </w:rPr>
        <w:t xml:space="preserve"> </w:t>
      </w:r>
      <w:r w:rsidRPr="00817E9A">
        <w:rPr>
          <w:lang w:eastAsia="en-GB"/>
        </w:rPr>
        <w:t>rising</w:t>
      </w:r>
      <w:r>
        <w:rPr>
          <w:lang w:eastAsia="en-GB"/>
        </w:rPr>
        <w:t xml:space="preserve"> </w:t>
      </w:r>
      <w:r w:rsidRPr="00817E9A">
        <w:rPr>
          <w:lang w:eastAsia="en-GB"/>
        </w:rPr>
        <w:t>to</w:t>
      </w:r>
      <w:r>
        <w:rPr>
          <w:lang w:eastAsia="en-GB"/>
        </w:rPr>
        <w:t xml:space="preserve"> </w:t>
      </w:r>
      <w:r w:rsidRPr="00817E9A">
        <w:rPr>
          <w:lang w:eastAsia="en-GB"/>
        </w:rPr>
        <w:t>49.8%</w:t>
      </w:r>
      <w:r>
        <w:rPr>
          <w:lang w:eastAsia="en-GB"/>
        </w:rPr>
        <w:t xml:space="preserve"> </w:t>
      </w:r>
      <w:r w:rsidRPr="00817E9A">
        <w:rPr>
          <w:lang w:eastAsia="en-GB"/>
        </w:rPr>
        <w:t>at</w:t>
      </w:r>
      <w:r>
        <w:rPr>
          <w:lang w:eastAsia="en-GB"/>
        </w:rPr>
        <w:t xml:space="preserve"> </w:t>
      </w:r>
      <w:r w:rsidRPr="00817E9A">
        <w:rPr>
          <w:lang w:eastAsia="en-GB"/>
        </w:rPr>
        <w:t>Table</w:t>
      </w:r>
      <w:r>
        <w:rPr>
          <w:lang w:eastAsia="en-GB"/>
        </w:rPr>
        <w:t xml:space="preserve"> </w:t>
      </w:r>
      <w:r w:rsidRPr="00817E9A">
        <w:rPr>
          <w:lang w:eastAsia="en-GB"/>
        </w:rPr>
        <w:t>A</w:t>
      </w:r>
      <w:r>
        <w:rPr>
          <w:lang w:eastAsia="en-GB"/>
        </w:rPr>
        <w:t xml:space="preserve"> </w:t>
      </w:r>
      <w:r w:rsidRPr="00817E9A">
        <w:rPr>
          <w:lang w:eastAsia="en-GB"/>
        </w:rPr>
        <w:t>universities</w:t>
      </w:r>
      <w:r>
        <w:rPr>
          <w:lang w:eastAsia="en-GB"/>
        </w:rPr>
        <w:t xml:space="preserve"> </w:t>
      </w:r>
      <w:r w:rsidRPr="00817E9A">
        <w:rPr>
          <w:lang w:eastAsia="en-GB"/>
        </w:rPr>
        <w:t>(ACSES</w:t>
      </w:r>
      <w:r>
        <w:rPr>
          <w:lang w:eastAsia="en-GB"/>
        </w:rPr>
        <w:t xml:space="preserve"> </w:t>
      </w:r>
      <w:r w:rsidRPr="00817E9A">
        <w:rPr>
          <w:lang w:eastAsia="en-GB"/>
        </w:rPr>
        <w:t>Data</w:t>
      </w:r>
      <w:r>
        <w:rPr>
          <w:lang w:eastAsia="en-GB"/>
        </w:rPr>
        <w:t xml:space="preserve"> </w:t>
      </w:r>
      <w:r w:rsidRPr="00817E9A">
        <w:rPr>
          <w:lang w:eastAsia="en-GB"/>
        </w:rPr>
        <w:t>Program</w:t>
      </w:r>
      <w:r w:rsidR="0037411F">
        <w:rPr>
          <w:lang w:eastAsia="en-GB"/>
        </w:rPr>
        <w:t>,</w:t>
      </w:r>
      <w:r>
        <w:rPr>
          <w:lang w:eastAsia="en-GB"/>
        </w:rPr>
        <w:t xml:space="preserve"> </w:t>
      </w:r>
      <w:r w:rsidRPr="00817E9A">
        <w:rPr>
          <w:lang w:eastAsia="en-GB"/>
        </w:rPr>
        <w:t>2025).</w:t>
      </w:r>
      <w:r>
        <w:rPr>
          <w:lang w:eastAsia="en-GB"/>
        </w:rPr>
        <w:t xml:space="preserve"> </w:t>
      </w:r>
      <w:r w:rsidRPr="00817E9A">
        <w:rPr>
          <w:lang w:eastAsia="en-GB"/>
        </w:rPr>
        <w:t>The</w:t>
      </w:r>
      <w:r>
        <w:rPr>
          <w:lang w:eastAsia="en-GB"/>
        </w:rPr>
        <w:t xml:space="preserve"> </w:t>
      </w:r>
      <w:r w:rsidRPr="00817E9A">
        <w:rPr>
          <w:lang w:eastAsia="en-GB"/>
        </w:rPr>
        <w:t>growth</w:t>
      </w:r>
      <w:r>
        <w:rPr>
          <w:lang w:eastAsia="en-GB"/>
        </w:rPr>
        <w:t xml:space="preserve"> </w:t>
      </w:r>
      <w:r w:rsidRPr="00817E9A">
        <w:rPr>
          <w:lang w:eastAsia="en-GB"/>
        </w:rPr>
        <w:t>in</w:t>
      </w:r>
      <w:r>
        <w:rPr>
          <w:lang w:eastAsia="en-GB"/>
        </w:rPr>
        <w:t xml:space="preserve"> </w:t>
      </w:r>
      <w:r w:rsidRPr="00817E9A">
        <w:rPr>
          <w:lang w:eastAsia="en-GB"/>
        </w:rPr>
        <w:t>autism</w:t>
      </w:r>
      <w:r>
        <w:rPr>
          <w:lang w:eastAsia="en-GB"/>
        </w:rPr>
        <w:t xml:space="preserve"> </w:t>
      </w:r>
      <w:r w:rsidRPr="00817E9A">
        <w:rPr>
          <w:lang w:eastAsia="en-GB"/>
        </w:rPr>
        <w:t>diagnoses</w:t>
      </w:r>
      <w:r>
        <w:rPr>
          <w:lang w:eastAsia="en-GB"/>
        </w:rPr>
        <w:t xml:space="preserve"> </w:t>
      </w:r>
      <w:r w:rsidRPr="00817E9A">
        <w:rPr>
          <w:lang w:eastAsia="en-GB"/>
        </w:rPr>
        <w:t>associated</w:t>
      </w:r>
      <w:r>
        <w:rPr>
          <w:lang w:eastAsia="en-GB"/>
        </w:rPr>
        <w:t xml:space="preserve"> </w:t>
      </w:r>
      <w:r w:rsidRPr="00817E9A">
        <w:rPr>
          <w:lang w:eastAsia="en-GB"/>
        </w:rPr>
        <w:t>with</w:t>
      </w:r>
      <w:r>
        <w:rPr>
          <w:lang w:eastAsia="en-GB"/>
        </w:rPr>
        <w:t xml:space="preserve"> </w:t>
      </w:r>
      <w:r w:rsidRPr="00817E9A">
        <w:rPr>
          <w:lang w:eastAsia="en-GB"/>
        </w:rPr>
        <w:t>poor</w:t>
      </w:r>
      <w:r>
        <w:rPr>
          <w:lang w:eastAsia="en-GB"/>
        </w:rPr>
        <w:t xml:space="preserve"> </w:t>
      </w:r>
      <w:r w:rsidRPr="00817E9A">
        <w:rPr>
          <w:lang w:eastAsia="en-GB"/>
        </w:rPr>
        <w:t>educational</w:t>
      </w:r>
      <w:r>
        <w:rPr>
          <w:lang w:eastAsia="en-GB"/>
        </w:rPr>
        <w:t xml:space="preserve"> </w:t>
      </w:r>
      <w:r w:rsidRPr="00817E9A">
        <w:rPr>
          <w:lang w:eastAsia="en-GB"/>
        </w:rPr>
        <w:t>outcomes</w:t>
      </w:r>
      <w:r>
        <w:rPr>
          <w:lang w:eastAsia="en-GB"/>
        </w:rPr>
        <w:t xml:space="preserve"> </w:t>
      </w:r>
      <w:r w:rsidRPr="00817E9A">
        <w:rPr>
          <w:lang w:eastAsia="en-GB"/>
        </w:rPr>
        <w:t>has</w:t>
      </w:r>
      <w:r>
        <w:rPr>
          <w:lang w:eastAsia="en-GB"/>
        </w:rPr>
        <w:t xml:space="preserve"> </w:t>
      </w:r>
      <w:r w:rsidRPr="00817E9A">
        <w:rPr>
          <w:lang w:eastAsia="en-GB"/>
        </w:rPr>
        <w:t>sharpened</w:t>
      </w:r>
      <w:r>
        <w:rPr>
          <w:lang w:eastAsia="en-GB"/>
        </w:rPr>
        <w:t xml:space="preserve"> </w:t>
      </w:r>
      <w:r w:rsidRPr="00817E9A">
        <w:rPr>
          <w:lang w:eastAsia="en-GB"/>
        </w:rPr>
        <w:t>policy</w:t>
      </w:r>
      <w:r>
        <w:rPr>
          <w:lang w:eastAsia="en-GB"/>
        </w:rPr>
        <w:t xml:space="preserve"> </w:t>
      </w:r>
      <w:r w:rsidRPr="00817E9A">
        <w:rPr>
          <w:lang w:eastAsia="en-GB"/>
        </w:rPr>
        <w:t>attention</w:t>
      </w:r>
      <w:r>
        <w:rPr>
          <w:lang w:eastAsia="en-GB"/>
        </w:rPr>
        <w:t xml:space="preserve"> </w:t>
      </w:r>
      <w:r w:rsidRPr="00817E9A">
        <w:rPr>
          <w:lang w:eastAsia="en-GB"/>
        </w:rPr>
        <w:t>on</w:t>
      </w:r>
      <w:r>
        <w:rPr>
          <w:lang w:eastAsia="en-GB"/>
        </w:rPr>
        <w:t xml:space="preserve"> </w:t>
      </w:r>
      <w:r w:rsidRPr="00817E9A">
        <w:rPr>
          <w:lang w:eastAsia="en-GB"/>
        </w:rPr>
        <w:t>autism</w:t>
      </w:r>
      <w:r>
        <w:rPr>
          <w:lang w:eastAsia="en-GB"/>
        </w:rPr>
        <w:t xml:space="preserve"> </w:t>
      </w:r>
      <w:r w:rsidRPr="00817E9A">
        <w:rPr>
          <w:lang w:eastAsia="en-GB"/>
        </w:rPr>
        <w:t>and</w:t>
      </w:r>
      <w:r>
        <w:rPr>
          <w:lang w:eastAsia="en-GB"/>
        </w:rPr>
        <w:t xml:space="preserve"> </w:t>
      </w:r>
      <w:r w:rsidRPr="00817E9A">
        <w:rPr>
          <w:lang w:eastAsia="en-GB"/>
        </w:rPr>
        <w:t>neurodivergence</w:t>
      </w:r>
      <w:r>
        <w:rPr>
          <w:lang w:eastAsia="en-GB"/>
        </w:rPr>
        <w:t xml:space="preserve"> </w:t>
      </w:r>
      <w:r w:rsidRPr="00817E9A">
        <w:rPr>
          <w:lang w:eastAsia="en-GB"/>
        </w:rPr>
        <w:t>(Anderson</w:t>
      </w:r>
      <w:r>
        <w:rPr>
          <w:lang w:eastAsia="en-GB"/>
        </w:rPr>
        <w:t xml:space="preserve"> </w:t>
      </w:r>
      <w:r w:rsidRPr="00817E9A">
        <w:rPr>
          <w:lang w:eastAsia="en-GB"/>
        </w:rPr>
        <w:t>et</w:t>
      </w:r>
      <w:r>
        <w:rPr>
          <w:lang w:eastAsia="en-GB"/>
        </w:rPr>
        <w:t xml:space="preserve"> </w:t>
      </w:r>
      <w:r w:rsidRPr="00817E9A">
        <w:rPr>
          <w:lang w:eastAsia="en-GB"/>
        </w:rPr>
        <w:t>al</w:t>
      </w:r>
      <w:r w:rsidR="0037411F">
        <w:rPr>
          <w:lang w:eastAsia="en-GB"/>
        </w:rPr>
        <w:t>.,</w:t>
      </w:r>
      <w:r>
        <w:rPr>
          <w:lang w:eastAsia="en-GB"/>
        </w:rPr>
        <w:t xml:space="preserve"> </w:t>
      </w:r>
      <w:r w:rsidRPr="00817E9A">
        <w:rPr>
          <w:lang w:eastAsia="en-GB"/>
        </w:rPr>
        <w:t>2018)</w:t>
      </w:r>
      <w:r>
        <w:rPr>
          <w:lang w:eastAsia="en-GB"/>
        </w:rPr>
        <w:t xml:space="preserve"> </w:t>
      </w:r>
      <w:r w:rsidRPr="00817E9A">
        <w:rPr>
          <w:lang w:eastAsia="en-GB"/>
        </w:rPr>
        <w:t>and</w:t>
      </w:r>
      <w:r>
        <w:rPr>
          <w:lang w:eastAsia="en-GB"/>
        </w:rPr>
        <w:t xml:space="preserve"> </w:t>
      </w:r>
      <w:r w:rsidRPr="00817E9A">
        <w:rPr>
          <w:lang w:eastAsia="en-GB"/>
        </w:rPr>
        <w:t>seen</w:t>
      </w:r>
      <w:r>
        <w:rPr>
          <w:lang w:eastAsia="en-GB"/>
        </w:rPr>
        <w:t xml:space="preserve"> </w:t>
      </w:r>
      <w:r w:rsidRPr="00817E9A">
        <w:rPr>
          <w:lang w:eastAsia="en-GB"/>
        </w:rPr>
        <w:t>the</w:t>
      </w:r>
      <w:r>
        <w:rPr>
          <w:lang w:eastAsia="en-GB"/>
        </w:rPr>
        <w:t xml:space="preserve"> </w:t>
      </w:r>
      <w:r w:rsidRPr="00817E9A">
        <w:rPr>
          <w:lang w:eastAsia="en-GB"/>
        </w:rPr>
        <w:t>publication</w:t>
      </w:r>
      <w:r>
        <w:rPr>
          <w:lang w:eastAsia="en-GB"/>
        </w:rPr>
        <w:t xml:space="preserve"> </w:t>
      </w:r>
      <w:r w:rsidRPr="00817E9A">
        <w:rPr>
          <w:lang w:eastAsia="en-GB"/>
        </w:rPr>
        <w:t>of</w:t>
      </w:r>
      <w:r>
        <w:rPr>
          <w:lang w:eastAsia="en-GB"/>
        </w:rPr>
        <w:t xml:space="preserve"> </w:t>
      </w:r>
      <w:r w:rsidRPr="00817E9A">
        <w:rPr>
          <w:lang w:eastAsia="en-GB"/>
        </w:rPr>
        <w:t>a</w:t>
      </w:r>
      <w:r>
        <w:rPr>
          <w:lang w:eastAsia="en-GB"/>
        </w:rPr>
        <w:t xml:space="preserve"> </w:t>
      </w:r>
      <w:r w:rsidRPr="00817E9A">
        <w:rPr>
          <w:lang w:eastAsia="en-GB"/>
        </w:rPr>
        <w:t>National</w:t>
      </w:r>
      <w:r>
        <w:rPr>
          <w:lang w:eastAsia="en-GB"/>
        </w:rPr>
        <w:t xml:space="preserve"> </w:t>
      </w:r>
      <w:r w:rsidRPr="00817E9A">
        <w:rPr>
          <w:lang w:eastAsia="en-GB"/>
        </w:rPr>
        <w:t>Autism</w:t>
      </w:r>
      <w:r>
        <w:rPr>
          <w:lang w:eastAsia="en-GB"/>
        </w:rPr>
        <w:t xml:space="preserve"> </w:t>
      </w:r>
      <w:r w:rsidRPr="00817E9A">
        <w:rPr>
          <w:lang w:eastAsia="en-GB"/>
        </w:rPr>
        <w:t>Strategy</w:t>
      </w:r>
      <w:r>
        <w:rPr>
          <w:lang w:eastAsia="en-GB"/>
        </w:rPr>
        <w:t xml:space="preserve"> </w:t>
      </w:r>
      <w:r w:rsidRPr="00817E9A">
        <w:rPr>
          <w:lang w:eastAsia="en-GB"/>
        </w:rPr>
        <w:t>(Department</w:t>
      </w:r>
      <w:r>
        <w:rPr>
          <w:lang w:eastAsia="en-GB"/>
        </w:rPr>
        <w:t xml:space="preserve"> </w:t>
      </w:r>
      <w:r w:rsidRPr="00817E9A">
        <w:rPr>
          <w:lang w:eastAsia="en-GB"/>
        </w:rPr>
        <w:t>of</w:t>
      </w:r>
      <w:r>
        <w:rPr>
          <w:lang w:eastAsia="en-GB"/>
        </w:rPr>
        <w:t xml:space="preserve"> </w:t>
      </w:r>
      <w:r w:rsidRPr="00817E9A">
        <w:rPr>
          <w:lang w:eastAsia="en-GB"/>
        </w:rPr>
        <w:t>Social</w:t>
      </w:r>
      <w:r>
        <w:rPr>
          <w:lang w:eastAsia="en-GB"/>
        </w:rPr>
        <w:t xml:space="preserve"> </w:t>
      </w:r>
      <w:r w:rsidRPr="00817E9A">
        <w:rPr>
          <w:lang w:eastAsia="en-GB"/>
        </w:rPr>
        <w:t>Services</w:t>
      </w:r>
      <w:r w:rsidR="0037411F">
        <w:rPr>
          <w:lang w:eastAsia="en-GB"/>
        </w:rPr>
        <w:t>,</w:t>
      </w:r>
      <w:r>
        <w:rPr>
          <w:lang w:eastAsia="en-GB"/>
        </w:rPr>
        <w:t xml:space="preserve"> </w:t>
      </w:r>
      <w:r w:rsidRPr="00817E9A">
        <w:rPr>
          <w:lang w:eastAsia="en-GB"/>
        </w:rPr>
        <w:t>2024a).</w:t>
      </w:r>
      <w:r>
        <w:rPr>
          <w:lang w:eastAsia="en-GB"/>
        </w:rPr>
        <w:t xml:space="preserve"> </w:t>
      </w:r>
      <w:r w:rsidR="00CF01E1">
        <w:rPr>
          <w:rFonts w:eastAsia="Times New Roman"/>
          <w:lang w:eastAsia="en-US"/>
        </w:rPr>
        <w:br w:type="page"/>
      </w:r>
    </w:p>
    <w:p w14:paraId="48A709D1" w14:textId="253EC5D9" w:rsidR="00817E9A" w:rsidRPr="00817E9A" w:rsidRDefault="00817E9A" w:rsidP="00CF01E1">
      <w:pPr>
        <w:pStyle w:val="Heading1"/>
        <w:rPr>
          <w:rFonts w:eastAsia="Times New Roman"/>
          <w:lang w:eastAsia="en-US"/>
        </w:rPr>
      </w:pPr>
      <w:bookmarkStart w:id="7" w:name="_Toc227679043"/>
      <w:r w:rsidRPr="00817E9A">
        <w:rPr>
          <w:rFonts w:eastAsia="Times New Roman"/>
          <w:lang w:eastAsia="en-US"/>
        </w:rPr>
        <w:lastRenderedPageBreak/>
        <w:t>Report methodology</w:t>
      </w:r>
      <w:bookmarkEnd w:id="7"/>
      <w:r w:rsidRPr="00817E9A">
        <w:rPr>
          <w:rFonts w:eastAsia="Times New Roman"/>
          <w:lang w:eastAsia="en-US"/>
        </w:rPr>
        <w:t xml:space="preserve"> </w:t>
      </w:r>
    </w:p>
    <w:p w14:paraId="4B306586" w14:textId="6882EB29" w:rsidR="00817E9A" w:rsidRPr="00B56EEA" w:rsidRDefault="00817E9A" w:rsidP="00817E9A">
      <w:pPr>
        <w:rPr>
          <w:lang w:eastAsia="en-GB"/>
        </w:rPr>
      </w:pPr>
      <w:r w:rsidRPr="00817E9A">
        <w:rPr>
          <w:lang w:eastAsia="en-GB"/>
        </w:rPr>
        <w:t>A</w:t>
      </w:r>
      <w:r>
        <w:rPr>
          <w:lang w:eastAsia="en-GB"/>
        </w:rPr>
        <w:t xml:space="preserve"> </w:t>
      </w:r>
      <w:r w:rsidRPr="00817E9A">
        <w:rPr>
          <w:lang w:eastAsia="en-GB"/>
        </w:rPr>
        <w:t>university’s</w:t>
      </w:r>
      <w:r>
        <w:rPr>
          <w:lang w:eastAsia="en-GB"/>
        </w:rPr>
        <w:t xml:space="preserve"> </w:t>
      </w:r>
      <w:r w:rsidRPr="00817E9A">
        <w:rPr>
          <w:lang w:eastAsia="en-GB"/>
        </w:rPr>
        <w:t>website</w:t>
      </w:r>
      <w:r>
        <w:rPr>
          <w:lang w:eastAsia="en-GB"/>
        </w:rPr>
        <w:t xml:space="preserve"> </w:t>
      </w:r>
      <w:r w:rsidRPr="00817E9A">
        <w:rPr>
          <w:lang w:eastAsia="en-GB"/>
        </w:rPr>
        <w:t>functions</w:t>
      </w:r>
      <w:r>
        <w:rPr>
          <w:lang w:eastAsia="en-GB"/>
        </w:rPr>
        <w:t xml:space="preserve"> </w:t>
      </w:r>
      <w:r w:rsidRPr="00817E9A">
        <w:rPr>
          <w:lang w:eastAsia="en-GB"/>
        </w:rPr>
        <w:t>as</w:t>
      </w:r>
      <w:r>
        <w:rPr>
          <w:lang w:eastAsia="en-GB"/>
        </w:rPr>
        <w:t xml:space="preserve"> </w:t>
      </w:r>
      <w:r w:rsidRPr="00817E9A">
        <w:rPr>
          <w:lang w:eastAsia="en-GB"/>
        </w:rPr>
        <w:t>the</w:t>
      </w:r>
      <w:r>
        <w:rPr>
          <w:lang w:eastAsia="en-GB"/>
        </w:rPr>
        <w:t xml:space="preserve"> </w:t>
      </w:r>
      <w:r w:rsidRPr="00817E9A">
        <w:rPr>
          <w:lang w:eastAsia="en-GB"/>
        </w:rPr>
        <w:t>primary</w:t>
      </w:r>
      <w:r>
        <w:rPr>
          <w:lang w:eastAsia="en-GB"/>
        </w:rPr>
        <w:t xml:space="preserve"> </w:t>
      </w:r>
      <w:r w:rsidR="00492131">
        <w:rPr>
          <w:lang w:eastAsia="en-GB"/>
        </w:rPr>
        <w:t>“</w:t>
      </w:r>
      <w:r w:rsidRPr="00817E9A">
        <w:rPr>
          <w:lang w:eastAsia="en-GB"/>
        </w:rPr>
        <w:t>front</w:t>
      </w:r>
      <w:r>
        <w:rPr>
          <w:lang w:eastAsia="en-GB"/>
        </w:rPr>
        <w:t xml:space="preserve"> </w:t>
      </w:r>
      <w:r w:rsidRPr="00817E9A">
        <w:rPr>
          <w:lang w:eastAsia="en-GB"/>
        </w:rPr>
        <w:t>door</w:t>
      </w:r>
      <w:r w:rsidR="00492131">
        <w:rPr>
          <w:lang w:eastAsia="en-GB"/>
        </w:rPr>
        <w:t xml:space="preserve">” </w:t>
      </w:r>
      <w:r w:rsidRPr="00817E9A">
        <w:rPr>
          <w:lang w:eastAsia="en-GB"/>
        </w:rPr>
        <w:t>to</w:t>
      </w:r>
      <w:r>
        <w:rPr>
          <w:lang w:eastAsia="en-GB"/>
        </w:rPr>
        <w:t xml:space="preserve"> </w:t>
      </w:r>
      <w:r w:rsidRPr="00817E9A">
        <w:rPr>
          <w:lang w:eastAsia="en-GB"/>
        </w:rPr>
        <w:t>institutional</w:t>
      </w:r>
      <w:r>
        <w:rPr>
          <w:lang w:eastAsia="en-GB"/>
        </w:rPr>
        <w:t xml:space="preserve"> </w:t>
      </w:r>
      <w:r w:rsidRPr="00817E9A">
        <w:rPr>
          <w:lang w:eastAsia="en-GB"/>
        </w:rPr>
        <w:t>information</w:t>
      </w:r>
      <w:r>
        <w:rPr>
          <w:lang w:eastAsia="en-GB"/>
        </w:rPr>
        <w:t xml:space="preserve"> </w:t>
      </w:r>
      <w:r w:rsidRPr="00817E9A">
        <w:rPr>
          <w:lang w:eastAsia="en-GB"/>
        </w:rPr>
        <w:t>and</w:t>
      </w:r>
      <w:r>
        <w:rPr>
          <w:lang w:eastAsia="en-GB"/>
        </w:rPr>
        <w:t xml:space="preserve"> </w:t>
      </w:r>
      <w:r w:rsidRPr="00817E9A">
        <w:rPr>
          <w:lang w:eastAsia="en-GB"/>
        </w:rPr>
        <w:t>services,</w:t>
      </w:r>
      <w:r>
        <w:rPr>
          <w:lang w:eastAsia="en-GB"/>
        </w:rPr>
        <w:t xml:space="preserve"> </w:t>
      </w:r>
      <w:r w:rsidRPr="00817E9A">
        <w:rPr>
          <w:lang w:eastAsia="en-GB"/>
        </w:rPr>
        <w:t>making</w:t>
      </w:r>
      <w:r>
        <w:rPr>
          <w:lang w:eastAsia="en-GB"/>
        </w:rPr>
        <w:t xml:space="preserve"> </w:t>
      </w:r>
      <w:r w:rsidRPr="00817E9A">
        <w:rPr>
          <w:lang w:eastAsia="en-GB"/>
        </w:rPr>
        <w:t>it</w:t>
      </w:r>
      <w:r>
        <w:rPr>
          <w:lang w:eastAsia="en-GB"/>
        </w:rPr>
        <w:t xml:space="preserve"> </w:t>
      </w:r>
      <w:r w:rsidRPr="00817E9A">
        <w:rPr>
          <w:lang w:eastAsia="en-GB"/>
        </w:rPr>
        <w:t>central</w:t>
      </w:r>
      <w:r>
        <w:rPr>
          <w:lang w:eastAsia="en-GB"/>
        </w:rPr>
        <w:t xml:space="preserve"> </w:t>
      </w:r>
      <w:r w:rsidRPr="00817E9A">
        <w:rPr>
          <w:lang w:eastAsia="en-GB"/>
        </w:rPr>
        <w:t>to</w:t>
      </w:r>
      <w:r>
        <w:rPr>
          <w:lang w:eastAsia="en-GB"/>
        </w:rPr>
        <w:t xml:space="preserve"> </w:t>
      </w:r>
      <w:r w:rsidRPr="00817E9A">
        <w:rPr>
          <w:lang w:eastAsia="en-GB"/>
        </w:rPr>
        <w:t>equitable</w:t>
      </w:r>
      <w:r>
        <w:rPr>
          <w:lang w:eastAsia="en-GB"/>
        </w:rPr>
        <w:t xml:space="preserve"> </w:t>
      </w:r>
      <w:r w:rsidRPr="00817E9A">
        <w:rPr>
          <w:lang w:eastAsia="en-GB"/>
        </w:rPr>
        <w:t>access</w:t>
      </w:r>
      <w:r>
        <w:rPr>
          <w:lang w:eastAsia="en-GB"/>
        </w:rPr>
        <w:t xml:space="preserve"> </w:t>
      </w:r>
      <w:r w:rsidRPr="00817E9A">
        <w:rPr>
          <w:lang w:eastAsia="en-GB"/>
        </w:rPr>
        <w:t>to</w:t>
      </w:r>
      <w:r>
        <w:rPr>
          <w:lang w:eastAsia="en-GB"/>
        </w:rPr>
        <w:t xml:space="preserve"> </w:t>
      </w:r>
      <w:r w:rsidRPr="00817E9A">
        <w:rPr>
          <w:lang w:eastAsia="en-GB"/>
        </w:rPr>
        <w:t>higher</w:t>
      </w:r>
      <w:r>
        <w:rPr>
          <w:lang w:eastAsia="en-GB"/>
        </w:rPr>
        <w:t xml:space="preserve"> </w:t>
      </w:r>
      <w:r w:rsidRPr="00817E9A">
        <w:rPr>
          <w:lang w:eastAsia="en-GB"/>
        </w:rPr>
        <w:t>education.</w:t>
      </w:r>
      <w:r>
        <w:rPr>
          <w:lang w:eastAsia="en-GB"/>
        </w:rPr>
        <w:t xml:space="preserve"> </w:t>
      </w:r>
      <w:r w:rsidRPr="00817E9A">
        <w:rPr>
          <w:lang w:eastAsia="en-GB"/>
        </w:rPr>
        <w:t>As</w:t>
      </w:r>
      <w:r>
        <w:rPr>
          <w:lang w:eastAsia="en-GB"/>
        </w:rPr>
        <w:t xml:space="preserve"> </w:t>
      </w:r>
      <w:r w:rsidRPr="00817E9A">
        <w:rPr>
          <w:lang w:eastAsia="en-GB"/>
        </w:rPr>
        <w:t>the</w:t>
      </w:r>
      <w:r>
        <w:rPr>
          <w:lang w:eastAsia="en-GB"/>
        </w:rPr>
        <w:t xml:space="preserve"> </w:t>
      </w:r>
      <w:r w:rsidRPr="00817E9A">
        <w:rPr>
          <w:lang w:eastAsia="en-GB"/>
        </w:rPr>
        <w:t>key</w:t>
      </w:r>
      <w:r>
        <w:rPr>
          <w:lang w:eastAsia="en-GB"/>
        </w:rPr>
        <w:t xml:space="preserve"> </w:t>
      </w:r>
      <w:r w:rsidRPr="00817E9A">
        <w:rPr>
          <w:lang w:eastAsia="en-GB"/>
        </w:rPr>
        <w:t>gateway</w:t>
      </w:r>
      <w:r>
        <w:rPr>
          <w:lang w:eastAsia="en-GB"/>
        </w:rPr>
        <w:t xml:space="preserve"> </w:t>
      </w:r>
      <w:r w:rsidRPr="00817E9A">
        <w:rPr>
          <w:lang w:eastAsia="en-GB"/>
        </w:rPr>
        <w:t>to</w:t>
      </w:r>
      <w:r>
        <w:rPr>
          <w:lang w:eastAsia="en-GB"/>
        </w:rPr>
        <w:t xml:space="preserve"> </w:t>
      </w:r>
      <w:r w:rsidRPr="00817E9A">
        <w:rPr>
          <w:lang w:eastAsia="en-GB"/>
        </w:rPr>
        <w:t>enrolment,</w:t>
      </w:r>
      <w:r>
        <w:rPr>
          <w:lang w:eastAsia="en-GB"/>
        </w:rPr>
        <w:t xml:space="preserve"> </w:t>
      </w:r>
      <w:r w:rsidRPr="00817E9A">
        <w:rPr>
          <w:lang w:eastAsia="en-GB"/>
        </w:rPr>
        <w:t>learning</w:t>
      </w:r>
      <w:r>
        <w:rPr>
          <w:lang w:eastAsia="en-GB"/>
        </w:rPr>
        <w:t xml:space="preserve"> </w:t>
      </w:r>
      <w:r w:rsidRPr="00817E9A">
        <w:rPr>
          <w:lang w:eastAsia="en-GB"/>
        </w:rPr>
        <w:t>resources</w:t>
      </w:r>
      <w:r w:rsidR="0037411F">
        <w:rPr>
          <w:lang w:eastAsia="en-GB"/>
        </w:rPr>
        <w:t>,</w:t>
      </w:r>
      <w:r>
        <w:rPr>
          <w:lang w:eastAsia="en-GB"/>
        </w:rPr>
        <w:t xml:space="preserve"> </w:t>
      </w:r>
      <w:r w:rsidRPr="00817E9A">
        <w:rPr>
          <w:lang w:eastAsia="en-GB"/>
        </w:rPr>
        <w:t>and</w:t>
      </w:r>
      <w:r>
        <w:rPr>
          <w:lang w:eastAsia="en-GB"/>
        </w:rPr>
        <w:t xml:space="preserve"> </w:t>
      </w:r>
      <w:r w:rsidRPr="00817E9A">
        <w:rPr>
          <w:lang w:eastAsia="en-GB"/>
        </w:rPr>
        <w:t>student</w:t>
      </w:r>
      <w:r>
        <w:rPr>
          <w:lang w:eastAsia="en-GB"/>
        </w:rPr>
        <w:t xml:space="preserve"> </w:t>
      </w:r>
      <w:r w:rsidRPr="00817E9A">
        <w:rPr>
          <w:lang w:eastAsia="en-GB"/>
        </w:rPr>
        <w:t>support</w:t>
      </w:r>
      <w:r>
        <w:rPr>
          <w:lang w:eastAsia="en-GB"/>
        </w:rPr>
        <w:t xml:space="preserve"> </w:t>
      </w:r>
      <w:r w:rsidRPr="00817E9A">
        <w:rPr>
          <w:lang w:eastAsia="en-GB"/>
        </w:rPr>
        <w:t>for</w:t>
      </w:r>
      <w:r>
        <w:rPr>
          <w:lang w:eastAsia="en-GB"/>
        </w:rPr>
        <w:t xml:space="preserve"> </w:t>
      </w:r>
      <w:r w:rsidRPr="00817E9A">
        <w:rPr>
          <w:lang w:eastAsia="en-GB"/>
        </w:rPr>
        <w:t>prospective</w:t>
      </w:r>
      <w:r>
        <w:rPr>
          <w:lang w:eastAsia="en-GB"/>
        </w:rPr>
        <w:t xml:space="preserve"> </w:t>
      </w:r>
      <w:r w:rsidRPr="00817E9A">
        <w:rPr>
          <w:lang w:eastAsia="en-GB"/>
        </w:rPr>
        <w:t>and</w:t>
      </w:r>
      <w:r>
        <w:rPr>
          <w:lang w:eastAsia="en-GB"/>
        </w:rPr>
        <w:t xml:space="preserve"> </w:t>
      </w:r>
      <w:r w:rsidRPr="00817E9A">
        <w:rPr>
          <w:lang w:eastAsia="en-GB"/>
        </w:rPr>
        <w:t>current</w:t>
      </w:r>
      <w:r>
        <w:rPr>
          <w:lang w:eastAsia="en-GB"/>
        </w:rPr>
        <w:t xml:space="preserve"> </w:t>
      </w:r>
      <w:r w:rsidRPr="00817E9A">
        <w:rPr>
          <w:lang w:eastAsia="en-GB"/>
        </w:rPr>
        <w:t>students,</w:t>
      </w:r>
      <w:r>
        <w:rPr>
          <w:lang w:eastAsia="en-GB"/>
        </w:rPr>
        <w:t xml:space="preserve"> </w:t>
      </w:r>
      <w:r w:rsidRPr="00817E9A">
        <w:rPr>
          <w:lang w:eastAsia="en-GB"/>
        </w:rPr>
        <w:t>the</w:t>
      </w:r>
      <w:r>
        <w:rPr>
          <w:lang w:eastAsia="en-GB"/>
        </w:rPr>
        <w:t xml:space="preserve"> </w:t>
      </w:r>
      <w:r w:rsidRPr="00817E9A">
        <w:rPr>
          <w:lang w:eastAsia="en-GB"/>
        </w:rPr>
        <w:t>university’s</w:t>
      </w:r>
      <w:r>
        <w:rPr>
          <w:lang w:eastAsia="en-GB"/>
        </w:rPr>
        <w:t xml:space="preserve"> </w:t>
      </w:r>
      <w:r w:rsidRPr="00817E9A">
        <w:rPr>
          <w:lang w:eastAsia="en-GB"/>
        </w:rPr>
        <w:t>website</w:t>
      </w:r>
      <w:r>
        <w:rPr>
          <w:lang w:eastAsia="en-GB"/>
        </w:rPr>
        <w:t xml:space="preserve"> </w:t>
      </w:r>
      <w:r w:rsidRPr="00817E9A">
        <w:rPr>
          <w:lang w:eastAsia="en-GB"/>
        </w:rPr>
        <w:t>should</w:t>
      </w:r>
      <w:r>
        <w:rPr>
          <w:lang w:eastAsia="en-GB"/>
        </w:rPr>
        <w:t xml:space="preserve"> </w:t>
      </w:r>
      <w:r w:rsidRPr="00817E9A">
        <w:rPr>
          <w:lang w:eastAsia="en-GB"/>
        </w:rPr>
        <w:t>be</w:t>
      </w:r>
      <w:r>
        <w:rPr>
          <w:lang w:eastAsia="en-GB"/>
        </w:rPr>
        <w:t xml:space="preserve"> </w:t>
      </w:r>
      <w:r w:rsidRPr="00817E9A">
        <w:rPr>
          <w:lang w:eastAsia="en-GB"/>
        </w:rPr>
        <w:t>accessible,</w:t>
      </w:r>
      <w:r>
        <w:rPr>
          <w:lang w:eastAsia="en-GB"/>
        </w:rPr>
        <w:t xml:space="preserve"> </w:t>
      </w:r>
      <w:r w:rsidRPr="00817E9A">
        <w:rPr>
          <w:lang w:eastAsia="en-GB"/>
        </w:rPr>
        <w:t>inclusive</w:t>
      </w:r>
      <w:r w:rsidR="0037411F">
        <w:rPr>
          <w:lang w:eastAsia="en-GB"/>
        </w:rPr>
        <w:t>,</w:t>
      </w:r>
      <w:r>
        <w:rPr>
          <w:lang w:eastAsia="en-GB"/>
        </w:rPr>
        <w:t xml:space="preserve"> </w:t>
      </w:r>
      <w:r w:rsidRPr="00817E9A">
        <w:rPr>
          <w:lang w:eastAsia="en-GB"/>
        </w:rPr>
        <w:t>and</w:t>
      </w:r>
      <w:r>
        <w:rPr>
          <w:lang w:eastAsia="en-GB"/>
        </w:rPr>
        <w:t xml:space="preserve"> </w:t>
      </w:r>
      <w:r w:rsidRPr="00817E9A">
        <w:rPr>
          <w:lang w:eastAsia="en-GB"/>
        </w:rPr>
        <w:t>readily</w:t>
      </w:r>
      <w:r>
        <w:rPr>
          <w:lang w:eastAsia="en-GB"/>
        </w:rPr>
        <w:t xml:space="preserve"> </w:t>
      </w:r>
      <w:r w:rsidRPr="00817E9A">
        <w:rPr>
          <w:lang w:eastAsia="en-GB"/>
        </w:rPr>
        <w:t>navigable.</w:t>
      </w:r>
      <w:r>
        <w:rPr>
          <w:lang w:eastAsia="en-GB"/>
        </w:rPr>
        <w:t xml:space="preserve"> </w:t>
      </w:r>
      <w:r w:rsidRPr="00817E9A">
        <w:rPr>
          <w:lang w:eastAsia="en-GB"/>
        </w:rPr>
        <w:t>This</w:t>
      </w:r>
      <w:r>
        <w:rPr>
          <w:lang w:eastAsia="en-GB"/>
        </w:rPr>
        <w:t xml:space="preserve"> </w:t>
      </w:r>
      <w:r w:rsidRPr="00817E9A">
        <w:rPr>
          <w:lang w:eastAsia="en-GB"/>
        </w:rPr>
        <w:t>stocktake</w:t>
      </w:r>
      <w:r>
        <w:rPr>
          <w:lang w:eastAsia="en-GB"/>
        </w:rPr>
        <w:t xml:space="preserve"> </w:t>
      </w:r>
      <w:r w:rsidRPr="00817E9A">
        <w:rPr>
          <w:lang w:eastAsia="en-GB"/>
        </w:rPr>
        <w:t>reviewed</w:t>
      </w:r>
      <w:r>
        <w:rPr>
          <w:lang w:eastAsia="en-GB"/>
        </w:rPr>
        <w:t xml:space="preserve"> </w:t>
      </w:r>
      <w:r w:rsidRPr="00817E9A">
        <w:rPr>
          <w:lang w:eastAsia="en-GB"/>
        </w:rPr>
        <w:t>the</w:t>
      </w:r>
      <w:r>
        <w:rPr>
          <w:lang w:eastAsia="en-GB"/>
        </w:rPr>
        <w:t xml:space="preserve"> </w:t>
      </w:r>
      <w:r w:rsidRPr="00817E9A">
        <w:rPr>
          <w:lang w:eastAsia="en-GB"/>
        </w:rPr>
        <w:t>publicly</w:t>
      </w:r>
      <w:r>
        <w:rPr>
          <w:lang w:eastAsia="en-GB"/>
        </w:rPr>
        <w:t xml:space="preserve"> </w:t>
      </w:r>
      <w:r w:rsidRPr="00817E9A">
        <w:rPr>
          <w:lang w:eastAsia="en-GB"/>
        </w:rPr>
        <w:t>accessible</w:t>
      </w:r>
      <w:r>
        <w:rPr>
          <w:lang w:eastAsia="en-GB"/>
        </w:rPr>
        <w:t xml:space="preserve"> </w:t>
      </w:r>
      <w:r w:rsidRPr="00817E9A">
        <w:rPr>
          <w:lang w:eastAsia="en-GB"/>
        </w:rPr>
        <w:t>websites</w:t>
      </w:r>
      <w:r>
        <w:rPr>
          <w:lang w:eastAsia="en-GB"/>
        </w:rPr>
        <w:t xml:space="preserve"> </w:t>
      </w:r>
      <w:r w:rsidR="0021521F">
        <w:rPr>
          <w:lang w:eastAsia="en-GB"/>
        </w:rPr>
        <w:t xml:space="preserve">of </w:t>
      </w:r>
      <w:r w:rsidR="0021521F" w:rsidRPr="00817E9A">
        <w:rPr>
          <w:lang w:eastAsia="en-GB"/>
        </w:rPr>
        <w:t>4</w:t>
      </w:r>
      <w:r w:rsidR="00EB061F">
        <w:rPr>
          <w:lang w:eastAsia="en-GB"/>
        </w:rPr>
        <w:t>3</w:t>
      </w:r>
      <w:r w:rsidR="0021521F">
        <w:rPr>
          <w:lang w:eastAsia="en-GB"/>
        </w:rPr>
        <w:t xml:space="preserve"> </w:t>
      </w:r>
      <w:r w:rsidR="0021521F" w:rsidRPr="00817E9A">
        <w:rPr>
          <w:lang w:eastAsia="en-GB"/>
        </w:rPr>
        <w:t>higher</w:t>
      </w:r>
      <w:r w:rsidR="0021521F">
        <w:rPr>
          <w:lang w:eastAsia="en-GB"/>
        </w:rPr>
        <w:t xml:space="preserve"> </w:t>
      </w:r>
      <w:r w:rsidR="0021521F" w:rsidRPr="00817E9A">
        <w:rPr>
          <w:lang w:eastAsia="en-GB"/>
        </w:rPr>
        <w:t>education</w:t>
      </w:r>
      <w:r w:rsidR="0021521F">
        <w:rPr>
          <w:lang w:eastAsia="en-GB"/>
        </w:rPr>
        <w:t xml:space="preserve"> </w:t>
      </w:r>
      <w:r w:rsidR="0021521F" w:rsidRPr="00817E9A">
        <w:rPr>
          <w:lang w:eastAsia="en-GB"/>
        </w:rPr>
        <w:t>providers</w:t>
      </w:r>
      <w:r w:rsidR="0021521F">
        <w:rPr>
          <w:lang w:eastAsia="en-GB"/>
        </w:rPr>
        <w:t xml:space="preserve"> operating </w:t>
      </w:r>
      <w:r w:rsidR="0021521F" w:rsidRPr="00817E9A">
        <w:rPr>
          <w:lang w:eastAsia="en-GB"/>
        </w:rPr>
        <w:t>under</w:t>
      </w:r>
      <w:r w:rsidR="0021521F">
        <w:rPr>
          <w:lang w:eastAsia="en-GB"/>
        </w:rPr>
        <w:t xml:space="preserve"> </w:t>
      </w:r>
      <w:r w:rsidR="0021521F" w:rsidRPr="00817E9A">
        <w:rPr>
          <w:lang w:eastAsia="en-GB"/>
        </w:rPr>
        <w:t>the</w:t>
      </w:r>
      <w:r w:rsidR="0021521F">
        <w:rPr>
          <w:lang w:eastAsia="en-GB"/>
        </w:rPr>
        <w:t xml:space="preserve"> </w:t>
      </w:r>
      <w:r w:rsidR="0021521F" w:rsidRPr="00817E9A">
        <w:rPr>
          <w:lang w:eastAsia="en-GB"/>
        </w:rPr>
        <w:t>provider</w:t>
      </w:r>
      <w:r w:rsidR="0021521F">
        <w:rPr>
          <w:lang w:eastAsia="en-GB"/>
        </w:rPr>
        <w:t xml:space="preserve"> </w:t>
      </w:r>
      <w:r w:rsidR="0021521F" w:rsidRPr="00817E9A">
        <w:rPr>
          <w:lang w:eastAsia="en-GB"/>
        </w:rPr>
        <w:t>category</w:t>
      </w:r>
      <w:r w:rsidR="0021521F">
        <w:rPr>
          <w:lang w:eastAsia="en-GB"/>
        </w:rPr>
        <w:t xml:space="preserve"> </w:t>
      </w:r>
      <w:r w:rsidR="0021521F" w:rsidRPr="00817E9A">
        <w:rPr>
          <w:lang w:eastAsia="en-GB"/>
        </w:rPr>
        <w:t>of</w:t>
      </w:r>
      <w:r w:rsidR="0021521F">
        <w:rPr>
          <w:lang w:eastAsia="en-GB"/>
        </w:rPr>
        <w:t xml:space="preserve"> </w:t>
      </w:r>
      <w:r w:rsidR="007C48B2">
        <w:rPr>
          <w:lang w:eastAsia="en-GB"/>
        </w:rPr>
        <w:t>“</w:t>
      </w:r>
      <w:r w:rsidR="0021521F" w:rsidRPr="00817E9A">
        <w:rPr>
          <w:lang w:eastAsia="en-GB"/>
        </w:rPr>
        <w:t>Australian</w:t>
      </w:r>
      <w:r w:rsidR="0021521F">
        <w:rPr>
          <w:lang w:eastAsia="en-GB"/>
        </w:rPr>
        <w:t xml:space="preserve"> </w:t>
      </w:r>
      <w:r w:rsidR="0021521F" w:rsidRPr="00817E9A">
        <w:rPr>
          <w:lang w:eastAsia="en-GB"/>
        </w:rPr>
        <w:t>University</w:t>
      </w:r>
      <w:r w:rsidR="007C48B2">
        <w:rPr>
          <w:lang w:eastAsia="en-GB"/>
        </w:rPr>
        <w:t>”</w:t>
      </w:r>
      <w:r w:rsidR="0021521F">
        <w:rPr>
          <w:lang w:eastAsia="en-GB"/>
        </w:rPr>
        <w:t xml:space="preserve"> in 2025</w:t>
      </w:r>
      <w:r w:rsidR="00CC1543">
        <w:rPr>
          <w:lang w:eastAsia="en-GB"/>
        </w:rPr>
        <w:t xml:space="preserve"> (TEQSA</w:t>
      </w:r>
      <w:r w:rsidR="005B2CAE">
        <w:rPr>
          <w:lang w:eastAsia="en-GB"/>
        </w:rPr>
        <w:t>,</w:t>
      </w:r>
      <w:r w:rsidR="00CC1543">
        <w:rPr>
          <w:lang w:eastAsia="en-GB"/>
        </w:rPr>
        <w:t xml:space="preserve"> 2026)</w:t>
      </w:r>
      <w:r w:rsidRPr="00817E9A">
        <w:rPr>
          <w:lang w:eastAsia="en-GB"/>
        </w:rPr>
        <w:t>.</w:t>
      </w:r>
      <w:r>
        <w:rPr>
          <w:lang w:eastAsia="en-GB"/>
        </w:rPr>
        <w:t xml:space="preserve"> </w:t>
      </w:r>
      <w:r w:rsidRPr="00817E9A">
        <w:rPr>
          <w:lang w:eastAsia="en-GB"/>
        </w:rPr>
        <w:t>Data</w:t>
      </w:r>
      <w:r>
        <w:rPr>
          <w:lang w:eastAsia="en-GB"/>
        </w:rPr>
        <w:t xml:space="preserve"> </w:t>
      </w:r>
      <w:r w:rsidRPr="00817E9A">
        <w:rPr>
          <w:lang w:eastAsia="en-GB"/>
        </w:rPr>
        <w:t>collection</w:t>
      </w:r>
      <w:r>
        <w:rPr>
          <w:lang w:eastAsia="en-GB"/>
        </w:rPr>
        <w:t xml:space="preserve"> </w:t>
      </w:r>
      <w:r w:rsidRPr="00817E9A">
        <w:rPr>
          <w:lang w:eastAsia="en-GB"/>
        </w:rPr>
        <w:t>from</w:t>
      </w:r>
      <w:r>
        <w:rPr>
          <w:lang w:eastAsia="en-GB"/>
        </w:rPr>
        <w:t xml:space="preserve"> </w:t>
      </w:r>
      <w:r w:rsidRPr="00817E9A">
        <w:rPr>
          <w:lang w:eastAsia="en-GB"/>
        </w:rPr>
        <w:t>in-scope</w:t>
      </w:r>
      <w:r>
        <w:rPr>
          <w:lang w:eastAsia="en-GB"/>
        </w:rPr>
        <w:t xml:space="preserve"> </w:t>
      </w:r>
      <w:r w:rsidRPr="00817E9A">
        <w:rPr>
          <w:lang w:eastAsia="en-GB"/>
        </w:rPr>
        <w:t>institutions</w:t>
      </w:r>
      <w:r>
        <w:rPr>
          <w:lang w:eastAsia="en-GB"/>
        </w:rPr>
        <w:t xml:space="preserve"> </w:t>
      </w:r>
      <w:r w:rsidRPr="00817E9A">
        <w:rPr>
          <w:lang w:eastAsia="en-GB"/>
        </w:rPr>
        <w:t>took</w:t>
      </w:r>
      <w:r>
        <w:rPr>
          <w:lang w:eastAsia="en-GB"/>
        </w:rPr>
        <w:t xml:space="preserve"> </w:t>
      </w:r>
      <w:r w:rsidRPr="00817E9A">
        <w:rPr>
          <w:lang w:eastAsia="en-GB"/>
        </w:rPr>
        <w:t>place</w:t>
      </w:r>
      <w:r>
        <w:rPr>
          <w:lang w:eastAsia="en-GB"/>
        </w:rPr>
        <w:t xml:space="preserve"> </w:t>
      </w:r>
      <w:r w:rsidRPr="00817E9A">
        <w:rPr>
          <w:lang w:eastAsia="en-GB"/>
        </w:rPr>
        <w:t>in</w:t>
      </w:r>
      <w:r w:rsidR="00AD6193">
        <w:rPr>
          <w:lang w:eastAsia="en-GB"/>
        </w:rPr>
        <w:t xml:space="preserve"> November and</w:t>
      </w:r>
      <w:r>
        <w:rPr>
          <w:lang w:eastAsia="en-GB"/>
        </w:rPr>
        <w:t xml:space="preserve"> </w:t>
      </w:r>
      <w:r w:rsidRPr="00817E9A">
        <w:rPr>
          <w:lang w:eastAsia="en-GB"/>
        </w:rPr>
        <w:t>December</w:t>
      </w:r>
      <w:r>
        <w:rPr>
          <w:lang w:eastAsia="en-GB"/>
        </w:rPr>
        <w:t xml:space="preserve"> </w:t>
      </w:r>
      <w:r w:rsidRPr="00817E9A">
        <w:rPr>
          <w:lang w:eastAsia="en-GB"/>
        </w:rPr>
        <w:t>2025.</w:t>
      </w:r>
      <w:r>
        <w:rPr>
          <w:lang w:eastAsia="en-GB"/>
        </w:rPr>
        <w:t xml:space="preserve">  </w:t>
      </w:r>
    </w:p>
    <w:p w14:paraId="1AB3B447" w14:textId="0199FA42" w:rsidR="00817E9A" w:rsidRPr="00CF01E1" w:rsidRDefault="00F77848" w:rsidP="00CF01E1">
      <w:pPr>
        <w:pStyle w:val="Heading2"/>
        <w:rPr>
          <w:rFonts w:eastAsia="Times New Roman"/>
        </w:rPr>
      </w:pPr>
      <w:bookmarkStart w:id="8" w:name="_Toc227679044"/>
      <w:r>
        <w:rPr>
          <w:rFonts w:eastAsia="Times New Roman"/>
        </w:rPr>
        <w:t>S</w:t>
      </w:r>
      <w:r w:rsidR="00817E9A" w:rsidRPr="00817E9A">
        <w:rPr>
          <w:rFonts w:eastAsia="Times New Roman"/>
        </w:rPr>
        <w:t>tudent-focused</w:t>
      </w:r>
      <w:r w:rsidR="00817E9A">
        <w:rPr>
          <w:rFonts w:eastAsia="Times New Roman"/>
        </w:rPr>
        <w:t xml:space="preserve"> </w:t>
      </w:r>
      <w:r>
        <w:rPr>
          <w:rFonts w:eastAsia="Times New Roman"/>
        </w:rPr>
        <w:t>and regulation</w:t>
      </w:r>
      <w:r w:rsidR="00796E35">
        <w:rPr>
          <w:rFonts w:eastAsia="Times New Roman"/>
        </w:rPr>
        <w:t>-</w:t>
      </w:r>
      <w:r>
        <w:rPr>
          <w:rFonts w:eastAsia="Times New Roman"/>
        </w:rPr>
        <w:t>grounded</w:t>
      </w:r>
      <w:bookmarkEnd w:id="8"/>
      <w:r>
        <w:rPr>
          <w:rFonts w:eastAsia="Times New Roman"/>
        </w:rPr>
        <w:t xml:space="preserve"> </w:t>
      </w:r>
    </w:p>
    <w:p w14:paraId="7B17BF29" w14:textId="70629796" w:rsidR="00817E9A" w:rsidRPr="00817E9A" w:rsidRDefault="00817E9A" w:rsidP="00817E9A">
      <w:pPr>
        <w:rPr>
          <w:rFonts w:ascii="Segoe UI" w:hAnsi="Segoe UI" w:cs="Segoe UI"/>
          <w:sz w:val="18"/>
          <w:szCs w:val="18"/>
          <w:lang w:eastAsia="en-GB"/>
        </w:rPr>
      </w:pPr>
      <w:r w:rsidRPr="00817E9A">
        <w:rPr>
          <w:lang w:eastAsia="en-GB"/>
        </w:rPr>
        <w:t>University</w:t>
      </w:r>
      <w:r>
        <w:rPr>
          <w:lang w:eastAsia="en-GB"/>
        </w:rPr>
        <w:t xml:space="preserve"> </w:t>
      </w:r>
      <w:r w:rsidRPr="00817E9A">
        <w:rPr>
          <w:lang w:eastAsia="en-GB"/>
        </w:rPr>
        <w:t>websites</w:t>
      </w:r>
      <w:r>
        <w:rPr>
          <w:lang w:eastAsia="en-GB"/>
        </w:rPr>
        <w:t xml:space="preserve"> </w:t>
      </w:r>
      <w:r w:rsidRPr="00817E9A">
        <w:rPr>
          <w:lang w:eastAsia="en-GB"/>
        </w:rPr>
        <w:t>routinely</w:t>
      </w:r>
      <w:r>
        <w:rPr>
          <w:lang w:eastAsia="en-GB"/>
        </w:rPr>
        <w:t xml:space="preserve"> </w:t>
      </w:r>
      <w:r w:rsidRPr="00817E9A">
        <w:rPr>
          <w:lang w:eastAsia="en-GB"/>
        </w:rPr>
        <w:t>manage</w:t>
      </w:r>
      <w:r>
        <w:rPr>
          <w:lang w:eastAsia="en-GB"/>
        </w:rPr>
        <w:t xml:space="preserve"> </w:t>
      </w:r>
      <w:r w:rsidRPr="00817E9A">
        <w:rPr>
          <w:lang w:eastAsia="en-GB"/>
        </w:rPr>
        <w:t>large</w:t>
      </w:r>
      <w:r>
        <w:rPr>
          <w:lang w:eastAsia="en-GB"/>
        </w:rPr>
        <w:t xml:space="preserve"> </w:t>
      </w:r>
      <w:r w:rsidRPr="00817E9A">
        <w:rPr>
          <w:lang w:eastAsia="en-GB"/>
        </w:rPr>
        <w:t>volumes</w:t>
      </w:r>
      <w:r>
        <w:rPr>
          <w:lang w:eastAsia="en-GB"/>
        </w:rPr>
        <w:t xml:space="preserve"> </w:t>
      </w:r>
      <w:r w:rsidRPr="00817E9A">
        <w:rPr>
          <w:lang w:eastAsia="en-GB"/>
        </w:rPr>
        <w:t>of</w:t>
      </w:r>
      <w:r>
        <w:rPr>
          <w:lang w:eastAsia="en-GB"/>
        </w:rPr>
        <w:t xml:space="preserve"> </w:t>
      </w:r>
      <w:r w:rsidRPr="00817E9A">
        <w:rPr>
          <w:lang w:eastAsia="en-GB"/>
        </w:rPr>
        <w:t>complex</w:t>
      </w:r>
      <w:r>
        <w:rPr>
          <w:lang w:eastAsia="en-GB"/>
        </w:rPr>
        <w:t xml:space="preserve"> </w:t>
      </w:r>
      <w:r w:rsidRPr="00817E9A">
        <w:rPr>
          <w:lang w:eastAsia="en-GB"/>
        </w:rPr>
        <w:t>information,</w:t>
      </w:r>
      <w:r>
        <w:rPr>
          <w:lang w:eastAsia="en-GB"/>
        </w:rPr>
        <w:t xml:space="preserve"> </w:t>
      </w:r>
      <w:r w:rsidRPr="00817E9A">
        <w:rPr>
          <w:lang w:eastAsia="en-GB"/>
        </w:rPr>
        <w:t>publications,</w:t>
      </w:r>
      <w:r>
        <w:rPr>
          <w:lang w:eastAsia="en-GB"/>
        </w:rPr>
        <w:t xml:space="preserve"> </w:t>
      </w:r>
      <w:r w:rsidRPr="00817E9A">
        <w:rPr>
          <w:lang w:eastAsia="en-GB"/>
        </w:rPr>
        <w:t>policies</w:t>
      </w:r>
      <w:r w:rsidR="00796E35">
        <w:rPr>
          <w:lang w:eastAsia="en-GB"/>
        </w:rPr>
        <w:t>,</w:t>
      </w:r>
      <w:r>
        <w:rPr>
          <w:lang w:eastAsia="en-GB"/>
        </w:rPr>
        <w:t xml:space="preserve"> </w:t>
      </w:r>
      <w:r w:rsidRPr="00817E9A">
        <w:rPr>
          <w:lang w:eastAsia="en-GB"/>
        </w:rPr>
        <w:t>and</w:t>
      </w:r>
      <w:r>
        <w:rPr>
          <w:lang w:eastAsia="en-GB"/>
        </w:rPr>
        <w:t xml:space="preserve"> </w:t>
      </w:r>
      <w:r w:rsidRPr="00817E9A">
        <w:rPr>
          <w:lang w:eastAsia="en-GB"/>
        </w:rPr>
        <w:t>higher</w:t>
      </w:r>
      <w:r>
        <w:rPr>
          <w:lang w:eastAsia="en-GB"/>
        </w:rPr>
        <w:t xml:space="preserve"> </w:t>
      </w:r>
      <w:r w:rsidRPr="00817E9A">
        <w:rPr>
          <w:lang w:eastAsia="en-GB"/>
        </w:rPr>
        <w:t>education</w:t>
      </w:r>
      <w:r>
        <w:rPr>
          <w:lang w:eastAsia="en-GB"/>
        </w:rPr>
        <w:t xml:space="preserve"> </w:t>
      </w:r>
      <w:r w:rsidRPr="00817E9A">
        <w:rPr>
          <w:lang w:eastAsia="en-GB"/>
        </w:rPr>
        <w:t>services</w:t>
      </w:r>
      <w:r>
        <w:rPr>
          <w:lang w:eastAsia="en-GB"/>
        </w:rPr>
        <w:t xml:space="preserve"> </w:t>
      </w:r>
      <w:r w:rsidRPr="00817E9A">
        <w:rPr>
          <w:lang w:eastAsia="en-GB"/>
        </w:rPr>
        <w:t>in</w:t>
      </w:r>
      <w:r>
        <w:rPr>
          <w:lang w:eastAsia="en-GB"/>
        </w:rPr>
        <w:t xml:space="preserve"> </w:t>
      </w:r>
      <w:r w:rsidRPr="00817E9A">
        <w:rPr>
          <w:lang w:eastAsia="en-GB"/>
        </w:rPr>
        <w:t>ways</w:t>
      </w:r>
      <w:r>
        <w:rPr>
          <w:lang w:eastAsia="en-GB"/>
        </w:rPr>
        <w:t xml:space="preserve"> </w:t>
      </w:r>
      <w:r w:rsidRPr="00817E9A">
        <w:rPr>
          <w:lang w:eastAsia="en-GB"/>
        </w:rPr>
        <w:t>appropriate</w:t>
      </w:r>
      <w:r>
        <w:rPr>
          <w:lang w:eastAsia="en-GB"/>
        </w:rPr>
        <w:t xml:space="preserve"> </w:t>
      </w:r>
      <w:r w:rsidRPr="00817E9A">
        <w:rPr>
          <w:lang w:eastAsia="en-GB"/>
        </w:rPr>
        <w:t>for</w:t>
      </w:r>
      <w:r>
        <w:rPr>
          <w:lang w:eastAsia="en-GB"/>
        </w:rPr>
        <w:t xml:space="preserve"> </w:t>
      </w:r>
      <w:r w:rsidRPr="00817E9A">
        <w:rPr>
          <w:lang w:eastAsia="en-GB"/>
        </w:rPr>
        <w:t>their</w:t>
      </w:r>
      <w:r>
        <w:rPr>
          <w:lang w:eastAsia="en-GB"/>
        </w:rPr>
        <w:t xml:space="preserve"> </w:t>
      </w:r>
      <w:r w:rsidRPr="00817E9A">
        <w:rPr>
          <w:lang w:eastAsia="en-GB"/>
        </w:rPr>
        <w:t>individual</w:t>
      </w:r>
      <w:r>
        <w:rPr>
          <w:lang w:eastAsia="en-GB"/>
        </w:rPr>
        <w:t xml:space="preserve"> </w:t>
      </w:r>
      <w:r w:rsidRPr="00817E9A">
        <w:rPr>
          <w:lang w:eastAsia="en-GB"/>
        </w:rPr>
        <w:t>mission,</w:t>
      </w:r>
      <w:r>
        <w:rPr>
          <w:lang w:eastAsia="en-GB"/>
        </w:rPr>
        <w:t xml:space="preserve"> </w:t>
      </w:r>
      <w:r w:rsidRPr="00817E9A">
        <w:rPr>
          <w:lang w:eastAsia="en-GB"/>
        </w:rPr>
        <w:t>profile</w:t>
      </w:r>
      <w:r w:rsidR="00796E35">
        <w:rPr>
          <w:lang w:eastAsia="en-GB"/>
        </w:rPr>
        <w:t>,</w:t>
      </w:r>
      <w:r>
        <w:rPr>
          <w:lang w:eastAsia="en-GB"/>
        </w:rPr>
        <w:t xml:space="preserve"> </w:t>
      </w:r>
      <w:r w:rsidRPr="00817E9A">
        <w:rPr>
          <w:lang w:eastAsia="en-GB"/>
        </w:rPr>
        <w:t>and</w:t>
      </w:r>
      <w:r>
        <w:rPr>
          <w:lang w:eastAsia="en-GB"/>
        </w:rPr>
        <w:t xml:space="preserve"> </w:t>
      </w:r>
      <w:r w:rsidRPr="00817E9A">
        <w:rPr>
          <w:lang w:eastAsia="en-GB"/>
        </w:rPr>
        <w:t>history</w:t>
      </w:r>
      <w:r w:rsidR="007C48B2">
        <w:rPr>
          <w:lang w:eastAsia="en-GB"/>
        </w:rPr>
        <w:t xml:space="preserve"> of the institution</w:t>
      </w:r>
      <w:r w:rsidRPr="00817E9A">
        <w:rPr>
          <w:lang w:eastAsia="en-GB"/>
        </w:rPr>
        <w:t>.</w:t>
      </w:r>
      <w:r>
        <w:rPr>
          <w:lang w:eastAsia="en-GB"/>
        </w:rPr>
        <w:t xml:space="preserve"> </w:t>
      </w:r>
      <w:r w:rsidRPr="00817E9A">
        <w:rPr>
          <w:lang w:eastAsia="en-GB"/>
        </w:rPr>
        <w:t>Th</w:t>
      </w:r>
      <w:r w:rsidR="007C48B2">
        <w:rPr>
          <w:lang w:eastAsia="en-GB"/>
        </w:rPr>
        <w:t>is</w:t>
      </w:r>
      <w:r>
        <w:rPr>
          <w:lang w:eastAsia="en-GB"/>
        </w:rPr>
        <w:t xml:space="preserve"> </w:t>
      </w:r>
      <w:r w:rsidRPr="00817E9A">
        <w:rPr>
          <w:lang w:eastAsia="en-GB"/>
        </w:rPr>
        <w:t>stocktake</w:t>
      </w:r>
      <w:r>
        <w:rPr>
          <w:lang w:eastAsia="en-GB"/>
        </w:rPr>
        <w:t xml:space="preserve"> </w:t>
      </w:r>
      <w:r w:rsidRPr="00817E9A">
        <w:rPr>
          <w:lang w:eastAsia="en-GB"/>
        </w:rPr>
        <w:t>identified</w:t>
      </w:r>
      <w:r w:rsidR="00CF01E1">
        <w:rPr>
          <w:lang w:eastAsia="en-GB"/>
        </w:rPr>
        <w:t xml:space="preserve"> </w:t>
      </w:r>
      <w:r w:rsidRPr="00817E9A">
        <w:rPr>
          <w:lang w:eastAsia="en-GB"/>
        </w:rPr>
        <w:t>and</w:t>
      </w:r>
      <w:r>
        <w:rPr>
          <w:lang w:eastAsia="en-GB"/>
        </w:rPr>
        <w:t xml:space="preserve"> </w:t>
      </w:r>
      <w:r w:rsidRPr="00817E9A">
        <w:rPr>
          <w:lang w:eastAsia="en-GB"/>
        </w:rPr>
        <w:t>reviewed</w:t>
      </w:r>
      <w:r>
        <w:rPr>
          <w:lang w:eastAsia="en-GB"/>
        </w:rPr>
        <w:t xml:space="preserve"> </w:t>
      </w:r>
      <w:r w:rsidRPr="00817E9A">
        <w:rPr>
          <w:lang w:eastAsia="en-GB"/>
        </w:rPr>
        <w:t>relevant</w:t>
      </w:r>
      <w:r w:rsidR="007C48B2">
        <w:rPr>
          <w:lang w:eastAsia="en-GB"/>
        </w:rPr>
        <w:t>,</w:t>
      </w:r>
      <w:r>
        <w:rPr>
          <w:lang w:eastAsia="en-GB"/>
        </w:rPr>
        <w:t xml:space="preserve"> </w:t>
      </w:r>
      <w:r w:rsidRPr="00817E9A">
        <w:rPr>
          <w:lang w:eastAsia="en-GB"/>
        </w:rPr>
        <w:t>publicly</w:t>
      </w:r>
      <w:r>
        <w:rPr>
          <w:lang w:eastAsia="en-GB"/>
        </w:rPr>
        <w:t xml:space="preserve"> </w:t>
      </w:r>
      <w:r w:rsidRPr="00817E9A">
        <w:rPr>
          <w:lang w:eastAsia="en-GB"/>
        </w:rPr>
        <w:t>available</w:t>
      </w:r>
      <w:r>
        <w:rPr>
          <w:lang w:eastAsia="en-GB"/>
        </w:rPr>
        <w:t xml:space="preserve"> </w:t>
      </w:r>
      <w:r w:rsidRPr="00817E9A">
        <w:rPr>
          <w:lang w:eastAsia="en-GB"/>
        </w:rPr>
        <w:t>website</w:t>
      </w:r>
      <w:r>
        <w:rPr>
          <w:lang w:eastAsia="en-GB"/>
        </w:rPr>
        <w:t xml:space="preserve"> </w:t>
      </w:r>
      <w:r w:rsidRPr="00817E9A">
        <w:rPr>
          <w:lang w:eastAsia="en-GB"/>
        </w:rPr>
        <w:t>information</w:t>
      </w:r>
      <w:r>
        <w:rPr>
          <w:lang w:eastAsia="en-GB"/>
        </w:rPr>
        <w:t xml:space="preserve"> </w:t>
      </w:r>
      <w:r w:rsidRPr="00817E9A">
        <w:rPr>
          <w:lang w:eastAsia="en-GB"/>
        </w:rPr>
        <w:t>using</w:t>
      </w:r>
      <w:r>
        <w:rPr>
          <w:lang w:eastAsia="en-GB"/>
        </w:rPr>
        <w:t xml:space="preserve"> </w:t>
      </w:r>
      <w:r w:rsidRPr="00817E9A">
        <w:rPr>
          <w:lang w:eastAsia="en-GB"/>
        </w:rPr>
        <w:t>the</w:t>
      </w:r>
      <w:r>
        <w:rPr>
          <w:lang w:eastAsia="en-GB"/>
        </w:rPr>
        <w:t xml:space="preserve"> </w:t>
      </w:r>
      <w:r w:rsidRPr="00817E9A">
        <w:rPr>
          <w:lang w:eastAsia="en-GB"/>
        </w:rPr>
        <w:t>following</w:t>
      </w:r>
      <w:r>
        <w:rPr>
          <w:lang w:eastAsia="en-GB"/>
        </w:rPr>
        <w:t xml:space="preserve"> </w:t>
      </w:r>
      <w:r w:rsidRPr="00817E9A">
        <w:rPr>
          <w:lang w:eastAsia="en-GB"/>
        </w:rPr>
        <w:t>student-facing</w:t>
      </w:r>
      <w:r>
        <w:rPr>
          <w:lang w:eastAsia="en-GB"/>
        </w:rPr>
        <w:t xml:space="preserve"> </w:t>
      </w:r>
      <w:r w:rsidRPr="00817E9A">
        <w:rPr>
          <w:lang w:eastAsia="en-GB"/>
        </w:rPr>
        <w:t>questions</w:t>
      </w:r>
      <w:r w:rsidR="00796E35">
        <w:rPr>
          <w:lang w:eastAsia="en-GB"/>
        </w:rPr>
        <w:t>:</w:t>
      </w:r>
      <w:r>
        <w:rPr>
          <w:lang w:eastAsia="en-GB"/>
        </w:rPr>
        <w:t xml:space="preserve"> </w:t>
      </w:r>
    </w:p>
    <w:p w14:paraId="7881095C" w14:textId="66C47D5A" w:rsidR="00817E9A" w:rsidRPr="00817E9A" w:rsidRDefault="00817E9A" w:rsidP="00292447">
      <w:pPr>
        <w:pStyle w:val="ListParagraph"/>
        <w:numPr>
          <w:ilvl w:val="0"/>
          <w:numId w:val="55"/>
        </w:numPr>
        <w:rPr>
          <w:lang w:eastAsia="en-GB"/>
        </w:rPr>
      </w:pPr>
      <w:r w:rsidRPr="00817E9A">
        <w:rPr>
          <w:lang w:eastAsia="en-GB"/>
        </w:rPr>
        <w:t>Is</w:t>
      </w:r>
      <w:r>
        <w:rPr>
          <w:lang w:eastAsia="en-GB"/>
        </w:rPr>
        <w:t xml:space="preserve"> </w:t>
      </w:r>
      <w:r w:rsidRPr="00817E9A">
        <w:rPr>
          <w:lang w:eastAsia="en-GB"/>
        </w:rPr>
        <w:t>the</w:t>
      </w:r>
      <w:r>
        <w:rPr>
          <w:lang w:eastAsia="en-GB"/>
        </w:rPr>
        <w:t xml:space="preserve"> </w:t>
      </w:r>
      <w:r w:rsidRPr="00817E9A">
        <w:rPr>
          <w:lang w:eastAsia="en-GB"/>
        </w:rPr>
        <w:t>digital</w:t>
      </w:r>
      <w:r>
        <w:rPr>
          <w:lang w:eastAsia="en-GB"/>
        </w:rPr>
        <w:t xml:space="preserve"> </w:t>
      </w:r>
      <w:r w:rsidRPr="00817E9A">
        <w:rPr>
          <w:lang w:eastAsia="en-GB"/>
        </w:rPr>
        <w:t>front</w:t>
      </w:r>
      <w:r>
        <w:rPr>
          <w:lang w:eastAsia="en-GB"/>
        </w:rPr>
        <w:t xml:space="preserve"> </w:t>
      </w:r>
      <w:r w:rsidRPr="00817E9A">
        <w:rPr>
          <w:lang w:eastAsia="en-GB"/>
        </w:rPr>
        <w:t>door</w:t>
      </w:r>
      <w:r>
        <w:rPr>
          <w:lang w:eastAsia="en-GB"/>
        </w:rPr>
        <w:t xml:space="preserve"> </w:t>
      </w:r>
      <w:r w:rsidRPr="00817E9A">
        <w:rPr>
          <w:lang w:eastAsia="en-GB"/>
        </w:rPr>
        <w:t>accessible</w:t>
      </w:r>
      <w:r>
        <w:rPr>
          <w:lang w:eastAsia="en-GB"/>
        </w:rPr>
        <w:t xml:space="preserve"> </w:t>
      </w:r>
      <w:r w:rsidRPr="00817E9A">
        <w:rPr>
          <w:lang w:eastAsia="en-GB"/>
        </w:rPr>
        <w:t>to</w:t>
      </w:r>
      <w:r>
        <w:rPr>
          <w:lang w:eastAsia="en-GB"/>
        </w:rPr>
        <w:t xml:space="preserve"> </w:t>
      </w:r>
      <w:r w:rsidRPr="00817E9A">
        <w:rPr>
          <w:lang w:eastAsia="en-GB"/>
        </w:rPr>
        <w:t>me?</w:t>
      </w:r>
      <w:r>
        <w:rPr>
          <w:lang w:eastAsia="en-GB"/>
        </w:rPr>
        <w:t xml:space="preserve"> </w:t>
      </w:r>
    </w:p>
    <w:p w14:paraId="0951167F" w14:textId="1381988F" w:rsidR="00817E9A" w:rsidRPr="00817E9A" w:rsidRDefault="00817E9A" w:rsidP="00292447">
      <w:pPr>
        <w:pStyle w:val="ListParagraph"/>
        <w:numPr>
          <w:ilvl w:val="0"/>
          <w:numId w:val="55"/>
        </w:numPr>
        <w:rPr>
          <w:lang w:eastAsia="en-GB"/>
        </w:rPr>
      </w:pPr>
      <w:r w:rsidRPr="00817E9A">
        <w:rPr>
          <w:lang w:eastAsia="en-GB"/>
        </w:rPr>
        <w:t>Can</w:t>
      </w:r>
      <w:r>
        <w:rPr>
          <w:lang w:eastAsia="en-GB"/>
        </w:rPr>
        <w:t xml:space="preserve"> </w:t>
      </w:r>
      <w:r w:rsidRPr="00817E9A">
        <w:rPr>
          <w:lang w:eastAsia="en-GB"/>
        </w:rPr>
        <w:t>I</w:t>
      </w:r>
      <w:r>
        <w:rPr>
          <w:lang w:eastAsia="en-GB"/>
        </w:rPr>
        <w:t xml:space="preserve"> </w:t>
      </w:r>
      <w:r w:rsidRPr="00817E9A">
        <w:rPr>
          <w:lang w:eastAsia="en-GB"/>
        </w:rPr>
        <w:t>study</w:t>
      </w:r>
      <w:r>
        <w:rPr>
          <w:lang w:eastAsia="en-GB"/>
        </w:rPr>
        <w:t xml:space="preserve"> </w:t>
      </w:r>
      <w:r w:rsidRPr="00817E9A">
        <w:rPr>
          <w:lang w:eastAsia="en-GB"/>
        </w:rPr>
        <w:t>my</w:t>
      </w:r>
      <w:r>
        <w:rPr>
          <w:lang w:eastAsia="en-GB"/>
        </w:rPr>
        <w:t xml:space="preserve"> </w:t>
      </w:r>
      <w:r w:rsidRPr="00817E9A">
        <w:rPr>
          <w:lang w:eastAsia="en-GB"/>
        </w:rPr>
        <w:t>course</w:t>
      </w:r>
      <w:r>
        <w:rPr>
          <w:lang w:eastAsia="en-GB"/>
        </w:rPr>
        <w:t xml:space="preserve"> </w:t>
      </w:r>
      <w:r w:rsidRPr="00817E9A">
        <w:rPr>
          <w:lang w:eastAsia="en-GB"/>
        </w:rPr>
        <w:t>of</w:t>
      </w:r>
      <w:r>
        <w:rPr>
          <w:lang w:eastAsia="en-GB"/>
        </w:rPr>
        <w:t xml:space="preserve"> </w:t>
      </w:r>
      <w:r w:rsidRPr="00817E9A">
        <w:rPr>
          <w:lang w:eastAsia="en-GB"/>
        </w:rPr>
        <w:t>choice?</w:t>
      </w:r>
      <w:r>
        <w:rPr>
          <w:lang w:eastAsia="en-GB"/>
        </w:rPr>
        <w:t xml:space="preserve"> </w:t>
      </w:r>
    </w:p>
    <w:p w14:paraId="06D8B439" w14:textId="603B1CF7" w:rsidR="00817E9A" w:rsidRPr="00817E9A" w:rsidRDefault="00817E9A" w:rsidP="00292447">
      <w:pPr>
        <w:pStyle w:val="ListParagraph"/>
        <w:numPr>
          <w:ilvl w:val="0"/>
          <w:numId w:val="55"/>
        </w:numPr>
        <w:rPr>
          <w:lang w:eastAsia="en-GB"/>
        </w:rPr>
      </w:pPr>
      <w:r w:rsidRPr="00817E9A">
        <w:rPr>
          <w:lang w:eastAsia="en-GB"/>
        </w:rPr>
        <w:t>Will</w:t>
      </w:r>
      <w:r>
        <w:rPr>
          <w:lang w:eastAsia="en-GB"/>
        </w:rPr>
        <w:t xml:space="preserve"> </w:t>
      </w:r>
      <w:r w:rsidRPr="00817E9A">
        <w:rPr>
          <w:lang w:eastAsia="en-GB"/>
        </w:rPr>
        <w:t>my</w:t>
      </w:r>
      <w:r>
        <w:rPr>
          <w:lang w:eastAsia="en-GB"/>
        </w:rPr>
        <w:t xml:space="preserve"> </w:t>
      </w:r>
      <w:r w:rsidRPr="00817E9A">
        <w:rPr>
          <w:lang w:eastAsia="en-GB"/>
        </w:rPr>
        <w:t>learning</w:t>
      </w:r>
      <w:r>
        <w:rPr>
          <w:lang w:eastAsia="en-GB"/>
        </w:rPr>
        <w:t xml:space="preserve"> </w:t>
      </w:r>
      <w:r w:rsidRPr="00817E9A">
        <w:rPr>
          <w:lang w:eastAsia="en-GB"/>
        </w:rPr>
        <w:t>environment</w:t>
      </w:r>
      <w:r>
        <w:rPr>
          <w:lang w:eastAsia="en-GB"/>
        </w:rPr>
        <w:t xml:space="preserve"> </w:t>
      </w:r>
      <w:r w:rsidRPr="00817E9A">
        <w:rPr>
          <w:lang w:eastAsia="en-GB"/>
        </w:rPr>
        <w:t>be</w:t>
      </w:r>
      <w:r>
        <w:rPr>
          <w:lang w:eastAsia="en-GB"/>
        </w:rPr>
        <w:t xml:space="preserve"> </w:t>
      </w:r>
      <w:r w:rsidRPr="00817E9A">
        <w:rPr>
          <w:lang w:eastAsia="en-GB"/>
        </w:rPr>
        <w:t>accessible?</w:t>
      </w:r>
      <w:r>
        <w:rPr>
          <w:lang w:eastAsia="en-GB"/>
        </w:rPr>
        <w:t xml:space="preserve"> </w:t>
      </w:r>
    </w:p>
    <w:p w14:paraId="42869705" w14:textId="2622C84D" w:rsidR="00817E9A" w:rsidRPr="00817E9A" w:rsidRDefault="00817E9A" w:rsidP="00292447">
      <w:pPr>
        <w:pStyle w:val="ListParagraph"/>
        <w:numPr>
          <w:ilvl w:val="0"/>
          <w:numId w:val="55"/>
        </w:numPr>
        <w:rPr>
          <w:lang w:eastAsia="en-GB"/>
        </w:rPr>
      </w:pPr>
      <w:r w:rsidRPr="00817E9A">
        <w:rPr>
          <w:lang w:eastAsia="en-GB"/>
        </w:rPr>
        <w:t>What</w:t>
      </w:r>
      <w:r>
        <w:rPr>
          <w:lang w:eastAsia="en-GB"/>
        </w:rPr>
        <w:t xml:space="preserve"> </w:t>
      </w:r>
      <w:r w:rsidRPr="00817E9A">
        <w:rPr>
          <w:lang w:eastAsia="en-GB"/>
        </w:rPr>
        <w:t>disability</w:t>
      </w:r>
      <w:r>
        <w:rPr>
          <w:lang w:eastAsia="en-GB"/>
        </w:rPr>
        <w:t xml:space="preserve"> </w:t>
      </w:r>
      <w:r w:rsidRPr="00817E9A">
        <w:rPr>
          <w:lang w:eastAsia="en-GB"/>
        </w:rPr>
        <w:t>services</w:t>
      </w:r>
      <w:r>
        <w:rPr>
          <w:lang w:eastAsia="en-GB"/>
        </w:rPr>
        <w:t xml:space="preserve"> </w:t>
      </w:r>
      <w:r w:rsidRPr="00817E9A">
        <w:rPr>
          <w:lang w:eastAsia="en-GB"/>
        </w:rPr>
        <w:t>are</w:t>
      </w:r>
      <w:r>
        <w:rPr>
          <w:lang w:eastAsia="en-GB"/>
        </w:rPr>
        <w:t xml:space="preserve"> </w:t>
      </w:r>
      <w:r w:rsidRPr="00817E9A">
        <w:rPr>
          <w:lang w:eastAsia="en-GB"/>
        </w:rPr>
        <w:t>provided?</w:t>
      </w:r>
      <w:r>
        <w:rPr>
          <w:lang w:eastAsia="en-GB"/>
        </w:rPr>
        <w:t xml:space="preserve"> </w:t>
      </w:r>
    </w:p>
    <w:p w14:paraId="405C6A04" w14:textId="6970306D" w:rsidR="00817E9A" w:rsidRPr="00817E9A" w:rsidRDefault="00817E9A" w:rsidP="00292447">
      <w:pPr>
        <w:pStyle w:val="ListParagraph"/>
        <w:numPr>
          <w:ilvl w:val="0"/>
          <w:numId w:val="55"/>
        </w:numPr>
        <w:rPr>
          <w:lang w:eastAsia="en-GB"/>
        </w:rPr>
      </w:pPr>
      <w:r w:rsidRPr="00817E9A">
        <w:rPr>
          <w:lang w:eastAsia="en-GB"/>
        </w:rPr>
        <w:t>Will</w:t>
      </w:r>
      <w:r>
        <w:rPr>
          <w:lang w:eastAsia="en-GB"/>
        </w:rPr>
        <w:t xml:space="preserve"> </w:t>
      </w:r>
      <w:r w:rsidRPr="00817E9A">
        <w:rPr>
          <w:lang w:eastAsia="en-GB"/>
        </w:rPr>
        <w:t>my</w:t>
      </w:r>
      <w:r>
        <w:rPr>
          <w:lang w:eastAsia="en-GB"/>
        </w:rPr>
        <w:t xml:space="preserve"> </w:t>
      </w:r>
      <w:r w:rsidRPr="00817E9A">
        <w:rPr>
          <w:lang w:eastAsia="en-GB"/>
        </w:rPr>
        <w:t>voice</w:t>
      </w:r>
      <w:r>
        <w:rPr>
          <w:lang w:eastAsia="en-GB"/>
        </w:rPr>
        <w:t xml:space="preserve"> </w:t>
      </w:r>
      <w:r w:rsidRPr="00817E9A">
        <w:rPr>
          <w:lang w:eastAsia="en-GB"/>
        </w:rPr>
        <w:t>be</w:t>
      </w:r>
      <w:r>
        <w:rPr>
          <w:lang w:eastAsia="en-GB"/>
        </w:rPr>
        <w:t xml:space="preserve"> </w:t>
      </w:r>
      <w:r w:rsidRPr="00817E9A">
        <w:rPr>
          <w:lang w:eastAsia="en-GB"/>
        </w:rPr>
        <w:t>heard?</w:t>
      </w:r>
      <w:r>
        <w:rPr>
          <w:lang w:eastAsia="en-GB"/>
        </w:rPr>
        <w:t xml:space="preserve"> </w:t>
      </w:r>
    </w:p>
    <w:p w14:paraId="345BF512" w14:textId="5EC0AEFC" w:rsidR="00817E9A" w:rsidRPr="00817E9A" w:rsidRDefault="00817E9A" w:rsidP="00292447">
      <w:pPr>
        <w:pStyle w:val="ListParagraph"/>
        <w:numPr>
          <w:ilvl w:val="0"/>
          <w:numId w:val="55"/>
        </w:numPr>
        <w:rPr>
          <w:lang w:eastAsia="en-GB"/>
        </w:rPr>
      </w:pPr>
      <w:r w:rsidRPr="00817E9A">
        <w:rPr>
          <w:lang w:eastAsia="en-GB"/>
        </w:rPr>
        <w:t>Do</w:t>
      </w:r>
      <w:r>
        <w:rPr>
          <w:lang w:eastAsia="en-GB"/>
        </w:rPr>
        <w:t xml:space="preserve"> </w:t>
      </w:r>
      <w:r w:rsidRPr="00817E9A">
        <w:rPr>
          <w:lang w:eastAsia="en-GB"/>
        </w:rPr>
        <w:t>enabling</w:t>
      </w:r>
      <w:r>
        <w:rPr>
          <w:lang w:eastAsia="en-GB"/>
        </w:rPr>
        <w:t xml:space="preserve"> </w:t>
      </w:r>
      <w:r w:rsidRPr="00817E9A">
        <w:rPr>
          <w:lang w:eastAsia="en-GB"/>
        </w:rPr>
        <w:t>policies</w:t>
      </w:r>
      <w:r>
        <w:rPr>
          <w:lang w:eastAsia="en-GB"/>
        </w:rPr>
        <w:t xml:space="preserve"> </w:t>
      </w:r>
      <w:r w:rsidRPr="00817E9A">
        <w:rPr>
          <w:lang w:eastAsia="en-GB"/>
        </w:rPr>
        <w:t>commit</w:t>
      </w:r>
      <w:r>
        <w:rPr>
          <w:lang w:eastAsia="en-GB"/>
        </w:rPr>
        <w:t xml:space="preserve"> </w:t>
      </w:r>
      <w:r w:rsidRPr="00817E9A">
        <w:rPr>
          <w:lang w:eastAsia="en-GB"/>
        </w:rPr>
        <w:t>to</w:t>
      </w:r>
      <w:r>
        <w:rPr>
          <w:lang w:eastAsia="en-GB"/>
        </w:rPr>
        <w:t xml:space="preserve"> </w:t>
      </w:r>
      <w:r w:rsidRPr="00817E9A">
        <w:rPr>
          <w:lang w:eastAsia="en-GB"/>
        </w:rPr>
        <w:t>disability</w:t>
      </w:r>
      <w:r>
        <w:rPr>
          <w:lang w:eastAsia="en-GB"/>
        </w:rPr>
        <w:t xml:space="preserve"> </w:t>
      </w:r>
      <w:r w:rsidRPr="00817E9A">
        <w:rPr>
          <w:lang w:eastAsia="en-GB"/>
        </w:rPr>
        <w:t>inclusion</w:t>
      </w:r>
      <w:r w:rsidR="00796E35">
        <w:rPr>
          <w:lang w:eastAsia="en-GB"/>
        </w:rPr>
        <w:t>?</w:t>
      </w:r>
      <w:r>
        <w:rPr>
          <w:lang w:eastAsia="en-GB"/>
        </w:rPr>
        <w:t xml:space="preserve"> </w:t>
      </w:r>
    </w:p>
    <w:p w14:paraId="46D5704E" w14:textId="20499F21" w:rsidR="00817E9A" w:rsidRPr="00817E9A" w:rsidRDefault="00817E9A" w:rsidP="00292447">
      <w:pPr>
        <w:pStyle w:val="ListParagraph"/>
        <w:numPr>
          <w:ilvl w:val="0"/>
          <w:numId w:val="55"/>
        </w:numPr>
        <w:rPr>
          <w:lang w:eastAsia="en-GB"/>
        </w:rPr>
      </w:pPr>
      <w:r w:rsidRPr="00817E9A">
        <w:rPr>
          <w:lang w:eastAsia="en-GB"/>
        </w:rPr>
        <w:t>Do</w:t>
      </w:r>
      <w:r>
        <w:rPr>
          <w:lang w:eastAsia="en-GB"/>
        </w:rPr>
        <w:t xml:space="preserve"> </w:t>
      </w:r>
      <w:r w:rsidRPr="00817E9A">
        <w:rPr>
          <w:lang w:eastAsia="en-GB"/>
        </w:rPr>
        <w:t>teaching</w:t>
      </w:r>
      <w:r>
        <w:rPr>
          <w:lang w:eastAsia="en-GB"/>
        </w:rPr>
        <w:t xml:space="preserve"> </w:t>
      </w:r>
      <w:r w:rsidRPr="00817E9A">
        <w:rPr>
          <w:lang w:eastAsia="en-GB"/>
        </w:rPr>
        <w:t>policies</w:t>
      </w:r>
      <w:r>
        <w:rPr>
          <w:lang w:eastAsia="en-GB"/>
        </w:rPr>
        <w:t xml:space="preserve"> </w:t>
      </w:r>
      <w:r w:rsidRPr="00817E9A">
        <w:rPr>
          <w:lang w:eastAsia="en-GB"/>
        </w:rPr>
        <w:t>commit</w:t>
      </w:r>
      <w:r>
        <w:rPr>
          <w:lang w:eastAsia="en-GB"/>
        </w:rPr>
        <w:t xml:space="preserve"> </w:t>
      </w:r>
      <w:r w:rsidRPr="00817E9A">
        <w:rPr>
          <w:lang w:eastAsia="en-GB"/>
        </w:rPr>
        <w:t>to</w:t>
      </w:r>
      <w:r>
        <w:rPr>
          <w:lang w:eastAsia="en-GB"/>
        </w:rPr>
        <w:t xml:space="preserve"> </w:t>
      </w:r>
      <w:r w:rsidRPr="00817E9A">
        <w:rPr>
          <w:lang w:eastAsia="en-GB"/>
        </w:rPr>
        <w:t>disability</w:t>
      </w:r>
      <w:r>
        <w:rPr>
          <w:lang w:eastAsia="en-GB"/>
        </w:rPr>
        <w:t xml:space="preserve"> </w:t>
      </w:r>
      <w:r w:rsidRPr="00817E9A">
        <w:rPr>
          <w:lang w:eastAsia="en-GB"/>
        </w:rPr>
        <w:t>inclusion?</w:t>
      </w:r>
      <w:r>
        <w:rPr>
          <w:lang w:eastAsia="en-GB"/>
        </w:rPr>
        <w:t xml:space="preserve"> </w:t>
      </w:r>
    </w:p>
    <w:p w14:paraId="05424618" w14:textId="0DB4FC42" w:rsidR="00817E9A" w:rsidRPr="00817E9A" w:rsidRDefault="00817E9A" w:rsidP="00292447">
      <w:pPr>
        <w:pStyle w:val="ListParagraph"/>
        <w:numPr>
          <w:ilvl w:val="0"/>
          <w:numId w:val="55"/>
        </w:numPr>
        <w:rPr>
          <w:lang w:eastAsia="en-GB"/>
        </w:rPr>
      </w:pPr>
      <w:r w:rsidRPr="00817E9A">
        <w:rPr>
          <w:lang w:eastAsia="en-GB"/>
        </w:rPr>
        <w:t>Do</w:t>
      </w:r>
      <w:r>
        <w:rPr>
          <w:lang w:eastAsia="en-GB"/>
        </w:rPr>
        <w:t xml:space="preserve"> </w:t>
      </w:r>
      <w:r w:rsidRPr="00817E9A">
        <w:rPr>
          <w:lang w:eastAsia="en-GB"/>
        </w:rPr>
        <w:t>university</w:t>
      </w:r>
      <w:r>
        <w:rPr>
          <w:lang w:eastAsia="en-GB"/>
        </w:rPr>
        <w:t xml:space="preserve"> </w:t>
      </w:r>
      <w:r w:rsidRPr="00817E9A">
        <w:rPr>
          <w:lang w:eastAsia="en-GB"/>
        </w:rPr>
        <w:t>strategies</w:t>
      </w:r>
      <w:r>
        <w:rPr>
          <w:lang w:eastAsia="en-GB"/>
        </w:rPr>
        <w:t xml:space="preserve"> </w:t>
      </w:r>
      <w:r w:rsidRPr="00817E9A">
        <w:rPr>
          <w:lang w:eastAsia="en-GB"/>
        </w:rPr>
        <w:t>commit</w:t>
      </w:r>
      <w:r>
        <w:rPr>
          <w:lang w:eastAsia="en-GB"/>
        </w:rPr>
        <w:t xml:space="preserve"> </w:t>
      </w:r>
      <w:r w:rsidRPr="00817E9A">
        <w:rPr>
          <w:lang w:eastAsia="en-GB"/>
        </w:rPr>
        <w:t>to</w:t>
      </w:r>
      <w:r>
        <w:rPr>
          <w:lang w:eastAsia="en-GB"/>
        </w:rPr>
        <w:t xml:space="preserve"> </w:t>
      </w:r>
      <w:r w:rsidRPr="00817E9A">
        <w:rPr>
          <w:lang w:eastAsia="en-GB"/>
        </w:rPr>
        <w:t>disability</w:t>
      </w:r>
      <w:r>
        <w:rPr>
          <w:lang w:eastAsia="en-GB"/>
        </w:rPr>
        <w:t xml:space="preserve"> </w:t>
      </w:r>
      <w:r w:rsidRPr="00817E9A">
        <w:rPr>
          <w:lang w:eastAsia="en-GB"/>
        </w:rPr>
        <w:t>inclusion?</w:t>
      </w:r>
      <w:r>
        <w:rPr>
          <w:lang w:eastAsia="en-GB"/>
        </w:rPr>
        <w:t xml:space="preserve"> </w:t>
      </w:r>
    </w:p>
    <w:p w14:paraId="69E171C3" w14:textId="78A7745D" w:rsidR="00973EDE" w:rsidRDefault="00BD747C" w:rsidP="00817E9A">
      <w:pPr>
        <w:rPr>
          <w:lang w:eastAsia="en-GB"/>
        </w:rPr>
      </w:pPr>
      <w:r>
        <w:rPr>
          <w:lang w:eastAsia="en-GB"/>
        </w:rPr>
        <w:t>The stocktake response to t</w:t>
      </w:r>
      <w:r w:rsidR="007543C6">
        <w:rPr>
          <w:lang w:eastAsia="en-GB"/>
        </w:rPr>
        <w:t>hese questions</w:t>
      </w:r>
      <w:r>
        <w:rPr>
          <w:lang w:eastAsia="en-GB"/>
        </w:rPr>
        <w:t xml:space="preserve"> is</w:t>
      </w:r>
      <w:r w:rsidR="001C1DCF">
        <w:rPr>
          <w:lang w:eastAsia="en-GB"/>
        </w:rPr>
        <w:t xml:space="preserve"> </w:t>
      </w:r>
      <w:r w:rsidR="007543C6">
        <w:rPr>
          <w:lang w:eastAsia="en-GB"/>
        </w:rPr>
        <w:t>grounded in</w:t>
      </w:r>
      <w:r w:rsidR="001C1DCF">
        <w:rPr>
          <w:lang w:eastAsia="en-GB"/>
        </w:rPr>
        <w:t xml:space="preserve"> policy and</w:t>
      </w:r>
      <w:r w:rsidR="007543C6">
        <w:rPr>
          <w:lang w:eastAsia="en-GB"/>
        </w:rPr>
        <w:t xml:space="preserve"> </w:t>
      </w:r>
      <w:r w:rsidR="00C315B2">
        <w:rPr>
          <w:lang w:eastAsia="en-GB"/>
        </w:rPr>
        <w:t xml:space="preserve">regulation that impose </w:t>
      </w:r>
      <w:r>
        <w:rPr>
          <w:lang w:eastAsia="en-GB"/>
        </w:rPr>
        <w:t xml:space="preserve">disability inclusion </w:t>
      </w:r>
      <w:r w:rsidR="00C315B2">
        <w:rPr>
          <w:lang w:eastAsia="en-GB"/>
        </w:rPr>
        <w:t>require</w:t>
      </w:r>
      <w:r w:rsidR="001C1DCF">
        <w:rPr>
          <w:lang w:eastAsia="en-GB"/>
        </w:rPr>
        <w:t xml:space="preserve">ments on Australian </w:t>
      </w:r>
      <w:r w:rsidR="00796E35">
        <w:rPr>
          <w:lang w:eastAsia="en-GB"/>
        </w:rPr>
        <w:t>u</w:t>
      </w:r>
      <w:r w:rsidR="001C1DCF">
        <w:rPr>
          <w:lang w:eastAsia="en-GB"/>
        </w:rPr>
        <w:t>niversitie</w:t>
      </w:r>
      <w:r>
        <w:rPr>
          <w:lang w:eastAsia="en-GB"/>
        </w:rPr>
        <w:t>s</w:t>
      </w:r>
      <w:r w:rsidR="00286D9B">
        <w:rPr>
          <w:lang w:eastAsia="en-GB"/>
        </w:rPr>
        <w:t xml:space="preserve">. </w:t>
      </w:r>
      <w:r w:rsidR="00973EDE">
        <w:rPr>
          <w:lang w:eastAsia="en-GB"/>
        </w:rPr>
        <w:t xml:space="preserve">Relevant policy and regulation </w:t>
      </w:r>
      <w:r w:rsidR="00B9641B">
        <w:rPr>
          <w:lang w:eastAsia="en-GB"/>
        </w:rPr>
        <w:t>include</w:t>
      </w:r>
      <w:r w:rsidR="00497B09">
        <w:rPr>
          <w:lang w:eastAsia="en-GB"/>
        </w:rPr>
        <w:t xml:space="preserve"> but is not limited to</w:t>
      </w:r>
      <w:r w:rsidR="00973EDE">
        <w:rPr>
          <w:lang w:eastAsia="en-GB"/>
        </w:rPr>
        <w:t>:</w:t>
      </w:r>
    </w:p>
    <w:p w14:paraId="492116E1" w14:textId="77777777" w:rsidR="00203DDE" w:rsidRDefault="00203DDE" w:rsidP="00657596">
      <w:pPr>
        <w:pStyle w:val="ListParagraph"/>
        <w:numPr>
          <w:ilvl w:val="0"/>
          <w:numId w:val="49"/>
        </w:numPr>
        <w:rPr>
          <w:lang w:eastAsia="en-GB"/>
        </w:rPr>
      </w:pPr>
      <w:r w:rsidRPr="00203DDE">
        <w:rPr>
          <w:lang w:eastAsia="en-GB"/>
        </w:rPr>
        <w:t>Disability (Access to Premises — Buildings) Standards 2010</w:t>
      </w:r>
    </w:p>
    <w:p w14:paraId="5A87AD75" w14:textId="07CA3E17" w:rsidR="00817E9A" w:rsidRDefault="00973EDE" w:rsidP="00657596">
      <w:pPr>
        <w:pStyle w:val="ListParagraph"/>
        <w:numPr>
          <w:ilvl w:val="0"/>
          <w:numId w:val="49"/>
        </w:numPr>
        <w:rPr>
          <w:lang w:eastAsia="en-GB"/>
        </w:rPr>
      </w:pPr>
      <w:r w:rsidRPr="00973EDE">
        <w:rPr>
          <w:lang w:eastAsia="en-GB"/>
        </w:rPr>
        <w:t xml:space="preserve">Disability </w:t>
      </w:r>
      <w:r>
        <w:rPr>
          <w:lang w:eastAsia="en-GB"/>
        </w:rPr>
        <w:t>Discrimination Act 1992</w:t>
      </w:r>
    </w:p>
    <w:p w14:paraId="36D7AD83" w14:textId="0501DD17" w:rsidR="00973EDE" w:rsidRDefault="00973EDE" w:rsidP="00657596">
      <w:pPr>
        <w:pStyle w:val="ListParagraph"/>
        <w:numPr>
          <w:ilvl w:val="0"/>
          <w:numId w:val="49"/>
        </w:numPr>
        <w:rPr>
          <w:lang w:eastAsia="en-GB"/>
        </w:rPr>
      </w:pPr>
      <w:r>
        <w:rPr>
          <w:lang w:eastAsia="en-GB"/>
        </w:rPr>
        <w:t>Disability Standards for Education 2005</w:t>
      </w:r>
    </w:p>
    <w:p w14:paraId="16A31C2B" w14:textId="06477D24" w:rsidR="00127B75" w:rsidRDefault="00127B75" w:rsidP="00657596">
      <w:pPr>
        <w:pStyle w:val="ListParagraph"/>
        <w:numPr>
          <w:ilvl w:val="0"/>
          <w:numId w:val="49"/>
        </w:numPr>
        <w:rPr>
          <w:lang w:eastAsia="en-GB"/>
        </w:rPr>
      </w:pPr>
      <w:r w:rsidRPr="00127B75">
        <w:rPr>
          <w:lang w:eastAsia="en-GB"/>
        </w:rPr>
        <w:t>Higher Education Provider Guidelines 2023</w:t>
      </w:r>
    </w:p>
    <w:p w14:paraId="5583E37E" w14:textId="5F067AD5" w:rsidR="00121C63" w:rsidRDefault="00121C63" w:rsidP="00657596">
      <w:pPr>
        <w:pStyle w:val="ListParagraph"/>
        <w:numPr>
          <w:ilvl w:val="0"/>
          <w:numId w:val="49"/>
        </w:numPr>
        <w:rPr>
          <w:lang w:eastAsia="en-GB"/>
        </w:rPr>
      </w:pPr>
      <w:r w:rsidRPr="00121C63">
        <w:rPr>
          <w:lang w:eastAsia="en-GB"/>
        </w:rPr>
        <w:t>Higher Education Support (Other Grants) Guidelines 2022</w:t>
      </w:r>
    </w:p>
    <w:p w14:paraId="569967FD" w14:textId="11B485F6" w:rsidR="00973EDE" w:rsidRDefault="00973EDE" w:rsidP="00657596">
      <w:pPr>
        <w:pStyle w:val="ListParagraph"/>
        <w:numPr>
          <w:ilvl w:val="0"/>
          <w:numId w:val="49"/>
        </w:numPr>
        <w:rPr>
          <w:lang w:eastAsia="en-GB"/>
        </w:rPr>
      </w:pPr>
      <w:r>
        <w:rPr>
          <w:lang w:eastAsia="en-GB"/>
        </w:rPr>
        <w:t>Higher Education Standards Framework (Threshold Standards) 2021</w:t>
      </w:r>
    </w:p>
    <w:p w14:paraId="62E24948" w14:textId="1ACB5DF2" w:rsidR="00973EDE" w:rsidRDefault="00973EDE" w:rsidP="00657596">
      <w:pPr>
        <w:pStyle w:val="ListParagraph"/>
        <w:numPr>
          <w:ilvl w:val="0"/>
          <w:numId w:val="49"/>
        </w:numPr>
        <w:rPr>
          <w:lang w:eastAsia="en-GB"/>
        </w:rPr>
      </w:pPr>
      <w:r>
        <w:rPr>
          <w:lang w:eastAsia="en-GB"/>
        </w:rPr>
        <w:t>Higher Education Support Act 2003</w:t>
      </w:r>
    </w:p>
    <w:p w14:paraId="3D989EE5" w14:textId="77777777" w:rsidR="000F0337" w:rsidRDefault="000F0337" w:rsidP="00657596">
      <w:pPr>
        <w:pStyle w:val="ListParagraph"/>
        <w:numPr>
          <w:ilvl w:val="0"/>
          <w:numId w:val="49"/>
        </w:numPr>
        <w:rPr>
          <w:lang w:eastAsia="en-GB"/>
        </w:rPr>
      </w:pPr>
      <w:r w:rsidRPr="000F0337">
        <w:rPr>
          <w:lang w:eastAsia="en-GB"/>
        </w:rPr>
        <w:t xml:space="preserve">Ombudsman Act 1976 </w:t>
      </w:r>
    </w:p>
    <w:p w14:paraId="30C3D527" w14:textId="1AA2E0FB" w:rsidR="00497B09" w:rsidRPr="00973EDE" w:rsidRDefault="00497B09" w:rsidP="00657596">
      <w:pPr>
        <w:pStyle w:val="ListParagraph"/>
        <w:numPr>
          <w:ilvl w:val="0"/>
          <w:numId w:val="49"/>
        </w:numPr>
        <w:rPr>
          <w:lang w:eastAsia="en-GB"/>
        </w:rPr>
      </w:pPr>
      <w:r>
        <w:rPr>
          <w:lang w:eastAsia="en-GB"/>
        </w:rPr>
        <w:t>TEQSA</w:t>
      </w:r>
      <w:r w:rsidR="00F16E6F">
        <w:rPr>
          <w:lang w:eastAsia="en-GB"/>
        </w:rPr>
        <w:t xml:space="preserve"> Statements of Regulatory Expectations</w:t>
      </w:r>
      <w:r w:rsidR="00796E35">
        <w:rPr>
          <w:lang w:eastAsia="en-GB"/>
        </w:rPr>
        <w:t>.</w:t>
      </w:r>
    </w:p>
    <w:p w14:paraId="536E31CF" w14:textId="4EF16CB5" w:rsidR="00F81CDD" w:rsidRDefault="00F81CDD" w:rsidP="00F81CDD">
      <w:pPr>
        <w:rPr>
          <w:lang w:eastAsia="en-GB"/>
        </w:rPr>
      </w:pPr>
      <w:r>
        <w:rPr>
          <w:lang w:eastAsia="en-GB"/>
        </w:rPr>
        <w:t xml:space="preserve">These policy instruments </w:t>
      </w:r>
      <w:r w:rsidR="00AC5250">
        <w:rPr>
          <w:lang w:eastAsia="en-GB"/>
        </w:rPr>
        <w:t xml:space="preserve">contribute </w:t>
      </w:r>
      <w:r w:rsidR="003440AD">
        <w:rPr>
          <w:lang w:eastAsia="en-GB"/>
        </w:rPr>
        <w:t xml:space="preserve">to </w:t>
      </w:r>
      <w:r w:rsidR="00135858">
        <w:rPr>
          <w:lang w:eastAsia="en-GB"/>
        </w:rPr>
        <w:t xml:space="preserve">the </w:t>
      </w:r>
      <w:r w:rsidR="004F38EC">
        <w:rPr>
          <w:lang w:eastAsia="en-GB"/>
        </w:rPr>
        <w:t xml:space="preserve">participation of a </w:t>
      </w:r>
      <w:r>
        <w:rPr>
          <w:lang w:eastAsia="en-GB"/>
        </w:rPr>
        <w:t xml:space="preserve">growing number of </w:t>
      </w:r>
      <w:r w:rsidRPr="00817E9A">
        <w:rPr>
          <w:lang w:eastAsia="en-GB"/>
        </w:rPr>
        <w:t>students</w:t>
      </w:r>
      <w:r>
        <w:rPr>
          <w:lang w:eastAsia="en-GB"/>
        </w:rPr>
        <w:t xml:space="preserve"> </w:t>
      </w:r>
      <w:r w:rsidRPr="00817E9A">
        <w:rPr>
          <w:lang w:eastAsia="en-GB"/>
        </w:rPr>
        <w:t>with</w:t>
      </w:r>
      <w:r>
        <w:rPr>
          <w:lang w:eastAsia="en-GB"/>
        </w:rPr>
        <w:t xml:space="preserve"> </w:t>
      </w:r>
      <w:r w:rsidRPr="00817E9A">
        <w:rPr>
          <w:lang w:eastAsia="en-GB"/>
        </w:rPr>
        <w:t>disability</w:t>
      </w:r>
      <w:r w:rsidR="00135858">
        <w:rPr>
          <w:lang w:eastAsia="en-GB"/>
        </w:rPr>
        <w:t xml:space="preserve"> in higher education</w:t>
      </w:r>
      <w:r>
        <w:rPr>
          <w:lang w:eastAsia="en-GB"/>
        </w:rPr>
        <w:t>.</w:t>
      </w:r>
      <w:r w:rsidR="001A1884">
        <w:rPr>
          <w:lang w:eastAsia="en-GB"/>
        </w:rPr>
        <w:t xml:space="preserve"> </w:t>
      </w:r>
      <w:r w:rsidR="0085021B">
        <w:rPr>
          <w:lang w:eastAsia="en-GB"/>
        </w:rPr>
        <w:t>The experiences of students with disabili</w:t>
      </w:r>
      <w:r w:rsidR="00135858">
        <w:rPr>
          <w:lang w:eastAsia="en-GB"/>
        </w:rPr>
        <w:t>ty</w:t>
      </w:r>
      <w:r w:rsidR="0085021B">
        <w:rPr>
          <w:lang w:eastAsia="en-GB"/>
        </w:rPr>
        <w:t xml:space="preserve"> </w:t>
      </w:r>
      <w:r w:rsidR="003C02DC">
        <w:rPr>
          <w:lang w:eastAsia="en-GB"/>
        </w:rPr>
        <w:t xml:space="preserve">necessitates attention because they are less </w:t>
      </w:r>
      <w:r w:rsidRPr="00817E9A">
        <w:rPr>
          <w:lang w:eastAsia="en-GB"/>
        </w:rPr>
        <w:t>likely</w:t>
      </w:r>
      <w:r>
        <w:rPr>
          <w:lang w:eastAsia="en-GB"/>
        </w:rPr>
        <w:t xml:space="preserve"> </w:t>
      </w:r>
      <w:r w:rsidRPr="00817E9A">
        <w:rPr>
          <w:lang w:eastAsia="en-GB"/>
        </w:rPr>
        <w:t>to</w:t>
      </w:r>
      <w:r>
        <w:rPr>
          <w:lang w:eastAsia="en-GB"/>
        </w:rPr>
        <w:t xml:space="preserve"> </w:t>
      </w:r>
      <w:r w:rsidRPr="00817E9A">
        <w:rPr>
          <w:lang w:eastAsia="en-GB"/>
        </w:rPr>
        <w:t>report</w:t>
      </w:r>
      <w:r>
        <w:rPr>
          <w:lang w:eastAsia="en-GB"/>
        </w:rPr>
        <w:t xml:space="preserve"> </w:t>
      </w:r>
      <w:r w:rsidRPr="00817E9A">
        <w:rPr>
          <w:lang w:eastAsia="en-GB"/>
        </w:rPr>
        <w:t>that</w:t>
      </w:r>
      <w:r>
        <w:rPr>
          <w:lang w:eastAsia="en-GB"/>
        </w:rPr>
        <w:t xml:space="preserve"> </w:t>
      </w:r>
      <w:r w:rsidRPr="00817E9A">
        <w:rPr>
          <w:lang w:eastAsia="en-GB"/>
        </w:rPr>
        <w:t>they</w:t>
      </w:r>
      <w:r>
        <w:rPr>
          <w:lang w:eastAsia="en-GB"/>
        </w:rPr>
        <w:t xml:space="preserve"> </w:t>
      </w:r>
      <w:r w:rsidRPr="00817E9A">
        <w:rPr>
          <w:lang w:eastAsia="en-GB"/>
        </w:rPr>
        <w:t>are</w:t>
      </w:r>
      <w:r>
        <w:rPr>
          <w:lang w:eastAsia="en-GB"/>
        </w:rPr>
        <w:t xml:space="preserve"> </w:t>
      </w:r>
      <w:r w:rsidRPr="00817E9A">
        <w:rPr>
          <w:lang w:eastAsia="en-GB"/>
        </w:rPr>
        <w:t>free</w:t>
      </w:r>
      <w:r>
        <w:rPr>
          <w:lang w:eastAsia="en-GB"/>
        </w:rPr>
        <w:t xml:space="preserve"> </w:t>
      </w:r>
      <w:r w:rsidRPr="00817E9A">
        <w:rPr>
          <w:lang w:eastAsia="en-GB"/>
        </w:rPr>
        <w:t>from</w:t>
      </w:r>
      <w:r>
        <w:rPr>
          <w:lang w:eastAsia="en-GB"/>
        </w:rPr>
        <w:t xml:space="preserve"> </w:t>
      </w:r>
      <w:r w:rsidRPr="00817E9A">
        <w:rPr>
          <w:lang w:eastAsia="en-GB"/>
        </w:rPr>
        <w:t>discrimination</w:t>
      </w:r>
      <w:r w:rsidR="003C02DC">
        <w:rPr>
          <w:lang w:eastAsia="en-GB"/>
        </w:rPr>
        <w:t>. The</w:t>
      </w:r>
      <w:r w:rsidR="00796E35">
        <w:rPr>
          <w:lang w:eastAsia="en-GB"/>
        </w:rPr>
        <w:t>y</w:t>
      </w:r>
      <w:r>
        <w:rPr>
          <w:lang w:eastAsia="en-GB"/>
        </w:rPr>
        <w:t xml:space="preserve"> </w:t>
      </w:r>
      <w:r w:rsidRPr="00817E9A">
        <w:rPr>
          <w:lang w:eastAsia="en-GB"/>
        </w:rPr>
        <w:t>are</w:t>
      </w:r>
      <w:r>
        <w:rPr>
          <w:lang w:eastAsia="en-GB"/>
        </w:rPr>
        <w:t xml:space="preserve"> </w:t>
      </w:r>
      <w:r w:rsidRPr="00817E9A">
        <w:rPr>
          <w:lang w:eastAsia="en-GB"/>
        </w:rPr>
        <w:t>also</w:t>
      </w:r>
      <w:r>
        <w:rPr>
          <w:lang w:eastAsia="en-GB"/>
        </w:rPr>
        <w:t xml:space="preserve"> </w:t>
      </w:r>
      <w:r w:rsidRPr="00817E9A">
        <w:rPr>
          <w:lang w:eastAsia="en-GB"/>
        </w:rPr>
        <w:t>the</w:t>
      </w:r>
      <w:r>
        <w:rPr>
          <w:lang w:eastAsia="en-GB"/>
        </w:rPr>
        <w:t xml:space="preserve"> </w:t>
      </w:r>
      <w:r w:rsidRPr="00817E9A">
        <w:rPr>
          <w:lang w:eastAsia="en-GB"/>
        </w:rPr>
        <w:t>least</w:t>
      </w:r>
      <w:r>
        <w:rPr>
          <w:lang w:eastAsia="en-GB"/>
        </w:rPr>
        <w:t xml:space="preserve"> </w:t>
      </w:r>
      <w:r w:rsidRPr="00817E9A">
        <w:rPr>
          <w:lang w:eastAsia="en-GB"/>
        </w:rPr>
        <w:t>satisfied</w:t>
      </w:r>
      <w:r>
        <w:rPr>
          <w:lang w:eastAsia="en-GB"/>
        </w:rPr>
        <w:t xml:space="preserve"> </w:t>
      </w:r>
      <w:r w:rsidRPr="00817E9A">
        <w:rPr>
          <w:lang w:eastAsia="en-GB"/>
        </w:rPr>
        <w:t>of</w:t>
      </w:r>
      <w:r>
        <w:rPr>
          <w:lang w:eastAsia="en-GB"/>
        </w:rPr>
        <w:t xml:space="preserve"> </w:t>
      </w:r>
      <w:r w:rsidRPr="00817E9A">
        <w:rPr>
          <w:lang w:eastAsia="en-GB"/>
        </w:rPr>
        <w:t>all</w:t>
      </w:r>
      <w:r>
        <w:rPr>
          <w:lang w:eastAsia="en-GB"/>
        </w:rPr>
        <w:t xml:space="preserve"> </w:t>
      </w:r>
      <w:r w:rsidRPr="00817E9A">
        <w:rPr>
          <w:lang w:eastAsia="en-GB"/>
        </w:rPr>
        <w:t>equity</w:t>
      </w:r>
      <w:r>
        <w:rPr>
          <w:lang w:eastAsia="en-GB"/>
        </w:rPr>
        <w:t xml:space="preserve"> </w:t>
      </w:r>
      <w:r w:rsidRPr="00817E9A">
        <w:rPr>
          <w:lang w:eastAsia="en-GB"/>
        </w:rPr>
        <w:t>groups</w:t>
      </w:r>
      <w:r>
        <w:rPr>
          <w:lang w:eastAsia="en-GB"/>
        </w:rPr>
        <w:t xml:space="preserve"> </w:t>
      </w:r>
      <w:r w:rsidRPr="00817E9A">
        <w:rPr>
          <w:lang w:eastAsia="en-GB"/>
        </w:rPr>
        <w:t>on</w:t>
      </w:r>
      <w:r>
        <w:rPr>
          <w:lang w:eastAsia="en-GB"/>
        </w:rPr>
        <w:t xml:space="preserve"> </w:t>
      </w:r>
      <w:r w:rsidRPr="00817E9A">
        <w:rPr>
          <w:lang w:eastAsia="en-GB"/>
        </w:rPr>
        <w:t>scales</w:t>
      </w:r>
      <w:r>
        <w:rPr>
          <w:lang w:eastAsia="en-GB"/>
        </w:rPr>
        <w:t xml:space="preserve"> </w:t>
      </w:r>
      <w:r w:rsidRPr="00817E9A">
        <w:rPr>
          <w:lang w:eastAsia="en-GB"/>
        </w:rPr>
        <w:t>relating</w:t>
      </w:r>
      <w:r>
        <w:rPr>
          <w:lang w:eastAsia="en-GB"/>
        </w:rPr>
        <w:t xml:space="preserve"> </w:t>
      </w:r>
      <w:r w:rsidRPr="00817E9A">
        <w:rPr>
          <w:lang w:eastAsia="en-GB"/>
        </w:rPr>
        <w:t>to</w:t>
      </w:r>
      <w:r>
        <w:rPr>
          <w:lang w:eastAsia="en-GB"/>
        </w:rPr>
        <w:t xml:space="preserve"> </w:t>
      </w:r>
      <w:r w:rsidRPr="00817E9A">
        <w:rPr>
          <w:lang w:eastAsia="en-GB"/>
        </w:rPr>
        <w:t>freedom</w:t>
      </w:r>
      <w:r>
        <w:rPr>
          <w:lang w:eastAsia="en-GB"/>
        </w:rPr>
        <w:t xml:space="preserve"> </w:t>
      </w:r>
      <w:r w:rsidRPr="00817E9A">
        <w:rPr>
          <w:lang w:eastAsia="en-GB"/>
        </w:rPr>
        <w:t>of</w:t>
      </w:r>
      <w:r>
        <w:rPr>
          <w:lang w:eastAsia="en-GB"/>
        </w:rPr>
        <w:t xml:space="preserve"> </w:t>
      </w:r>
      <w:r w:rsidRPr="00817E9A">
        <w:rPr>
          <w:lang w:eastAsia="en-GB"/>
        </w:rPr>
        <w:t>expression,</w:t>
      </w:r>
      <w:r>
        <w:rPr>
          <w:lang w:eastAsia="en-GB"/>
        </w:rPr>
        <w:t xml:space="preserve"> </w:t>
      </w:r>
      <w:r w:rsidRPr="00817E9A">
        <w:rPr>
          <w:lang w:eastAsia="en-GB"/>
        </w:rPr>
        <w:t>learning</w:t>
      </w:r>
      <w:r>
        <w:rPr>
          <w:lang w:eastAsia="en-GB"/>
        </w:rPr>
        <w:t xml:space="preserve"> </w:t>
      </w:r>
      <w:r w:rsidRPr="00817E9A">
        <w:rPr>
          <w:lang w:eastAsia="en-GB"/>
        </w:rPr>
        <w:t>resources,</w:t>
      </w:r>
      <w:r>
        <w:rPr>
          <w:lang w:eastAsia="en-GB"/>
        </w:rPr>
        <w:t xml:space="preserve"> </w:t>
      </w:r>
      <w:r w:rsidRPr="00817E9A">
        <w:rPr>
          <w:lang w:eastAsia="en-GB"/>
        </w:rPr>
        <w:t>teaching</w:t>
      </w:r>
      <w:r>
        <w:rPr>
          <w:lang w:eastAsia="en-GB"/>
        </w:rPr>
        <w:t xml:space="preserve"> </w:t>
      </w:r>
      <w:r w:rsidRPr="00817E9A">
        <w:rPr>
          <w:lang w:eastAsia="en-GB"/>
        </w:rPr>
        <w:t>quality,</w:t>
      </w:r>
      <w:r>
        <w:rPr>
          <w:lang w:eastAsia="en-GB"/>
        </w:rPr>
        <w:t xml:space="preserve"> </w:t>
      </w:r>
      <w:r w:rsidRPr="00817E9A">
        <w:rPr>
          <w:lang w:eastAsia="en-GB"/>
        </w:rPr>
        <w:t>student</w:t>
      </w:r>
      <w:r>
        <w:rPr>
          <w:lang w:eastAsia="en-GB"/>
        </w:rPr>
        <w:t xml:space="preserve"> </w:t>
      </w:r>
      <w:r w:rsidRPr="00817E9A">
        <w:rPr>
          <w:lang w:eastAsia="en-GB"/>
        </w:rPr>
        <w:t>support</w:t>
      </w:r>
      <w:r>
        <w:rPr>
          <w:lang w:eastAsia="en-GB"/>
        </w:rPr>
        <w:t xml:space="preserve"> </w:t>
      </w:r>
      <w:r w:rsidRPr="00817E9A">
        <w:rPr>
          <w:lang w:eastAsia="en-GB"/>
        </w:rPr>
        <w:t>services,</w:t>
      </w:r>
      <w:r>
        <w:rPr>
          <w:lang w:eastAsia="en-GB"/>
        </w:rPr>
        <w:t xml:space="preserve"> </w:t>
      </w:r>
      <w:r w:rsidRPr="00817E9A">
        <w:rPr>
          <w:lang w:eastAsia="en-GB"/>
        </w:rPr>
        <w:t>and</w:t>
      </w:r>
      <w:r>
        <w:rPr>
          <w:lang w:eastAsia="en-GB"/>
        </w:rPr>
        <w:t xml:space="preserve"> </w:t>
      </w:r>
      <w:r w:rsidRPr="00817E9A">
        <w:rPr>
          <w:lang w:eastAsia="en-GB"/>
        </w:rPr>
        <w:t>overall</w:t>
      </w:r>
      <w:r>
        <w:rPr>
          <w:lang w:eastAsia="en-GB"/>
        </w:rPr>
        <w:t xml:space="preserve"> </w:t>
      </w:r>
      <w:r w:rsidRPr="00817E9A">
        <w:rPr>
          <w:lang w:eastAsia="en-GB"/>
        </w:rPr>
        <w:t>satisfaction</w:t>
      </w:r>
      <w:r>
        <w:rPr>
          <w:lang w:eastAsia="en-GB"/>
        </w:rPr>
        <w:t xml:space="preserve"> </w:t>
      </w:r>
      <w:r w:rsidRPr="00817E9A">
        <w:rPr>
          <w:lang w:eastAsia="en-GB"/>
        </w:rPr>
        <w:t>with</w:t>
      </w:r>
      <w:r>
        <w:rPr>
          <w:lang w:eastAsia="en-GB"/>
        </w:rPr>
        <w:t xml:space="preserve"> </w:t>
      </w:r>
      <w:r w:rsidRPr="00817E9A">
        <w:rPr>
          <w:lang w:eastAsia="en-GB"/>
        </w:rPr>
        <w:t>their</w:t>
      </w:r>
      <w:r>
        <w:rPr>
          <w:lang w:eastAsia="en-GB"/>
        </w:rPr>
        <w:t xml:space="preserve"> </w:t>
      </w:r>
      <w:r w:rsidRPr="00817E9A">
        <w:rPr>
          <w:lang w:eastAsia="en-GB"/>
        </w:rPr>
        <w:t>educational</w:t>
      </w:r>
      <w:r>
        <w:rPr>
          <w:lang w:eastAsia="en-GB"/>
        </w:rPr>
        <w:t xml:space="preserve"> </w:t>
      </w:r>
      <w:r w:rsidRPr="00817E9A">
        <w:rPr>
          <w:lang w:eastAsia="en-GB"/>
        </w:rPr>
        <w:t>experience</w:t>
      </w:r>
      <w:r w:rsidR="00096A8C">
        <w:rPr>
          <w:lang w:eastAsia="en-GB"/>
        </w:rPr>
        <w:t xml:space="preserve"> </w:t>
      </w:r>
      <w:r w:rsidR="00096A8C" w:rsidRPr="00817E9A">
        <w:t>(Brett et al</w:t>
      </w:r>
      <w:r w:rsidR="00096A8C">
        <w:t>.,</w:t>
      </w:r>
      <w:r w:rsidR="00096A8C" w:rsidRPr="00817E9A">
        <w:t xml:space="preserve"> 2024; ACSES</w:t>
      </w:r>
      <w:r w:rsidR="00096A8C">
        <w:t>,</w:t>
      </w:r>
      <w:r w:rsidR="00096A8C" w:rsidRPr="00817E9A">
        <w:t xml:space="preserve"> 2025)</w:t>
      </w:r>
      <w:r w:rsidRPr="00817E9A">
        <w:rPr>
          <w:lang w:eastAsia="en-GB"/>
        </w:rPr>
        <w:t>.</w:t>
      </w:r>
      <w:r>
        <w:rPr>
          <w:lang w:eastAsia="en-GB"/>
        </w:rPr>
        <w:t xml:space="preserve"> </w:t>
      </w:r>
    </w:p>
    <w:p w14:paraId="0C35783D" w14:textId="3FD73581" w:rsidR="00F77848" w:rsidRPr="00CF01E1" w:rsidRDefault="00694AC0" w:rsidP="00F77848">
      <w:pPr>
        <w:pStyle w:val="Heading2"/>
        <w:rPr>
          <w:rFonts w:eastAsia="Times New Roman"/>
        </w:rPr>
      </w:pPr>
      <w:bookmarkStart w:id="9" w:name="_Toc227679045"/>
      <w:r>
        <w:rPr>
          <w:rFonts w:eastAsia="Times New Roman"/>
        </w:rPr>
        <w:lastRenderedPageBreak/>
        <w:t>Methods</w:t>
      </w:r>
      <w:bookmarkEnd w:id="9"/>
    </w:p>
    <w:p w14:paraId="6BECA0EB" w14:textId="46251435" w:rsidR="00777EED" w:rsidRDefault="00817E9A" w:rsidP="00817E9A">
      <w:pPr>
        <w:rPr>
          <w:lang w:eastAsia="en-GB"/>
        </w:rPr>
      </w:pPr>
      <w:r w:rsidRPr="00817E9A">
        <w:rPr>
          <w:lang w:eastAsia="en-GB"/>
        </w:rPr>
        <w:t>To</w:t>
      </w:r>
      <w:r>
        <w:rPr>
          <w:lang w:eastAsia="en-GB"/>
        </w:rPr>
        <w:t xml:space="preserve"> </w:t>
      </w:r>
      <w:r w:rsidRPr="00817E9A">
        <w:rPr>
          <w:lang w:eastAsia="en-GB"/>
        </w:rPr>
        <w:t>gauge</w:t>
      </w:r>
      <w:r>
        <w:rPr>
          <w:lang w:eastAsia="en-GB"/>
        </w:rPr>
        <w:t xml:space="preserve"> </w:t>
      </w:r>
      <w:r w:rsidRPr="00817E9A">
        <w:rPr>
          <w:lang w:eastAsia="en-GB"/>
        </w:rPr>
        <w:t>how</w:t>
      </w:r>
      <w:r>
        <w:rPr>
          <w:lang w:eastAsia="en-GB"/>
        </w:rPr>
        <w:t xml:space="preserve"> </w:t>
      </w:r>
      <w:r w:rsidRPr="00817E9A">
        <w:rPr>
          <w:lang w:eastAsia="en-GB"/>
        </w:rPr>
        <w:t>accessible</w:t>
      </w:r>
      <w:r>
        <w:rPr>
          <w:lang w:eastAsia="en-GB"/>
        </w:rPr>
        <w:t xml:space="preserve"> </w:t>
      </w:r>
      <w:r w:rsidRPr="00817E9A">
        <w:rPr>
          <w:lang w:eastAsia="en-GB"/>
        </w:rPr>
        <w:t>Australian</w:t>
      </w:r>
      <w:r>
        <w:rPr>
          <w:lang w:eastAsia="en-GB"/>
        </w:rPr>
        <w:t xml:space="preserve"> </w:t>
      </w:r>
      <w:r w:rsidRPr="00817E9A">
        <w:rPr>
          <w:lang w:eastAsia="en-GB"/>
        </w:rPr>
        <w:t>university</w:t>
      </w:r>
      <w:r>
        <w:rPr>
          <w:lang w:eastAsia="en-GB"/>
        </w:rPr>
        <w:t xml:space="preserve"> </w:t>
      </w:r>
      <w:r w:rsidRPr="00817E9A">
        <w:rPr>
          <w:lang w:eastAsia="en-GB"/>
        </w:rPr>
        <w:t>homepages</w:t>
      </w:r>
      <w:r>
        <w:rPr>
          <w:lang w:eastAsia="en-GB"/>
        </w:rPr>
        <w:t xml:space="preserve"> </w:t>
      </w:r>
      <w:r w:rsidRPr="00817E9A">
        <w:rPr>
          <w:lang w:eastAsia="en-GB"/>
        </w:rPr>
        <w:t>are</w:t>
      </w:r>
      <w:r>
        <w:rPr>
          <w:lang w:eastAsia="en-GB"/>
        </w:rPr>
        <w:t xml:space="preserve"> </w:t>
      </w:r>
      <w:r w:rsidRPr="00817E9A">
        <w:rPr>
          <w:lang w:eastAsia="en-GB"/>
        </w:rPr>
        <w:t>for</w:t>
      </w:r>
      <w:r>
        <w:rPr>
          <w:lang w:eastAsia="en-GB"/>
        </w:rPr>
        <w:t xml:space="preserve"> </w:t>
      </w:r>
      <w:r w:rsidRPr="00817E9A">
        <w:rPr>
          <w:lang w:eastAsia="en-GB"/>
        </w:rPr>
        <w:t>people</w:t>
      </w:r>
      <w:r>
        <w:rPr>
          <w:lang w:eastAsia="en-GB"/>
        </w:rPr>
        <w:t xml:space="preserve"> </w:t>
      </w:r>
      <w:r w:rsidRPr="00817E9A">
        <w:rPr>
          <w:lang w:eastAsia="en-GB"/>
        </w:rPr>
        <w:t>with</w:t>
      </w:r>
      <w:r>
        <w:rPr>
          <w:lang w:eastAsia="en-GB"/>
        </w:rPr>
        <w:t xml:space="preserve"> </w:t>
      </w:r>
      <w:r w:rsidRPr="00817E9A">
        <w:rPr>
          <w:lang w:eastAsia="en-GB"/>
        </w:rPr>
        <w:t>disability,</w:t>
      </w:r>
      <w:r>
        <w:rPr>
          <w:lang w:eastAsia="en-GB"/>
        </w:rPr>
        <w:t xml:space="preserve"> </w:t>
      </w:r>
      <w:r w:rsidRPr="00817E9A">
        <w:rPr>
          <w:lang w:eastAsia="en-GB"/>
        </w:rPr>
        <w:t>th</w:t>
      </w:r>
      <w:r w:rsidR="00196AF5">
        <w:rPr>
          <w:lang w:eastAsia="en-GB"/>
        </w:rPr>
        <w:t>ree levels of review were undertaken. Firstly, unive</w:t>
      </w:r>
      <w:r w:rsidR="00B7432A">
        <w:rPr>
          <w:lang w:eastAsia="en-GB"/>
        </w:rPr>
        <w:t xml:space="preserve">rsity </w:t>
      </w:r>
      <w:r w:rsidR="00196AF5">
        <w:rPr>
          <w:lang w:eastAsia="en-GB"/>
        </w:rPr>
        <w:t xml:space="preserve">accessibility statements </w:t>
      </w:r>
      <w:r w:rsidR="00B7432A">
        <w:rPr>
          <w:lang w:eastAsia="en-GB"/>
        </w:rPr>
        <w:t>were</w:t>
      </w:r>
      <w:r>
        <w:rPr>
          <w:lang w:eastAsia="en-GB"/>
        </w:rPr>
        <w:t xml:space="preserve"> </w:t>
      </w:r>
      <w:r w:rsidRPr="00817E9A">
        <w:rPr>
          <w:lang w:eastAsia="en-GB"/>
        </w:rPr>
        <w:t>review</w:t>
      </w:r>
      <w:r w:rsidR="00B7432A">
        <w:rPr>
          <w:lang w:eastAsia="en-GB"/>
        </w:rPr>
        <w:t xml:space="preserve">ed for their ability and extent to which they aligned with guidance from the Australian Human Rights Commission </w:t>
      </w:r>
      <w:r w:rsidR="008E4608">
        <w:rPr>
          <w:lang w:eastAsia="en-GB"/>
        </w:rPr>
        <w:t xml:space="preserve">that websites should align with </w:t>
      </w:r>
      <w:r w:rsidR="008E4608" w:rsidRPr="008E4608">
        <w:rPr>
          <w:lang w:eastAsia="en-GB"/>
        </w:rPr>
        <w:t>Web Content Accessibility Guidelines</w:t>
      </w:r>
      <w:r w:rsidR="008E4608">
        <w:rPr>
          <w:lang w:eastAsia="en-GB"/>
        </w:rPr>
        <w:t xml:space="preserve"> (WCAG)</w:t>
      </w:r>
      <w:r w:rsidR="00C9256D">
        <w:rPr>
          <w:lang w:eastAsia="en-GB"/>
        </w:rPr>
        <w:t xml:space="preserve"> </w:t>
      </w:r>
      <w:r w:rsidR="00856EE0">
        <w:rPr>
          <w:lang w:eastAsia="en-GB"/>
        </w:rPr>
        <w:t>2.2</w:t>
      </w:r>
      <w:r w:rsidR="00102D94">
        <w:rPr>
          <w:lang w:eastAsia="en-GB"/>
        </w:rPr>
        <w:t xml:space="preserve"> AA</w:t>
      </w:r>
      <w:r w:rsidR="00856EE0">
        <w:rPr>
          <w:lang w:eastAsia="en-GB"/>
        </w:rPr>
        <w:t xml:space="preserve">. </w:t>
      </w:r>
    </w:p>
    <w:p w14:paraId="221637D3" w14:textId="0238E481" w:rsidR="00817E9A" w:rsidRPr="00777EED" w:rsidRDefault="00777EED" w:rsidP="00817E9A">
      <w:pPr>
        <w:rPr>
          <w:lang w:eastAsia="en-GB"/>
        </w:rPr>
      </w:pPr>
      <w:r>
        <w:rPr>
          <w:lang w:eastAsia="en-GB"/>
        </w:rPr>
        <w:t>Next</w:t>
      </w:r>
      <w:r w:rsidR="00CA6BCA">
        <w:rPr>
          <w:lang w:eastAsia="en-GB"/>
        </w:rPr>
        <w:t>,</w:t>
      </w:r>
      <w:r>
        <w:rPr>
          <w:lang w:eastAsia="en-GB"/>
        </w:rPr>
        <w:t xml:space="preserve"> university websites were audited against </w:t>
      </w:r>
      <w:r w:rsidR="00817E9A" w:rsidRPr="00817E9A">
        <w:rPr>
          <w:lang w:eastAsia="en-GB"/>
        </w:rPr>
        <w:t>two</w:t>
      </w:r>
      <w:r w:rsidR="00817E9A">
        <w:rPr>
          <w:lang w:eastAsia="en-GB"/>
        </w:rPr>
        <w:t xml:space="preserve"> </w:t>
      </w:r>
      <w:r w:rsidR="00817E9A" w:rsidRPr="00817E9A">
        <w:rPr>
          <w:lang w:eastAsia="en-GB"/>
        </w:rPr>
        <w:t>widely</w:t>
      </w:r>
      <w:r w:rsidR="00817E9A">
        <w:rPr>
          <w:lang w:eastAsia="en-GB"/>
        </w:rPr>
        <w:t xml:space="preserve"> </w:t>
      </w:r>
      <w:r w:rsidR="00817E9A" w:rsidRPr="00817E9A">
        <w:rPr>
          <w:lang w:eastAsia="en-GB"/>
        </w:rPr>
        <w:t>adopted</w:t>
      </w:r>
      <w:r w:rsidR="00817E9A">
        <w:rPr>
          <w:lang w:eastAsia="en-GB"/>
        </w:rPr>
        <w:t xml:space="preserve"> </w:t>
      </w:r>
      <w:r w:rsidR="00817E9A" w:rsidRPr="00817E9A">
        <w:rPr>
          <w:lang w:eastAsia="en-GB"/>
        </w:rPr>
        <w:t>auditing</w:t>
      </w:r>
      <w:r w:rsidR="00817E9A">
        <w:rPr>
          <w:lang w:eastAsia="en-GB"/>
        </w:rPr>
        <w:t xml:space="preserve"> </w:t>
      </w:r>
      <w:r w:rsidR="00817E9A" w:rsidRPr="00817E9A">
        <w:rPr>
          <w:lang w:eastAsia="en-GB"/>
        </w:rPr>
        <w:t>tools</w:t>
      </w:r>
      <w:r w:rsidR="00817E9A">
        <w:rPr>
          <w:lang w:eastAsia="en-GB"/>
        </w:rPr>
        <w:t xml:space="preserve"> </w:t>
      </w:r>
      <w:r w:rsidR="00817E9A" w:rsidRPr="00817E9A">
        <w:rPr>
          <w:lang w:eastAsia="en-GB"/>
        </w:rPr>
        <w:t>recognised</w:t>
      </w:r>
      <w:r w:rsidR="00817E9A">
        <w:rPr>
          <w:lang w:eastAsia="en-GB"/>
        </w:rPr>
        <w:t xml:space="preserve"> </w:t>
      </w:r>
      <w:r w:rsidR="00817E9A" w:rsidRPr="00817E9A">
        <w:rPr>
          <w:lang w:eastAsia="en-GB"/>
        </w:rPr>
        <w:t>by</w:t>
      </w:r>
      <w:r w:rsidR="00817E9A">
        <w:rPr>
          <w:lang w:eastAsia="en-GB"/>
        </w:rPr>
        <w:t xml:space="preserve"> </w:t>
      </w:r>
      <w:r w:rsidR="00817E9A" w:rsidRPr="00817E9A">
        <w:rPr>
          <w:lang w:eastAsia="en-GB"/>
        </w:rPr>
        <w:t>the</w:t>
      </w:r>
      <w:r w:rsidR="004F36FC">
        <w:rPr>
          <w:lang w:eastAsia="en-GB"/>
        </w:rPr>
        <w:t xml:space="preserve"> </w:t>
      </w:r>
      <w:r w:rsidR="004F36FC" w:rsidRPr="00817E9A">
        <w:rPr>
          <w:lang w:eastAsia="en-GB"/>
        </w:rPr>
        <w:t>World</w:t>
      </w:r>
      <w:r w:rsidR="004F36FC">
        <w:rPr>
          <w:lang w:eastAsia="en-GB"/>
        </w:rPr>
        <w:t xml:space="preserve"> </w:t>
      </w:r>
      <w:r w:rsidR="004F36FC" w:rsidRPr="00817E9A">
        <w:rPr>
          <w:lang w:eastAsia="en-GB"/>
        </w:rPr>
        <w:t>Wide</w:t>
      </w:r>
      <w:r w:rsidR="004F36FC">
        <w:rPr>
          <w:lang w:eastAsia="en-GB"/>
        </w:rPr>
        <w:t xml:space="preserve"> </w:t>
      </w:r>
      <w:r w:rsidR="004F36FC" w:rsidRPr="00817E9A">
        <w:rPr>
          <w:lang w:eastAsia="en-GB"/>
        </w:rPr>
        <w:t>Web</w:t>
      </w:r>
      <w:r w:rsidR="004F36FC">
        <w:rPr>
          <w:lang w:eastAsia="en-GB"/>
        </w:rPr>
        <w:t xml:space="preserve"> </w:t>
      </w:r>
      <w:r w:rsidR="004F36FC" w:rsidRPr="00817E9A">
        <w:rPr>
          <w:lang w:eastAsia="en-GB"/>
        </w:rPr>
        <w:t>Consortium</w:t>
      </w:r>
      <w:r w:rsidR="004F36FC">
        <w:rPr>
          <w:lang w:eastAsia="en-GB"/>
        </w:rPr>
        <w:t xml:space="preserve"> (</w:t>
      </w:r>
      <w:r w:rsidR="00817E9A" w:rsidRPr="00817E9A">
        <w:rPr>
          <w:lang w:eastAsia="en-GB"/>
        </w:rPr>
        <w:t>W3C</w:t>
      </w:r>
      <w:r w:rsidR="004F36FC">
        <w:rPr>
          <w:lang w:eastAsia="en-GB"/>
        </w:rPr>
        <w:t xml:space="preserve">, </w:t>
      </w:r>
      <w:r w:rsidR="00817E9A" w:rsidRPr="00817E9A">
        <w:rPr>
          <w:lang w:eastAsia="en-GB"/>
        </w:rPr>
        <w:t>2025b)</w:t>
      </w:r>
      <w:r w:rsidR="00817E9A">
        <w:rPr>
          <w:lang w:eastAsia="en-GB"/>
        </w:rPr>
        <w:t xml:space="preserve"> </w:t>
      </w:r>
      <w:r w:rsidR="00817E9A" w:rsidRPr="00817E9A">
        <w:rPr>
          <w:lang w:eastAsia="en-GB"/>
        </w:rPr>
        <w:t>Web</w:t>
      </w:r>
      <w:r w:rsidR="00817E9A">
        <w:rPr>
          <w:lang w:eastAsia="en-GB"/>
        </w:rPr>
        <w:t xml:space="preserve"> </w:t>
      </w:r>
      <w:r w:rsidR="00817E9A" w:rsidRPr="00817E9A">
        <w:rPr>
          <w:lang w:eastAsia="en-GB"/>
        </w:rPr>
        <w:t>Accessibility</w:t>
      </w:r>
      <w:r w:rsidR="00817E9A">
        <w:rPr>
          <w:lang w:eastAsia="en-GB"/>
        </w:rPr>
        <w:t xml:space="preserve"> </w:t>
      </w:r>
      <w:r w:rsidR="00817E9A" w:rsidRPr="00817E9A">
        <w:rPr>
          <w:lang w:eastAsia="en-GB"/>
        </w:rPr>
        <w:t>Initiative:</w:t>
      </w:r>
      <w:r w:rsidR="00817E9A">
        <w:rPr>
          <w:lang w:eastAsia="en-GB"/>
        </w:rPr>
        <w:t xml:space="preserve"> </w:t>
      </w:r>
      <w:r w:rsidR="00817E9A" w:rsidRPr="00817E9A">
        <w:rPr>
          <w:lang w:eastAsia="en-GB"/>
        </w:rPr>
        <w:t>axe</w:t>
      </w:r>
      <w:r w:rsidR="00817E9A">
        <w:rPr>
          <w:lang w:eastAsia="en-GB"/>
        </w:rPr>
        <w:t xml:space="preserve"> </w:t>
      </w:r>
      <w:r w:rsidR="00817E9A" w:rsidRPr="00817E9A">
        <w:rPr>
          <w:lang w:eastAsia="en-GB"/>
        </w:rPr>
        <w:t>DevTools</w:t>
      </w:r>
      <w:r w:rsidR="00817E9A">
        <w:rPr>
          <w:lang w:eastAsia="en-GB"/>
        </w:rPr>
        <w:t xml:space="preserve"> </w:t>
      </w:r>
      <w:r w:rsidR="00CF01E1">
        <w:rPr>
          <w:lang w:eastAsia="en-GB"/>
        </w:rPr>
        <w:t>(Deque Systems</w:t>
      </w:r>
      <w:r w:rsidR="00796E35">
        <w:rPr>
          <w:lang w:eastAsia="en-GB"/>
        </w:rPr>
        <w:t>,</w:t>
      </w:r>
      <w:r w:rsidR="00CF01E1">
        <w:rPr>
          <w:lang w:eastAsia="en-GB"/>
        </w:rPr>
        <w:t xml:space="preserve"> 2025) </w:t>
      </w:r>
      <w:r w:rsidR="00817E9A" w:rsidRPr="00817E9A">
        <w:rPr>
          <w:lang w:eastAsia="en-GB"/>
        </w:rPr>
        <w:t>and</w:t>
      </w:r>
      <w:r w:rsidR="00817E9A">
        <w:rPr>
          <w:lang w:eastAsia="en-GB"/>
        </w:rPr>
        <w:t xml:space="preserve"> </w:t>
      </w:r>
      <w:r w:rsidR="00817E9A" w:rsidRPr="00817E9A">
        <w:rPr>
          <w:lang w:eastAsia="en-GB"/>
        </w:rPr>
        <w:t>WAVE</w:t>
      </w:r>
      <w:r w:rsidR="00CF01E1">
        <w:rPr>
          <w:lang w:eastAsia="en-GB"/>
        </w:rPr>
        <w:t xml:space="preserve"> (WebAIM</w:t>
      </w:r>
      <w:r w:rsidR="00796E35">
        <w:rPr>
          <w:lang w:eastAsia="en-GB"/>
        </w:rPr>
        <w:t>,</w:t>
      </w:r>
      <w:r w:rsidR="00CF01E1">
        <w:rPr>
          <w:lang w:eastAsia="en-GB"/>
        </w:rPr>
        <w:t xml:space="preserve"> 2025)</w:t>
      </w:r>
      <w:r w:rsidR="00817E9A" w:rsidRPr="00817E9A">
        <w:rPr>
          <w:lang w:eastAsia="en-GB"/>
        </w:rPr>
        <w:t>.</w:t>
      </w:r>
      <w:r w:rsidR="00817E9A">
        <w:rPr>
          <w:lang w:eastAsia="en-GB"/>
        </w:rPr>
        <w:t xml:space="preserve"> </w:t>
      </w:r>
      <w:r w:rsidR="00817E9A" w:rsidRPr="00817E9A">
        <w:rPr>
          <w:lang w:eastAsia="en-GB"/>
        </w:rPr>
        <w:t>To</w:t>
      </w:r>
      <w:r w:rsidR="00817E9A">
        <w:rPr>
          <w:lang w:eastAsia="en-GB"/>
        </w:rPr>
        <w:t xml:space="preserve"> </w:t>
      </w:r>
      <w:r w:rsidR="00817E9A" w:rsidRPr="00817E9A">
        <w:rPr>
          <w:lang w:eastAsia="en-GB"/>
        </w:rPr>
        <w:t>ensure</w:t>
      </w:r>
      <w:r w:rsidR="00817E9A">
        <w:rPr>
          <w:lang w:eastAsia="en-GB"/>
        </w:rPr>
        <w:t xml:space="preserve"> </w:t>
      </w:r>
      <w:r w:rsidR="00817E9A" w:rsidRPr="00817E9A">
        <w:rPr>
          <w:lang w:eastAsia="en-GB"/>
        </w:rPr>
        <w:t>a</w:t>
      </w:r>
      <w:r w:rsidR="00817E9A">
        <w:rPr>
          <w:lang w:eastAsia="en-GB"/>
        </w:rPr>
        <w:t xml:space="preserve"> </w:t>
      </w:r>
      <w:r w:rsidR="00817E9A" w:rsidRPr="00817E9A">
        <w:rPr>
          <w:lang w:eastAsia="en-GB"/>
        </w:rPr>
        <w:t>fair</w:t>
      </w:r>
      <w:r w:rsidR="00817E9A">
        <w:rPr>
          <w:lang w:eastAsia="en-GB"/>
        </w:rPr>
        <w:t xml:space="preserve"> </w:t>
      </w:r>
      <w:r w:rsidR="00817E9A" w:rsidRPr="00817E9A">
        <w:rPr>
          <w:lang w:eastAsia="en-GB"/>
        </w:rPr>
        <w:t>comparison</w:t>
      </w:r>
      <w:r w:rsidR="00817E9A">
        <w:rPr>
          <w:lang w:eastAsia="en-GB"/>
        </w:rPr>
        <w:t xml:space="preserve"> </w:t>
      </w:r>
      <w:r w:rsidR="00817E9A" w:rsidRPr="00817E9A">
        <w:rPr>
          <w:lang w:eastAsia="en-GB"/>
        </w:rPr>
        <w:t>across</w:t>
      </w:r>
      <w:r w:rsidR="00817E9A">
        <w:rPr>
          <w:lang w:eastAsia="en-GB"/>
        </w:rPr>
        <w:t xml:space="preserve"> </w:t>
      </w:r>
      <w:r w:rsidR="00817E9A" w:rsidRPr="00817E9A">
        <w:rPr>
          <w:lang w:eastAsia="en-GB"/>
        </w:rPr>
        <w:t>all</w:t>
      </w:r>
      <w:r w:rsidR="00817E9A">
        <w:rPr>
          <w:lang w:eastAsia="en-GB"/>
        </w:rPr>
        <w:t xml:space="preserve"> </w:t>
      </w:r>
      <w:r w:rsidR="00817E9A" w:rsidRPr="00817E9A">
        <w:rPr>
          <w:lang w:eastAsia="en-GB"/>
        </w:rPr>
        <w:t>institutions,</w:t>
      </w:r>
      <w:r w:rsidR="00817E9A">
        <w:rPr>
          <w:lang w:eastAsia="en-GB"/>
        </w:rPr>
        <w:t xml:space="preserve"> </w:t>
      </w:r>
      <w:r w:rsidR="00817E9A" w:rsidRPr="00817E9A">
        <w:rPr>
          <w:lang w:eastAsia="en-GB"/>
        </w:rPr>
        <w:t>variables</w:t>
      </w:r>
      <w:r w:rsidR="00817E9A">
        <w:rPr>
          <w:lang w:eastAsia="en-GB"/>
        </w:rPr>
        <w:t xml:space="preserve"> </w:t>
      </w:r>
      <w:r w:rsidR="00817E9A" w:rsidRPr="00817E9A">
        <w:rPr>
          <w:lang w:eastAsia="en-GB"/>
        </w:rPr>
        <w:t>that</w:t>
      </w:r>
      <w:r w:rsidR="00817E9A">
        <w:rPr>
          <w:lang w:eastAsia="en-GB"/>
        </w:rPr>
        <w:t xml:space="preserve"> </w:t>
      </w:r>
      <w:r w:rsidR="00817E9A" w:rsidRPr="00817E9A">
        <w:rPr>
          <w:lang w:eastAsia="en-GB"/>
        </w:rPr>
        <w:t>could</w:t>
      </w:r>
      <w:r w:rsidR="00817E9A">
        <w:rPr>
          <w:lang w:eastAsia="en-GB"/>
        </w:rPr>
        <w:t xml:space="preserve"> </w:t>
      </w:r>
      <w:r w:rsidR="00817E9A" w:rsidRPr="00817E9A">
        <w:rPr>
          <w:lang w:eastAsia="en-GB"/>
        </w:rPr>
        <w:t>alter</w:t>
      </w:r>
      <w:r w:rsidR="00817E9A">
        <w:rPr>
          <w:lang w:eastAsia="en-GB"/>
        </w:rPr>
        <w:t xml:space="preserve"> </w:t>
      </w:r>
      <w:r w:rsidR="00817E9A" w:rsidRPr="00817E9A">
        <w:rPr>
          <w:lang w:eastAsia="en-GB"/>
        </w:rPr>
        <w:t>the</w:t>
      </w:r>
      <w:r w:rsidR="00817E9A">
        <w:rPr>
          <w:lang w:eastAsia="en-GB"/>
        </w:rPr>
        <w:t xml:space="preserve"> </w:t>
      </w:r>
      <w:r w:rsidR="00817E9A" w:rsidRPr="00817E9A">
        <w:rPr>
          <w:lang w:eastAsia="en-GB"/>
        </w:rPr>
        <w:t>presentation</w:t>
      </w:r>
      <w:r w:rsidR="00817E9A">
        <w:rPr>
          <w:lang w:eastAsia="en-GB"/>
        </w:rPr>
        <w:t xml:space="preserve"> </w:t>
      </w:r>
      <w:r w:rsidR="00817E9A" w:rsidRPr="00817E9A">
        <w:rPr>
          <w:lang w:eastAsia="en-GB"/>
        </w:rPr>
        <w:t>of</w:t>
      </w:r>
      <w:r w:rsidR="00817E9A">
        <w:rPr>
          <w:lang w:eastAsia="en-GB"/>
        </w:rPr>
        <w:t xml:space="preserve"> </w:t>
      </w:r>
      <w:r w:rsidR="00817E9A" w:rsidRPr="00817E9A">
        <w:rPr>
          <w:lang w:eastAsia="en-GB"/>
        </w:rPr>
        <w:t>each</w:t>
      </w:r>
      <w:r w:rsidR="00817E9A">
        <w:rPr>
          <w:lang w:eastAsia="en-GB"/>
        </w:rPr>
        <w:t xml:space="preserve"> </w:t>
      </w:r>
      <w:r w:rsidR="00817E9A" w:rsidRPr="00817E9A">
        <w:rPr>
          <w:lang w:eastAsia="en-GB"/>
        </w:rPr>
        <w:t>website</w:t>
      </w:r>
      <w:r w:rsidR="00817E9A">
        <w:rPr>
          <w:lang w:eastAsia="en-GB"/>
        </w:rPr>
        <w:t xml:space="preserve"> </w:t>
      </w:r>
      <w:r w:rsidR="00817E9A" w:rsidRPr="00817E9A">
        <w:rPr>
          <w:lang w:eastAsia="en-GB"/>
        </w:rPr>
        <w:t>were</w:t>
      </w:r>
      <w:r w:rsidR="00817E9A">
        <w:rPr>
          <w:lang w:eastAsia="en-GB"/>
        </w:rPr>
        <w:t xml:space="preserve"> </w:t>
      </w:r>
      <w:r w:rsidR="00817E9A" w:rsidRPr="00817E9A">
        <w:rPr>
          <w:lang w:eastAsia="en-GB"/>
        </w:rPr>
        <w:t>strictly</w:t>
      </w:r>
      <w:r w:rsidR="00817E9A">
        <w:rPr>
          <w:lang w:eastAsia="en-GB"/>
        </w:rPr>
        <w:t xml:space="preserve"> </w:t>
      </w:r>
      <w:r w:rsidR="00817E9A" w:rsidRPr="00817E9A">
        <w:rPr>
          <w:lang w:eastAsia="en-GB"/>
        </w:rPr>
        <w:t>controlled</w:t>
      </w:r>
      <w:r w:rsidR="00817E9A">
        <w:rPr>
          <w:lang w:eastAsia="en-GB"/>
        </w:rPr>
        <w:t xml:space="preserve"> </w:t>
      </w:r>
      <w:r w:rsidR="00817E9A" w:rsidRPr="00817E9A">
        <w:rPr>
          <w:lang w:eastAsia="en-GB"/>
        </w:rPr>
        <w:t>and</w:t>
      </w:r>
      <w:r w:rsidR="00817E9A">
        <w:rPr>
          <w:lang w:eastAsia="en-GB"/>
        </w:rPr>
        <w:t xml:space="preserve"> </w:t>
      </w:r>
      <w:r w:rsidR="00817E9A" w:rsidRPr="00817E9A">
        <w:rPr>
          <w:lang w:eastAsia="en-GB"/>
        </w:rPr>
        <w:t>held</w:t>
      </w:r>
      <w:r w:rsidR="00817E9A">
        <w:rPr>
          <w:lang w:eastAsia="en-GB"/>
        </w:rPr>
        <w:t xml:space="preserve"> </w:t>
      </w:r>
      <w:r w:rsidR="00817E9A" w:rsidRPr="00817E9A">
        <w:rPr>
          <w:lang w:eastAsia="en-GB"/>
        </w:rPr>
        <w:t>constant</w:t>
      </w:r>
      <w:r w:rsidR="00817E9A">
        <w:rPr>
          <w:lang w:eastAsia="en-GB"/>
        </w:rPr>
        <w:t xml:space="preserve"> </w:t>
      </w:r>
      <w:r w:rsidR="00817E9A" w:rsidRPr="00817E9A">
        <w:rPr>
          <w:lang w:eastAsia="en-GB"/>
        </w:rPr>
        <w:t>throughout</w:t>
      </w:r>
      <w:r w:rsidR="00817E9A">
        <w:rPr>
          <w:lang w:eastAsia="en-GB"/>
        </w:rPr>
        <w:t xml:space="preserve"> </w:t>
      </w:r>
      <w:r w:rsidR="00817E9A" w:rsidRPr="00817E9A">
        <w:rPr>
          <w:lang w:eastAsia="en-GB"/>
        </w:rPr>
        <w:t>testing.</w:t>
      </w:r>
    </w:p>
    <w:p w14:paraId="496856B8" w14:textId="0C24C14F" w:rsidR="00817E9A" w:rsidRPr="00817E9A" w:rsidRDefault="00817E9A" w:rsidP="00817E9A">
      <w:pPr>
        <w:rPr>
          <w:rFonts w:ascii="Segoe UI" w:hAnsi="Segoe UI" w:cs="Segoe UI"/>
          <w:sz w:val="18"/>
          <w:szCs w:val="18"/>
          <w:lang w:eastAsia="en-GB"/>
        </w:rPr>
      </w:pPr>
      <w:r w:rsidRPr="00817E9A">
        <w:rPr>
          <w:lang w:eastAsia="en-GB"/>
        </w:rPr>
        <w:t>Once</w:t>
      </w:r>
      <w:r>
        <w:rPr>
          <w:lang w:eastAsia="en-GB"/>
        </w:rPr>
        <w:t xml:space="preserve"> </w:t>
      </w:r>
      <w:r w:rsidRPr="00817E9A">
        <w:rPr>
          <w:lang w:eastAsia="en-GB"/>
        </w:rPr>
        <w:t>a</w:t>
      </w:r>
      <w:r>
        <w:rPr>
          <w:lang w:eastAsia="en-GB"/>
        </w:rPr>
        <w:t xml:space="preserve"> </w:t>
      </w:r>
      <w:r w:rsidRPr="00817E9A">
        <w:rPr>
          <w:lang w:eastAsia="en-GB"/>
        </w:rPr>
        <w:t>student</w:t>
      </w:r>
      <w:r>
        <w:rPr>
          <w:lang w:eastAsia="en-GB"/>
        </w:rPr>
        <w:t xml:space="preserve"> </w:t>
      </w:r>
      <w:r w:rsidRPr="00817E9A">
        <w:rPr>
          <w:lang w:eastAsia="en-GB"/>
        </w:rPr>
        <w:t>has</w:t>
      </w:r>
      <w:r>
        <w:rPr>
          <w:lang w:eastAsia="en-GB"/>
        </w:rPr>
        <w:t xml:space="preserve"> </w:t>
      </w:r>
      <w:r w:rsidR="00135858">
        <w:rPr>
          <w:lang w:eastAsia="en-GB"/>
        </w:rPr>
        <w:t>entered</w:t>
      </w:r>
      <w:r>
        <w:rPr>
          <w:lang w:eastAsia="en-GB"/>
        </w:rPr>
        <w:t xml:space="preserve"> </w:t>
      </w:r>
      <w:r w:rsidRPr="00817E9A">
        <w:rPr>
          <w:lang w:eastAsia="en-GB"/>
        </w:rPr>
        <w:t>the</w:t>
      </w:r>
      <w:r>
        <w:rPr>
          <w:lang w:eastAsia="en-GB"/>
        </w:rPr>
        <w:t xml:space="preserve"> </w:t>
      </w:r>
      <w:r w:rsidRPr="00817E9A">
        <w:rPr>
          <w:lang w:eastAsia="en-GB"/>
        </w:rPr>
        <w:t>university’s</w:t>
      </w:r>
      <w:r>
        <w:rPr>
          <w:lang w:eastAsia="en-GB"/>
        </w:rPr>
        <w:t xml:space="preserve"> </w:t>
      </w:r>
      <w:r w:rsidRPr="00817E9A">
        <w:rPr>
          <w:lang w:eastAsia="en-GB"/>
        </w:rPr>
        <w:t>digital</w:t>
      </w:r>
      <w:r>
        <w:rPr>
          <w:lang w:eastAsia="en-GB"/>
        </w:rPr>
        <w:t xml:space="preserve"> </w:t>
      </w:r>
      <w:r w:rsidRPr="00817E9A">
        <w:rPr>
          <w:lang w:eastAsia="en-GB"/>
        </w:rPr>
        <w:t>front</w:t>
      </w:r>
      <w:r>
        <w:rPr>
          <w:lang w:eastAsia="en-GB"/>
        </w:rPr>
        <w:t xml:space="preserve"> </w:t>
      </w:r>
      <w:r w:rsidRPr="00817E9A">
        <w:rPr>
          <w:lang w:eastAsia="en-GB"/>
        </w:rPr>
        <w:t>door</w:t>
      </w:r>
      <w:r w:rsidR="00135858">
        <w:rPr>
          <w:lang w:eastAsia="en-GB"/>
        </w:rPr>
        <w:t>,</w:t>
      </w:r>
      <w:r>
        <w:rPr>
          <w:lang w:eastAsia="en-GB"/>
        </w:rPr>
        <w:t xml:space="preserve"> </w:t>
      </w:r>
      <w:r w:rsidRPr="00817E9A">
        <w:rPr>
          <w:lang w:eastAsia="en-GB"/>
        </w:rPr>
        <w:t>they</w:t>
      </w:r>
      <w:r>
        <w:rPr>
          <w:lang w:eastAsia="en-GB"/>
        </w:rPr>
        <w:t xml:space="preserve"> </w:t>
      </w:r>
      <w:r w:rsidRPr="00817E9A">
        <w:rPr>
          <w:lang w:eastAsia="en-GB"/>
        </w:rPr>
        <w:t>rely</w:t>
      </w:r>
      <w:r>
        <w:rPr>
          <w:lang w:eastAsia="en-GB"/>
        </w:rPr>
        <w:t xml:space="preserve"> </w:t>
      </w:r>
      <w:r w:rsidRPr="00817E9A">
        <w:rPr>
          <w:lang w:eastAsia="en-GB"/>
        </w:rPr>
        <w:t>on</w:t>
      </w:r>
      <w:r>
        <w:rPr>
          <w:lang w:eastAsia="en-GB"/>
        </w:rPr>
        <w:t xml:space="preserve"> </w:t>
      </w:r>
      <w:r w:rsidRPr="00817E9A">
        <w:rPr>
          <w:lang w:eastAsia="en-GB"/>
        </w:rPr>
        <w:t>the</w:t>
      </w:r>
      <w:r>
        <w:rPr>
          <w:lang w:eastAsia="en-GB"/>
        </w:rPr>
        <w:t xml:space="preserve"> </w:t>
      </w:r>
      <w:r w:rsidRPr="00817E9A">
        <w:rPr>
          <w:lang w:eastAsia="en-GB"/>
        </w:rPr>
        <w:t>institution</w:t>
      </w:r>
      <w:r>
        <w:rPr>
          <w:lang w:eastAsia="en-GB"/>
        </w:rPr>
        <w:t xml:space="preserve"> </w:t>
      </w:r>
      <w:r w:rsidRPr="00817E9A">
        <w:rPr>
          <w:lang w:eastAsia="en-GB"/>
        </w:rPr>
        <w:t>to</w:t>
      </w:r>
      <w:r>
        <w:rPr>
          <w:lang w:eastAsia="en-GB"/>
        </w:rPr>
        <w:t xml:space="preserve"> </w:t>
      </w:r>
      <w:r w:rsidRPr="00817E9A">
        <w:rPr>
          <w:lang w:eastAsia="en-GB"/>
        </w:rPr>
        <w:t>provide</w:t>
      </w:r>
      <w:r>
        <w:rPr>
          <w:lang w:eastAsia="en-GB"/>
        </w:rPr>
        <w:t xml:space="preserve"> </w:t>
      </w:r>
      <w:r w:rsidRPr="00817E9A">
        <w:rPr>
          <w:lang w:eastAsia="en-GB"/>
        </w:rPr>
        <w:t>accessible</w:t>
      </w:r>
      <w:r>
        <w:rPr>
          <w:lang w:eastAsia="en-GB"/>
        </w:rPr>
        <w:t xml:space="preserve"> </w:t>
      </w:r>
      <w:r w:rsidRPr="00817E9A">
        <w:rPr>
          <w:lang w:eastAsia="en-GB"/>
        </w:rPr>
        <w:t>digital</w:t>
      </w:r>
      <w:r>
        <w:rPr>
          <w:lang w:eastAsia="en-GB"/>
        </w:rPr>
        <w:t xml:space="preserve"> </w:t>
      </w:r>
      <w:r w:rsidRPr="00817E9A">
        <w:rPr>
          <w:lang w:eastAsia="en-GB"/>
        </w:rPr>
        <w:t>resources.</w:t>
      </w:r>
      <w:r>
        <w:rPr>
          <w:lang w:eastAsia="en-GB"/>
        </w:rPr>
        <w:t xml:space="preserve"> </w:t>
      </w:r>
      <w:r w:rsidR="00503E80">
        <w:rPr>
          <w:lang w:eastAsia="en-GB"/>
        </w:rPr>
        <w:t>Thirdly, t</w:t>
      </w:r>
      <w:r w:rsidRPr="00817E9A">
        <w:rPr>
          <w:lang w:eastAsia="en-GB"/>
        </w:rPr>
        <w:t>he</w:t>
      </w:r>
      <w:r>
        <w:rPr>
          <w:lang w:eastAsia="en-GB"/>
        </w:rPr>
        <w:t xml:space="preserve"> </w:t>
      </w:r>
      <w:r w:rsidRPr="00817E9A">
        <w:rPr>
          <w:lang w:eastAsia="en-GB"/>
        </w:rPr>
        <w:t>research</w:t>
      </w:r>
      <w:r>
        <w:rPr>
          <w:lang w:eastAsia="en-GB"/>
        </w:rPr>
        <w:t xml:space="preserve"> </w:t>
      </w:r>
      <w:r w:rsidRPr="00817E9A">
        <w:rPr>
          <w:lang w:eastAsia="en-GB"/>
        </w:rPr>
        <w:t>team</w:t>
      </w:r>
      <w:r>
        <w:rPr>
          <w:lang w:eastAsia="en-GB"/>
        </w:rPr>
        <w:t xml:space="preserve"> </w:t>
      </w:r>
      <w:r w:rsidRPr="00817E9A">
        <w:rPr>
          <w:lang w:eastAsia="en-GB"/>
        </w:rPr>
        <w:t>evaluated</w:t>
      </w:r>
      <w:r>
        <w:rPr>
          <w:lang w:eastAsia="en-GB"/>
        </w:rPr>
        <w:t xml:space="preserve"> </w:t>
      </w:r>
      <w:r w:rsidRPr="00817E9A">
        <w:rPr>
          <w:lang w:eastAsia="en-GB"/>
        </w:rPr>
        <w:t>the</w:t>
      </w:r>
      <w:r>
        <w:rPr>
          <w:lang w:eastAsia="en-GB"/>
        </w:rPr>
        <w:t xml:space="preserve"> </w:t>
      </w:r>
      <w:r w:rsidRPr="00817E9A">
        <w:rPr>
          <w:lang w:eastAsia="en-GB"/>
        </w:rPr>
        <w:t>accessibility</w:t>
      </w:r>
      <w:r>
        <w:rPr>
          <w:lang w:eastAsia="en-GB"/>
        </w:rPr>
        <w:t xml:space="preserve"> </w:t>
      </w:r>
      <w:r w:rsidRPr="00817E9A">
        <w:rPr>
          <w:lang w:eastAsia="en-GB"/>
        </w:rPr>
        <w:t>of</w:t>
      </w:r>
      <w:r>
        <w:rPr>
          <w:lang w:eastAsia="en-GB"/>
        </w:rPr>
        <w:t xml:space="preserve"> </w:t>
      </w:r>
      <w:r w:rsidRPr="00817E9A">
        <w:rPr>
          <w:lang w:eastAsia="en-GB"/>
        </w:rPr>
        <w:t>key</w:t>
      </w:r>
      <w:r>
        <w:rPr>
          <w:lang w:eastAsia="en-GB"/>
        </w:rPr>
        <w:t xml:space="preserve"> </w:t>
      </w:r>
      <w:r w:rsidRPr="00817E9A">
        <w:rPr>
          <w:lang w:eastAsia="en-GB"/>
        </w:rPr>
        <w:t>university</w:t>
      </w:r>
      <w:r>
        <w:rPr>
          <w:lang w:eastAsia="en-GB"/>
        </w:rPr>
        <w:t xml:space="preserve"> </w:t>
      </w:r>
      <w:r w:rsidRPr="00817E9A">
        <w:rPr>
          <w:lang w:eastAsia="en-GB"/>
        </w:rPr>
        <w:t>documents</w:t>
      </w:r>
      <w:r>
        <w:rPr>
          <w:lang w:eastAsia="en-GB"/>
        </w:rPr>
        <w:t xml:space="preserve"> </w:t>
      </w:r>
      <w:r w:rsidRPr="00817E9A">
        <w:rPr>
          <w:lang w:eastAsia="en-GB"/>
        </w:rPr>
        <w:t>(typically</w:t>
      </w:r>
      <w:r>
        <w:rPr>
          <w:lang w:eastAsia="en-GB"/>
        </w:rPr>
        <w:t xml:space="preserve"> </w:t>
      </w:r>
      <w:r w:rsidRPr="00817E9A">
        <w:rPr>
          <w:lang w:eastAsia="en-GB"/>
        </w:rPr>
        <w:t>downloadable</w:t>
      </w:r>
      <w:r>
        <w:rPr>
          <w:lang w:eastAsia="en-GB"/>
        </w:rPr>
        <w:t xml:space="preserve"> </w:t>
      </w:r>
      <w:r w:rsidRPr="00817E9A">
        <w:rPr>
          <w:lang w:eastAsia="en-GB"/>
        </w:rPr>
        <w:t>files)</w:t>
      </w:r>
      <w:r>
        <w:rPr>
          <w:lang w:eastAsia="en-GB"/>
        </w:rPr>
        <w:t xml:space="preserve"> </w:t>
      </w:r>
      <w:r w:rsidRPr="00817E9A">
        <w:rPr>
          <w:lang w:eastAsia="en-GB"/>
        </w:rPr>
        <w:t>using</w:t>
      </w:r>
      <w:r>
        <w:rPr>
          <w:lang w:eastAsia="en-GB"/>
        </w:rPr>
        <w:t xml:space="preserve"> </w:t>
      </w:r>
      <w:r w:rsidRPr="00817E9A">
        <w:rPr>
          <w:lang w:eastAsia="en-GB"/>
        </w:rPr>
        <w:t>the</w:t>
      </w:r>
      <w:r>
        <w:rPr>
          <w:lang w:eastAsia="en-GB"/>
        </w:rPr>
        <w:t xml:space="preserve"> </w:t>
      </w:r>
      <w:r w:rsidR="006B0C7C" w:rsidRPr="006B0C7C">
        <w:rPr>
          <w:lang w:eastAsia="en-GB"/>
        </w:rPr>
        <w:t>Portable Document Format/Universal Accessibility</w:t>
      </w:r>
      <w:r w:rsidR="006B0C7C">
        <w:rPr>
          <w:lang w:eastAsia="en-GB"/>
        </w:rPr>
        <w:t xml:space="preserve"> (</w:t>
      </w:r>
      <w:r w:rsidRPr="00817E9A">
        <w:rPr>
          <w:lang w:eastAsia="en-GB"/>
        </w:rPr>
        <w:t>PDF/UA</w:t>
      </w:r>
      <w:r w:rsidR="006B0C7C">
        <w:rPr>
          <w:lang w:eastAsia="en-GB"/>
        </w:rPr>
        <w:t>)</w:t>
      </w:r>
      <w:r>
        <w:rPr>
          <w:lang w:eastAsia="en-GB"/>
        </w:rPr>
        <w:t xml:space="preserve"> </w:t>
      </w:r>
      <w:r w:rsidRPr="00817E9A">
        <w:rPr>
          <w:lang w:eastAsia="en-GB"/>
        </w:rPr>
        <w:t>Foundation’s</w:t>
      </w:r>
      <w:r>
        <w:rPr>
          <w:lang w:eastAsia="en-GB"/>
        </w:rPr>
        <w:t xml:space="preserve"> </w:t>
      </w:r>
      <w:r w:rsidRPr="00817E9A">
        <w:rPr>
          <w:lang w:eastAsia="en-GB"/>
        </w:rPr>
        <w:t>own</w:t>
      </w:r>
      <w:r>
        <w:rPr>
          <w:lang w:eastAsia="en-GB"/>
        </w:rPr>
        <w:t xml:space="preserve"> </w:t>
      </w:r>
      <w:r w:rsidRPr="00817E9A">
        <w:rPr>
          <w:lang w:eastAsia="en-GB"/>
        </w:rPr>
        <w:t>industry-standard</w:t>
      </w:r>
      <w:r>
        <w:rPr>
          <w:lang w:eastAsia="en-GB"/>
        </w:rPr>
        <w:t xml:space="preserve"> </w:t>
      </w:r>
      <w:r w:rsidRPr="00817E9A">
        <w:rPr>
          <w:lang w:eastAsia="en-GB"/>
        </w:rPr>
        <w:t>tool,</w:t>
      </w:r>
      <w:r>
        <w:rPr>
          <w:lang w:eastAsia="en-GB"/>
        </w:rPr>
        <w:t xml:space="preserve"> </w:t>
      </w:r>
      <w:r w:rsidRPr="00817E9A">
        <w:rPr>
          <w:lang w:eastAsia="en-GB"/>
        </w:rPr>
        <w:t>PAC</w:t>
      </w:r>
      <w:r>
        <w:rPr>
          <w:lang w:eastAsia="en-GB"/>
        </w:rPr>
        <w:t xml:space="preserve"> </w:t>
      </w:r>
      <w:r w:rsidRPr="00817E9A">
        <w:rPr>
          <w:lang w:eastAsia="en-GB"/>
        </w:rPr>
        <w:t>2026</w:t>
      </w:r>
      <w:r w:rsidR="00CF01E1">
        <w:rPr>
          <w:lang w:eastAsia="en-GB"/>
        </w:rPr>
        <w:t xml:space="preserve"> (axes4</w:t>
      </w:r>
      <w:r w:rsidR="00796E35">
        <w:rPr>
          <w:lang w:eastAsia="en-GB"/>
        </w:rPr>
        <w:t>,</w:t>
      </w:r>
      <w:r w:rsidR="00CF01E1">
        <w:rPr>
          <w:lang w:eastAsia="en-GB"/>
        </w:rPr>
        <w:t xml:space="preserve"> 2026)</w:t>
      </w:r>
      <w:r w:rsidRPr="00817E9A">
        <w:rPr>
          <w:lang w:eastAsia="en-GB"/>
        </w:rPr>
        <w:t>,</w:t>
      </w:r>
      <w:r>
        <w:rPr>
          <w:lang w:eastAsia="en-GB"/>
        </w:rPr>
        <w:t xml:space="preserve"> </w:t>
      </w:r>
      <w:r w:rsidRPr="00817E9A">
        <w:rPr>
          <w:lang w:eastAsia="en-GB"/>
        </w:rPr>
        <w:t>to</w:t>
      </w:r>
      <w:r>
        <w:rPr>
          <w:lang w:eastAsia="en-GB"/>
        </w:rPr>
        <w:t xml:space="preserve"> </w:t>
      </w:r>
      <w:r w:rsidRPr="00817E9A">
        <w:rPr>
          <w:lang w:eastAsia="en-GB"/>
        </w:rPr>
        <w:t>evaluate</w:t>
      </w:r>
      <w:r>
        <w:rPr>
          <w:lang w:eastAsia="en-GB"/>
        </w:rPr>
        <w:t xml:space="preserve"> </w:t>
      </w:r>
      <w:r w:rsidRPr="00817E9A">
        <w:rPr>
          <w:lang w:eastAsia="en-GB"/>
        </w:rPr>
        <w:t>their</w:t>
      </w:r>
      <w:r>
        <w:rPr>
          <w:lang w:eastAsia="en-GB"/>
        </w:rPr>
        <w:t xml:space="preserve"> </w:t>
      </w:r>
      <w:r w:rsidRPr="00817E9A">
        <w:rPr>
          <w:lang w:eastAsia="en-GB"/>
        </w:rPr>
        <w:t>accessibility.</w:t>
      </w:r>
      <w:r>
        <w:rPr>
          <w:lang w:eastAsia="en-GB"/>
        </w:rPr>
        <w:t xml:space="preserve"> </w:t>
      </w:r>
    </w:p>
    <w:p w14:paraId="42D3AC1B" w14:textId="11734ACC" w:rsidR="00817E9A" w:rsidRPr="00817E9A" w:rsidRDefault="00817E9A" w:rsidP="00817E9A">
      <w:pPr>
        <w:rPr>
          <w:rFonts w:ascii="Segoe UI" w:hAnsi="Segoe UI" w:cs="Segoe UI"/>
          <w:sz w:val="18"/>
          <w:szCs w:val="18"/>
          <w:lang w:eastAsia="en-GB"/>
        </w:rPr>
      </w:pPr>
      <w:r w:rsidRPr="00817E9A">
        <w:rPr>
          <w:lang w:eastAsia="en-GB"/>
        </w:rPr>
        <w:t>The</w:t>
      </w:r>
      <w:r>
        <w:rPr>
          <w:lang w:eastAsia="en-GB"/>
        </w:rPr>
        <w:t xml:space="preserve"> </w:t>
      </w:r>
      <w:r w:rsidRPr="00817E9A">
        <w:rPr>
          <w:lang w:eastAsia="en-GB"/>
        </w:rPr>
        <w:t>research</w:t>
      </w:r>
      <w:r>
        <w:rPr>
          <w:lang w:eastAsia="en-GB"/>
        </w:rPr>
        <w:t xml:space="preserve"> </w:t>
      </w:r>
      <w:r w:rsidRPr="00817E9A">
        <w:rPr>
          <w:lang w:eastAsia="en-GB"/>
        </w:rPr>
        <w:t>team</w:t>
      </w:r>
      <w:r>
        <w:rPr>
          <w:lang w:eastAsia="en-GB"/>
        </w:rPr>
        <w:t xml:space="preserve"> </w:t>
      </w:r>
      <w:r w:rsidRPr="00817E9A">
        <w:rPr>
          <w:lang w:eastAsia="en-GB"/>
        </w:rPr>
        <w:t>also</w:t>
      </w:r>
      <w:r>
        <w:rPr>
          <w:lang w:eastAsia="en-GB"/>
        </w:rPr>
        <w:t xml:space="preserve"> </w:t>
      </w:r>
      <w:r w:rsidRPr="00817E9A">
        <w:rPr>
          <w:lang w:eastAsia="en-GB"/>
        </w:rPr>
        <w:t>undertook</w:t>
      </w:r>
      <w:r>
        <w:rPr>
          <w:lang w:eastAsia="en-GB"/>
        </w:rPr>
        <w:t xml:space="preserve"> </w:t>
      </w:r>
      <w:r w:rsidRPr="00817E9A">
        <w:rPr>
          <w:lang w:eastAsia="en-GB"/>
        </w:rPr>
        <w:t>a</w:t>
      </w:r>
      <w:r>
        <w:rPr>
          <w:lang w:eastAsia="en-GB"/>
        </w:rPr>
        <w:t xml:space="preserve"> </w:t>
      </w:r>
      <w:r w:rsidRPr="00817E9A">
        <w:rPr>
          <w:lang w:eastAsia="en-GB"/>
        </w:rPr>
        <w:t>targeted</w:t>
      </w:r>
      <w:r>
        <w:rPr>
          <w:lang w:eastAsia="en-GB"/>
        </w:rPr>
        <w:t xml:space="preserve"> </w:t>
      </w:r>
      <w:r w:rsidR="002A5055">
        <w:rPr>
          <w:lang w:eastAsia="en-GB"/>
        </w:rPr>
        <w:t>review</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Pr="00817E9A">
        <w:rPr>
          <w:lang w:eastAsia="en-GB"/>
        </w:rPr>
        <w:t>university</w:t>
      </w:r>
      <w:r>
        <w:rPr>
          <w:lang w:eastAsia="en-GB"/>
        </w:rPr>
        <w:t xml:space="preserve"> </w:t>
      </w:r>
      <w:r w:rsidRPr="00817E9A">
        <w:rPr>
          <w:lang w:eastAsia="en-GB"/>
        </w:rPr>
        <w:t>course</w:t>
      </w:r>
      <w:r>
        <w:rPr>
          <w:lang w:eastAsia="en-GB"/>
        </w:rPr>
        <w:t xml:space="preserve"> </w:t>
      </w:r>
      <w:r w:rsidRPr="00817E9A">
        <w:rPr>
          <w:lang w:eastAsia="en-GB"/>
        </w:rPr>
        <w:t>information</w:t>
      </w:r>
      <w:r w:rsidR="00135858">
        <w:rPr>
          <w:lang w:eastAsia="en-GB"/>
        </w:rPr>
        <w:t>,</w:t>
      </w:r>
      <w:r>
        <w:rPr>
          <w:lang w:eastAsia="en-GB"/>
        </w:rPr>
        <w:t xml:space="preserve"> </w:t>
      </w:r>
      <w:r w:rsidRPr="00817E9A">
        <w:rPr>
          <w:lang w:eastAsia="en-GB"/>
        </w:rPr>
        <w:t>randomly</w:t>
      </w:r>
      <w:r>
        <w:rPr>
          <w:lang w:eastAsia="en-GB"/>
        </w:rPr>
        <w:t xml:space="preserve"> </w:t>
      </w:r>
      <w:r w:rsidRPr="00817E9A">
        <w:rPr>
          <w:lang w:eastAsia="en-GB"/>
        </w:rPr>
        <w:t>selected</w:t>
      </w:r>
      <w:r>
        <w:rPr>
          <w:lang w:eastAsia="en-GB"/>
        </w:rPr>
        <w:t xml:space="preserve"> </w:t>
      </w:r>
      <w:r w:rsidRPr="00817E9A">
        <w:rPr>
          <w:lang w:eastAsia="en-GB"/>
        </w:rPr>
        <w:t>from</w:t>
      </w:r>
      <w:r>
        <w:rPr>
          <w:lang w:eastAsia="en-GB"/>
        </w:rPr>
        <w:t xml:space="preserve"> </w:t>
      </w:r>
      <w:r w:rsidRPr="00817E9A">
        <w:rPr>
          <w:lang w:eastAsia="en-GB"/>
        </w:rPr>
        <w:t>those</w:t>
      </w:r>
      <w:r>
        <w:rPr>
          <w:lang w:eastAsia="en-GB"/>
        </w:rPr>
        <w:t xml:space="preserve"> </w:t>
      </w:r>
      <w:r w:rsidRPr="00817E9A">
        <w:rPr>
          <w:lang w:eastAsia="en-GB"/>
        </w:rPr>
        <w:t>aligned</w:t>
      </w:r>
      <w:r>
        <w:rPr>
          <w:lang w:eastAsia="en-GB"/>
        </w:rPr>
        <w:t xml:space="preserve"> </w:t>
      </w:r>
      <w:r w:rsidRPr="00817E9A">
        <w:rPr>
          <w:lang w:eastAsia="en-GB"/>
        </w:rPr>
        <w:t>with</w:t>
      </w:r>
      <w:r>
        <w:rPr>
          <w:lang w:eastAsia="en-GB"/>
        </w:rPr>
        <w:t xml:space="preserve"> </w:t>
      </w:r>
      <w:r w:rsidRPr="00817E9A">
        <w:rPr>
          <w:lang w:eastAsia="en-GB"/>
        </w:rPr>
        <w:t>the</w:t>
      </w:r>
      <w:r>
        <w:rPr>
          <w:lang w:eastAsia="en-GB"/>
        </w:rPr>
        <w:t xml:space="preserve"> </w:t>
      </w:r>
      <w:r w:rsidRPr="00817E9A">
        <w:rPr>
          <w:lang w:eastAsia="en-GB"/>
        </w:rPr>
        <w:t>largest</w:t>
      </w:r>
      <w:r>
        <w:rPr>
          <w:lang w:eastAsia="en-GB"/>
        </w:rPr>
        <w:t xml:space="preserve"> </w:t>
      </w:r>
      <w:r w:rsidRPr="00817E9A">
        <w:rPr>
          <w:lang w:eastAsia="en-GB"/>
        </w:rPr>
        <w:t>field</w:t>
      </w:r>
      <w:r>
        <w:rPr>
          <w:lang w:eastAsia="en-GB"/>
        </w:rPr>
        <w:t xml:space="preserve"> </w:t>
      </w:r>
      <w:r w:rsidRPr="00817E9A">
        <w:rPr>
          <w:lang w:eastAsia="en-GB"/>
        </w:rPr>
        <w:t>of</w:t>
      </w:r>
      <w:r>
        <w:rPr>
          <w:lang w:eastAsia="en-GB"/>
        </w:rPr>
        <w:t xml:space="preserve"> </w:t>
      </w:r>
      <w:r w:rsidRPr="00817E9A">
        <w:rPr>
          <w:lang w:eastAsia="en-GB"/>
        </w:rPr>
        <w:t>study</w:t>
      </w:r>
      <w:r>
        <w:rPr>
          <w:lang w:eastAsia="en-GB"/>
        </w:rPr>
        <w:t xml:space="preserve"> </w:t>
      </w:r>
      <w:r w:rsidRPr="00817E9A">
        <w:rPr>
          <w:lang w:eastAsia="en-GB"/>
        </w:rPr>
        <w:t>taught</w:t>
      </w:r>
      <w:r>
        <w:rPr>
          <w:lang w:eastAsia="en-GB"/>
        </w:rPr>
        <w:t xml:space="preserve"> </w:t>
      </w:r>
      <w:r w:rsidRPr="00817E9A">
        <w:rPr>
          <w:lang w:eastAsia="en-GB"/>
        </w:rPr>
        <w:t>by</w:t>
      </w:r>
      <w:r>
        <w:rPr>
          <w:lang w:eastAsia="en-GB"/>
        </w:rPr>
        <w:t xml:space="preserve"> </w:t>
      </w:r>
      <w:r w:rsidRPr="00817E9A">
        <w:rPr>
          <w:lang w:eastAsia="en-GB"/>
        </w:rPr>
        <w:t>each</w:t>
      </w:r>
      <w:r>
        <w:rPr>
          <w:lang w:eastAsia="en-GB"/>
        </w:rPr>
        <w:t xml:space="preserve"> </w:t>
      </w:r>
      <w:r w:rsidRPr="00817E9A">
        <w:rPr>
          <w:lang w:eastAsia="en-GB"/>
        </w:rPr>
        <w:t>university</w:t>
      </w:r>
      <w:r>
        <w:rPr>
          <w:lang w:eastAsia="en-GB"/>
        </w:rPr>
        <w:t xml:space="preserve"> </w:t>
      </w:r>
      <w:r w:rsidRPr="00817E9A">
        <w:rPr>
          <w:lang w:eastAsia="en-GB"/>
        </w:rPr>
        <w:t>(based</w:t>
      </w:r>
      <w:r>
        <w:rPr>
          <w:lang w:eastAsia="en-GB"/>
        </w:rPr>
        <w:t xml:space="preserve"> </w:t>
      </w:r>
      <w:r w:rsidRPr="00817E9A">
        <w:rPr>
          <w:lang w:eastAsia="en-GB"/>
        </w:rPr>
        <w:t>on</w:t>
      </w:r>
      <w:r>
        <w:rPr>
          <w:lang w:eastAsia="en-GB"/>
        </w:rPr>
        <w:t xml:space="preserve"> </w:t>
      </w:r>
      <w:r w:rsidRPr="00817E9A">
        <w:rPr>
          <w:lang w:eastAsia="en-GB"/>
        </w:rPr>
        <w:t>2024</w:t>
      </w:r>
      <w:r>
        <w:rPr>
          <w:lang w:eastAsia="en-GB"/>
        </w:rPr>
        <w:t xml:space="preserve"> </w:t>
      </w:r>
      <w:r w:rsidRPr="00817E9A">
        <w:rPr>
          <w:lang w:eastAsia="en-GB"/>
        </w:rPr>
        <w:t>student</w:t>
      </w:r>
      <w:r>
        <w:rPr>
          <w:lang w:eastAsia="en-GB"/>
        </w:rPr>
        <w:t xml:space="preserve"> </w:t>
      </w:r>
      <w:r w:rsidRPr="00817E9A">
        <w:rPr>
          <w:lang w:eastAsia="en-GB"/>
        </w:rPr>
        <w:t>load</w:t>
      </w:r>
      <w:r>
        <w:rPr>
          <w:lang w:eastAsia="en-GB"/>
        </w:rPr>
        <w:t xml:space="preserve"> </w:t>
      </w:r>
      <w:r w:rsidRPr="00817E9A">
        <w:rPr>
          <w:lang w:eastAsia="en-GB"/>
        </w:rPr>
        <w:t>data</w:t>
      </w:r>
      <w:r w:rsidR="00135858">
        <w:rPr>
          <w:lang w:eastAsia="en-GB"/>
        </w:rPr>
        <w:t>;</w:t>
      </w:r>
      <w:r>
        <w:rPr>
          <w:lang w:eastAsia="en-GB"/>
        </w:rPr>
        <w:t xml:space="preserve"> </w:t>
      </w:r>
      <w:r w:rsidRPr="00817E9A">
        <w:rPr>
          <w:lang w:eastAsia="en-GB"/>
        </w:rPr>
        <w:t>Department</w:t>
      </w:r>
      <w:r>
        <w:rPr>
          <w:lang w:eastAsia="en-GB"/>
        </w:rPr>
        <w:t xml:space="preserve"> </w:t>
      </w:r>
      <w:r w:rsidRPr="00817E9A">
        <w:rPr>
          <w:lang w:eastAsia="en-GB"/>
        </w:rPr>
        <w:t>of</w:t>
      </w:r>
      <w:r>
        <w:rPr>
          <w:lang w:eastAsia="en-GB"/>
        </w:rPr>
        <w:t xml:space="preserve"> </w:t>
      </w:r>
      <w:r w:rsidRPr="00817E9A">
        <w:rPr>
          <w:lang w:eastAsia="en-GB"/>
        </w:rPr>
        <w:t>Education</w:t>
      </w:r>
      <w:r w:rsidR="00796E35">
        <w:rPr>
          <w:lang w:eastAsia="en-GB"/>
        </w:rPr>
        <w:t>,</w:t>
      </w:r>
      <w:r>
        <w:rPr>
          <w:lang w:eastAsia="en-GB"/>
        </w:rPr>
        <w:t xml:space="preserve"> </w:t>
      </w:r>
      <w:r w:rsidRPr="00817E9A">
        <w:rPr>
          <w:lang w:eastAsia="en-GB"/>
        </w:rPr>
        <w:t>2025</w:t>
      </w:r>
      <w:r w:rsidR="00CF01E1">
        <w:rPr>
          <w:lang w:eastAsia="en-GB"/>
        </w:rPr>
        <w:t>c</w:t>
      </w:r>
      <w:r w:rsidRPr="00817E9A">
        <w:rPr>
          <w:lang w:eastAsia="en-GB"/>
        </w:rPr>
        <w:t>).</w:t>
      </w:r>
      <w:r>
        <w:rPr>
          <w:lang w:eastAsia="en-GB"/>
        </w:rPr>
        <w:t xml:space="preserve"> </w:t>
      </w:r>
      <w:r w:rsidRPr="00817E9A">
        <w:rPr>
          <w:lang w:eastAsia="en-GB"/>
        </w:rPr>
        <w:t>The</w:t>
      </w:r>
      <w:r>
        <w:rPr>
          <w:lang w:eastAsia="en-GB"/>
        </w:rPr>
        <w:t xml:space="preserve"> </w:t>
      </w:r>
      <w:r w:rsidRPr="00817E9A">
        <w:rPr>
          <w:lang w:eastAsia="en-GB"/>
        </w:rPr>
        <w:t>course</w:t>
      </w:r>
      <w:r>
        <w:rPr>
          <w:lang w:eastAsia="en-GB"/>
        </w:rPr>
        <w:t xml:space="preserve"> </w:t>
      </w:r>
      <w:r w:rsidRPr="00817E9A">
        <w:rPr>
          <w:lang w:eastAsia="en-GB"/>
        </w:rPr>
        <w:t>page</w:t>
      </w:r>
      <w:r>
        <w:rPr>
          <w:lang w:eastAsia="en-GB"/>
        </w:rPr>
        <w:t xml:space="preserve"> </w:t>
      </w:r>
      <w:r w:rsidRPr="00817E9A">
        <w:rPr>
          <w:lang w:eastAsia="en-GB"/>
        </w:rPr>
        <w:t>was</w:t>
      </w:r>
      <w:r>
        <w:rPr>
          <w:lang w:eastAsia="en-GB"/>
        </w:rPr>
        <w:t xml:space="preserve"> </w:t>
      </w:r>
      <w:r w:rsidRPr="00817E9A">
        <w:rPr>
          <w:lang w:eastAsia="en-GB"/>
        </w:rPr>
        <w:t>reviewed</w:t>
      </w:r>
      <w:r>
        <w:rPr>
          <w:lang w:eastAsia="en-GB"/>
        </w:rPr>
        <w:t xml:space="preserve"> </w:t>
      </w:r>
      <w:r w:rsidRPr="00817E9A">
        <w:rPr>
          <w:lang w:eastAsia="en-GB"/>
        </w:rPr>
        <w:t>for</w:t>
      </w:r>
      <w:r>
        <w:rPr>
          <w:lang w:eastAsia="en-GB"/>
        </w:rPr>
        <w:t xml:space="preserve"> </w:t>
      </w:r>
      <w:r w:rsidRPr="00817E9A">
        <w:rPr>
          <w:lang w:eastAsia="en-GB"/>
        </w:rPr>
        <w:t>information</w:t>
      </w:r>
      <w:r>
        <w:rPr>
          <w:lang w:eastAsia="en-GB"/>
        </w:rPr>
        <w:t xml:space="preserve"> </w:t>
      </w:r>
      <w:r w:rsidRPr="00817E9A">
        <w:rPr>
          <w:lang w:eastAsia="en-GB"/>
        </w:rPr>
        <w:t>about</w:t>
      </w:r>
      <w:r>
        <w:rPr>
          <w:lang w:eastAsia="en-GB"/>
        </w:rPr>
        <w:t xml:space="preserve"> </w:t>
      </w:r>
      <w:r w:rsidR="00BE21D1">
        <w:rPr>
          <w:lang w:eastAsia="en-GB"/>
        </w:rPr>
        <w:t xml:space="preserve">students with </w:t>
      </w:r>
      <w:r w:rsidRPr="00817E9A">
        <w:rPr>
          <w:lang w:eastAsia="en-GB"/>
        </w:rPr>
        <w:t>disability,</w:t>
      </w:r>
      <w:r>
        <w:rPr>
          <w:lang w:eastAsia="en-GB"/>
        </w:rPr>
        <w:t xml:space="preserve"> </w:t>
      </w:r>
      <w:r w:rsidRPr="00817E9A">
        <w:rPr>
          <w:lang w:eastAsia="en-GB"/>
        </w:rPr>
        <w:t>autism</w:t>
      </w:r>
      <w:r w:rsidR="00CA6BCA">
        <w:rPr>
          <w:lang w:eastAsia="en-GB"/>
        </w:rPr>
        <w:t>,</w:t>
      </w:r>
      <w:r>
        <w:rPr>
          <w:lang w:eastAsia="en-GB"/>
        </w:rPr>
        <w:t xml:space="preserve"> </w:t>
      </w:r>
      <w:r w:rsidRPr="00817E9A">
        <w:rPr>
          <w:lang w:eastAsia="en-GB"/>
        </w:rPr>
        <w:t>and</w:t>
      </w:r>
      <w:r>
        <w:rPr>
          <w:lang w:eastAsia="en-GB"/>
        </w:rPr>
        <w:t xml:space="preserve"> </w:t>
      </w:r>
      <w:r w:rsidRPr="00817E9A">
        <w:rPr>
          <w:lang w:eastAsia="en-GB"/>
        </w:rPr>
        <w:t>neurodivergence</w:t>
      </w:r>
      <w:r w:rsidR="00492131">
        <w:rPr>
          <w:lang w:eastAsia="en-GB"/>
        </w:rPr>
        <w:t xml:space="preserve">. References to </w:t>
      </w:r>
      <w:r w:rsidRPr="00817E9A">
        <w:rPr>
          <w:lang w:eastAsia="en-GB"/>
        </w:rPr>
        <w:t>inherent</w:t>
      </w:r>
      <w:r>
        <w:rPr>
          <w:lang w:eastAsia="en-GB"/>
        </w:rPr>
        <w:t xml:space="preserve"> </w:t>
      </w:r>
      <w:r w:rsidRPr="00817E9A">
        <w:rPr>
          <w:lang w:eastAsia="en-GB"/>
        </w:rPr>
        <w:t>requirements</w:t>
      </w:r>
      <w:r w:rsidR="00492131">
        <w:rPr>
          <w:lang w:eastAsia="en-GB"/>
        </w:rPr>
        <w:t xml:space="preserve"> were also </w:t>
      </w:r>
      <w:r w:rsidR="001D7237">
        <w:rPr>
          <w:lang w:eastAsia="en-GB"/>
        </w:rPr>
        <w:t>reviewed</w:t>
      </w:r>
      <w:r w:rsidR="00CF01E1">
        <w:rPr>
          <w:lang w:eastAsia="en-GB"/>
        </w:rPr>
        <w:t xml:space="preserve">. </w:t>
      </w:r>
    </w:p>
    <w:p w14:paraId="4D7E6ACA" w14:textId="7A7F080A" w:rsidR="00817E9A" w:rsidRPr="00285FAE" w:rsidRDefault="00817E9A" w:rsidP="00817E9A">
      <w:pPr>
        <w:rPr>
          <w:lang w:eastAsia="en-GB"/>
        </w:rPr>
      </w:pPr>
      <w:r w:rsidRPr="00817E9A">
        <w:rPr>
          <w:lang w:eastAsia="en-GB"/>
        </w:rPr>
        <w:t>Researchers</w:t>
      </w:r>
      <w:r>
        <w:rPr>
          <w:lang w:eastAsia="en-GB"/>
        </w:rPr>
        <w:t xml:space="preserve"> </w:t>
      </w:r>
      <w:r w:rsidRPr="00817E9A">
        <w:rPr>
          <w:lang w:eastAsia="en-GB"/>
        </w:rPr>
        <w:t>also</w:t>
      </w:r>
      <w:r>
        <w:rPr>
          <w:lang w:eastAsia="en-GB"/>
        </w:rPr>
        <w:t xml:space="preserve"> </w:t>
      </w:r>
      <w:r w:rsidR="00135858">
        <w:rPr>
          <w:lang w:eastAsia="en-GB"/>
        </w:rPr>
        <w:t>reviewed</w:t>
      </w:r>
      <w:r>
        <w:rPr>
          <w:lang w:eastAsia="en-GB"/>
        </w:rPr>
        <w:t xml:space="preserve"> </w:t>
      </w:r>
      <w:r w:rsidRPr="00817E9A">
        <w:rPr>
          <w:lang w:eastAsia="en-GB"/>
        </w:rPr>
        <w:t>student</w:t>
      </w:r>
      <w:r>
        <w:rPr>
          <w:lang w:eastAsia="en-GB"/>
        </w:rPr>
        <w:t xml:space="preserve"> </w:t>
      </w:r>
      <w:r w:rsidRPr="00817E9A">
        <w:rPr>
          <w:lang w:eastAsia="en-GB"/>
        </w:rPr>
        <w:t>support</w:t>
      </w:r>
      <w:r>
        <w:rPr>
          <w:lang w:eastAsia="en-GB"/>
        </w:rPr>
        <w:t xml:space="preserve"> </w:t>
      </w:r>
      <w:r w:rsidRPr="00817E9A">
        <w:rPr>
          <w:lang w:eastAsia="en-GB"/>
        </w:rPr>
        <w:t>webpages.</w:t>
      </w:r>
      <w:r>
        <w:rPr>
          <w:lang w:eastAsia="en-GB"/>
        </w:rPr>
        <w:t xml:space="preserve"> </w:t>
      </w:r>
      <w:r w:rsidRPr="00817E9A">
        <w:rPr>
          <w:lang w:eastAsia="en-GB"/>
        </w:rPr>
        <w:t>Given</w:t>
      </w:r>
      <w:r>
        <w:rPr>
          <w:lang w:eastAsia="en-GB"/>
        </w:rPr>
        <w:t xml:space="preserve"> </w:t>
      </w:r>
      <w:r w:rsidRPr="00817E9A">
        <w:rPr>
          <w:lang w:eastAsia="en-GB"/>
        </w:rPr>
        <w:t>universities</w:t>
      </w:r>
      <w:r>
        <w:rPr>
          <w:lang w:eastAsia="en-GB"/>
        </w:rPr>
        <w:t xml:space="preserve"> </w:t>
      </w:r>
      <w:r w:rsidRPr="00817E9A">
        <w:rPr>
          <w:lang w:eastAsia="en-GB"/>
        </w:rPr>
        <w:t>may</w:t>
      </w:r>
      <w:r>
        <w:rPr>
          <w:lang w:eastAsia="en-GB"/>
        </w:rPr>
        <w:t xml:space="preserve"> </w:t>
      </w:r>
      <w:r w:rsidRPr="00817E9A">
        <w:rPr>
          <w:lang w:eastAsia="en-GB"/>
        </w:rPr>
        <w:t>organise</w:t>
      </w:r>
      <w:r>
        <w:rPr>
          <w:lang w:eastAsia="en-GB"/>
        </w:rPr>
        <w:t xml:space="preserve"> </w:t>
      </w:r>
      <w:r w:rsidRPr="00817E9A">
        <w:rPr>
          <w:lang w:eastAsia="en-GB"/>
        </w:rPr>
        <w:t>and</w:t>
      </w:r>
      <w:r>
        <w:rPr>
          <w:lang w:eastAsia="en-GB"/>
        </w:rPr>
        <w:t xml:space="preserve"> </w:t>
      </w:r>
      <w:r w:rsidRPr="00817E9A">
        <w:rPr>
          <w:lang w:eastAsia="en-GB"/>
        </w:rPr>
        <w:t>present</w:t>
      </w:r>
      <w:r>
        <w:rPr>
          <w:lang w:eastAsia="en-GB"/>
        </w:rPr>
        <w:t xml:space="preserve"> </w:t>
      </w:r>
      <w:r w:rsidRPr="00817E9A">
        <w:rPr>
          <w:lang w:eastAsia="en-GB"/>
        </w:rPr>
        <w:t>information</w:t>
      </w:r>
      <w:r>
        <w:rPr>
          <w:lang w:eastAsia="en-GB"/>
        </w:rPr>
        <w:t xml:space="preserve"> </w:t>
      </w:r>
      <w:r w:rsidRPr="00817E9A">
        <w:rPr>
          <w:lang w:eastAsia="en-GB"/>
        </w:rPr>
        <w:t>differently,</w:t>
      </w:r>
      <w:r>
        <w:rPr>
          <w:lang w:eastAsia="en-GB"/>
        </w:rPr>
        <w:t xml:space="preserve"> </w:t>
      </w:r>
      <w:r w:rsidRPr="00817E9A">
        <w:rPr>
          <w:lang w:eastAsia="en-GB"/>
        </w:rPr>
        <w:t>we</w:t>
      </w:r>
      <w:r>
        <w:rPr>
          <w:lang w:eastAsia="en-GB"/>
        </w:rPr>
        <w:t xml:space="preserve"> </w:t>
      </w:r>
      <w:r w:rsidRPr="00817E9A">
        <w:rPr>
          <w:lang w:eastAsia="en-GB"/>
        </w:rPr>
        <w:t>acknowledge</w:t>
      </w:r>
      <w:r>
        <w:rPr>
          <w:lang w:eastAsia="en-GB"/>
        </w:rPr>
        <w:t xml:space="preserve"> </w:t>
      </w:r>
      <w:r w:rsidRPr="00817E9A">
        <w:rPr>
          <w:lang w:eastAsia="en-GB"/>
        </w:rPr>
        <w:t>that</w:t>
      </w:r>
      <w:r>
        <w:rPr>
          <w:lang w:eastAsia="en-GB"/>
        </w:rPr>
        <w:t xml:space="preserve"> </w:t>
      </w:r>
      <w:r w:rsidRPr="00817E9A">
        <w:rPr>
          <w:lang w:eastAsia="en-GB"/>
        </w:rPr>
        <w:t>this</w:t>
      </w:r>
      <w:r>
        <w:rPr>
          <w:lang w:eastAsia="en-GB"/>
        </w:rPr>
        <w:t xml:space="preserve"> </w:t>
      </w:r>
      <w:r w:rsidRPr="00817E9A">
        <w:rPr>
          <w:lang w:eastAsia="en-GB"/>
        </w:rPr>
        <w:t>approach</w:t>
      </w:r>
      <w:r>
        <w:rPr>
          <w:lang w:eastAsia="en-GB"/>
        </w:rPr>
        <w:t xml:space="preserve"> </w:t>
      </w:r>
      <w:r w:rsidRPr="00817E9A">
        <w:rPr>
          <w:lang w:eastAsia="en-GB"/>
        </w:rPr>
        <w:t>may</w:t>
      </w:r>
      <w:r>
        <w:rPr>
          <w:lang w:eastAsia="en-GB"/>
        </w:rPr>
        <w:t xml:space="preserve"> </w:t>
      </w:r>
      <w:r w:rsidRPr="00817E9A">
        <w:rPr>
          <w:lang w:eastAsia="en-GB"/>
        </w:rPr>
        <w:t>not</w:t>
      </w:r>
      <w:r>
        <w:rPr>
          <w:lang w:eastAsia="en-GB"/>
        </w:rPr>
        <w:t xml:space="preserve"> </w:t>
      </w:r>
      <w:r w:rsidRPr="00817E9A">
        <w:rPr>
          <w:lang w:eastAsia="en-GB"/>
        </w:rPr>
        <w:t>capture</w:t>
      </w:r>
      <w:r>
        <w:rPr>
          <w:lang w:eastAsia="en-GB"/>
        </w:rPr>
        <w:t xml:space="preserve"> </w:t>
      </w:r>
      <w:r w:rsidRPr="00817E9A">
        <w:rPr>
          <w:lang w:eastAsia="en-GB"/>
        </w:rPr>
        <w:t>information</w:t>
      </w:r>
      <w:r>
        <w:rPr>
          <w:lang w:eastAsia="en-GB"/>
        </w:rPr>
        <w:t xml:space="preserve"> </w:t>
      </w:r>
      <w:r w:rsidRPr="00817E9A">
        <w:rPr>
          <w:lang w:eastAsia="en-GB"/>
        </w:rPr>
        <w:t>about</w:t>
      </w:r>
      <w:r>
        <w:rPr>
          <w:lang w:eastAsia="en-GB"/>
        </w:rPr>
        <w:t xml:space="preserve"> </w:t>
      </w:r>
      <w:r w:rsidRPr="00817E9A">
        <w:rPr>
          <w:lang w:eastAsia="en-GB"/>
        </w:rPr>
        <w:t>student</w:t>
      </w:r>
      <w:r>
        <w:rPr>
          <w:lang w:eastAsia="en-GB"/>
        </w:rPr>
        <w:t xml:space="preserve"> </w:t>
      </w:r>
      <w:r w:rsidRPr="00817E9A">
        <w:rPr>
          <w:lang w:eastAsia="en-GB"/>
        </w:rPr>
        <w:t>support</w:t>
      </w:r>
      <w:r>
        <w:rPr>
          <w:lang w:eastAsia="en-GB"/>
        </w:rPr>
        <w:t xml:space="preserve"> </w:t>
      </w:r>
      <w:r w:rsidRPr="00817E9A">
        <w:rPr>
          <w:lang w:eastAsia="en-GB"/>
        </w:rPr>
        <w:t>and</w:t>
      </w:r>
      <w:r>
        <w:rPr>
          <w:lang w:eastAsia="en-GB"/>
        </w:rPr>
        <w:t xml:space="preserve"> </w:t>
      </w:r>
      <w:r w:rsidRPr="00817E9A">
        <w:rPr>
          <w:lang w:eastAsia="en-GB"/>
        </w:rPr>
        <w:t>learning</w:t>
      </w:r>
      <w:r>
        <w:rPr>
          <w:lang w:eastAsia="en-GB"/>
        </w:rPr>
        <w:t xml:space="preserve"> </w:t>
      </w:r>
      <w:r w:rsidRPr="00817E9A">
        <w:rPr>
          <w:lang w:eastAsia="en-GB"/>
        </w:rPr>
        <w:t>environments</w:t>
      </w:r>
      <w:r>
        <w:rPr>
          <w:lang w:eastAsia="en-GB"/>
        </w:rPr>
        <w:t xml:space="preserve"> </w:t>
      </w:r>
      <w:r w:rsidRPr="00817E9A">
        <w:rPr>
          <w:lang w:eastAsia="en-GB"/>
        </w:rPr>
        <w:t>spread</w:t>
      </w:r>
      <w:r>
        <w:rPr>
          <w:lang w:eastAsia="en-GB"/>
        </w:rPr>
        <w:t xml:space="preserve"> </w:t>
      </w:r>
      <w:r w:rsidRPr="00817E9A">
        <w:rPr>
          <w:lang w:eastAsia="en-GB"/>
        </w:rPr>
        <w:t>across</w:t>
      </w:r>
      <w:r>
        <w:rPr>
          <w:lang w:eastAsia="en-GB"/>
        </w:rPr>
        <w:t xml:space="preserve"> </w:t>
      </w:r>
      <w:r w:rsidRPr="00817E9A">
        <w:rPr>
          <w:lang w:eastAsia="en-GB"/>
        </w:rPr>
        <w:t>multiple</w:t>
      </w:r>
      <w:r>
        <w:rPr>
          <w:lang w:eastAsia="en-GB"/>
        </w:rPr>
        <w:t xml:space="preserve"> </w:t>
      </w:r>
      <w:r w:rsidR="002A5055">
        <w:rPr>
          <w:lang w:eastAsia="en-GB"/>
        </w:rPr>
        <w:t>web</w:t>
      </w:r>
      <w:r w:rsidRPr="00817E9A">
        <w:rPr>
          <w:lang w:eastAsia="en-GB"/>
        </w:rPr>
        <w:t>pages.</w:t>
      </w:r>
      <w:r>
        <w:rPr>
          <w:lang w:eastAsia="en-GB"/>
        </w:rPr>
        <w:t xml:space="preserve"> </w:t>
      </w:r>
      <w:r w:rsidRPr="00817E9A">
        <w:rPr>
          <w:lang w:eastAsia="en-GB"/>
        </w:rPr>
        <w:t>The</w:t>
      </w:r>
      <w:r>
        <w:rPr>
          <w:lang w:eastAsia="en-GB"/>
        </w:rPr>
        <w:t xml:space="preserve"> </w:t>
      </w:r>
      <w:r w:rsidR="00135858">
        <w:rPr>
          <w:lang w:eastAsia="en-GB"/>
        </w:rPr>
        <w:t xml:space="preserve">identified </w:t>
      </w:r>
      <w:r w:rsidRPr="00817E9A">
        <w:rPr>
          <w:lang w:eastAsia="en-GB"/>
        </w:rPr>
        <w:t>student</w:t>
      </w:r>
      <w:r>
        <w:rPr>
          <w:lang w:eastAsia="en-GB"/>
        </w:rPr>
        <w:t xml:space="preserve"> </w:t>
      </w:r>
      <w:r w:rsidRPr="00817E9A">
        <w:rPr>
          <w:lang w:eastAsia="en-GB"/>
        </w:rPr>
        <w:t>support</w:t>
      </w:r>
      <w:r>
        <w:rPr>
          <w:lang w:eastAsia="en-GB"/>
        </w:rPr>
        <w:t xml:space="preserve"> </w:t>
      </w:r>
      <w:r w:rsidRPr="00817E9A">
        <w:rPr>
          <w:lang w:eastAsia="en-GB"/>
        </w:rPr>
        <w:t>page</w:t>
      </w:r>
      <w:r>
        <w:rPr>
          <w:lang w:eastAsia="en-GB"/>
        </w:rPr>
        <w:t xml:space="preserve"> </w:t>
      </w:r>
      <w:r w:rsidRPr="00817E9A">
        <w:rPr>
          <w:lang w:eastAsia="en-GB"/>
        </w:rPr>
        <w:t>was</w:t>
      </w:r>
      <w:r>
        <w:rPr>
          <w:lang w:eastAsia="en-GB"/>
        </w:rPr>
        <w:t xml:space="preserve"> </w:t>
      </w:r>
      <w:r w:rsidRPr="00817E9A">
        <w:rPr>
          <w:lang w:eastAsia="en-GB"/>
        </w:rPr>
        <w:t>reviewed</w:t>
      </w:r>
      <w:r>
        <w:rPr>
          <w:lang w:eastAsia="en-GB"/>
        </w:rPr>
        <w:t xml:space="preserve"> </w:t>
      </w:r>
      <w:r w:rsidRPr="00817E9A">
        <w:rPr>
          <w:lang w:eastAsia="en-GB"/>
        </w:rPr>
        <w:t>for</w:t>
      </w:r>
      <w:r>
        <w:rPr>
          <w:lang w:eastAsia="en-GB"/>
        </w:rPr>
        <w:t xml:space="preserve"> </w:t>
      </w:r>
      <w:r w:rsidRPr="00817E9A">
        <w:rPr>
          <w:lang w:eastAsia="en-GB"/>
        </w:rPr>
        <w:t>information</w:t>
      </w:r>
      <w:r>
        <w:rPr>
          <w:lang w:eastAsia="en-GB"/>
        </w:rPr>
        <w:t xml:space="preserve"> </w:t>
      </w:r>
      <w:r w:rsidRPr="00817E9A">
        <w:rPr>
          <w:lang w:eastAsia="en-GB"/>
        </w:rPr>
        <w:t>about</w:t>
      </w:r>
      <w:r>
        <w:rPr>
          <w:lang w:eastAsia="en-GB"/>
        </w:rPr>
        <w:t xml:space="preserve"> </w:t>
      </w:r>
      <w:r w:rsidR="00BE21D1">
        <w:rPr>
          <w:lang w:eastAsia="en-GB"/>
        </w:rPr>
        <w:t xml:space="preserve">students with </w:t>
      </w:r>
      <w:r w:rsidRPr="00817E9A">
        <w:rPr>
          <w:lang w:eastAsia="en-GB"/>
        </w:rPr>
        <w:t>disability,</w:t>
      </w:r>
      <w:r>
        <w:rPr>
          <w:lang w:eastAsia="en-GB"/>
        </w:rPr>
        <w:t xml:space="preserve"> </w:t>
      </w:r>
      <w:r w:rsidRPr="00817E9A">
        <w:rPr>
          <w:lang w:eastAsia="en-GB"/>
        </w:rPr>
        <w:t>autism,</w:t>
      </w:r>
      <w:r>
        <w:rPr>
          <w:lang w:eastAsia="en-GB"/>
        </w:rPr>
        <w:t xml:space="preserve"> </w:t>
      </w:r>
      <w:r w:rsidRPr="00817E9A">
        <w:rPr>
          <w:lang w:eastAsia="en-GB"/>
        </w:rPr>
        <w:t>and</w:t>
      </w:r>
      <w:r>
        <w:rPr>
          <w:lang w:eastAsia="en-GB"/>
        </w:rPr>
        <w:t xml:space="preserve"> </w:t>
      </w:r>
      <w:r w:rsidRPr="00817E9A">
        <w:rPr>
          <w:lang w:eastAsia="en-GB"/>
        </w:rPr>
        <w:t>neurodivergence</w:t>
      </w:r>
      <w:r>
        <w:rPr>
          <w:lang w:eastAsia="en-GB"/>
        </w:rPr>
        <w:t xml:space="preserve"> </w:t>
      </w:r>
      <w:r w:rsidRPr="00817E9A">
        <w:rPr>
          <w:lang w:eastAsia="en-GB"/>
        </w:rPr>
        <w:t>as</w:t>
      </w:r>
      <w:r>
        <w:rPr>
          <w:lang w:eastAsia="en-GB"/>
        </w:rPr>
        <w:t xml:space="preserve"> </w:t>
      </w:r>
      <w:r w:rsidRPr="00817E9A">
        <w:rPr>
          <w:lang w:eastAsia="en-GB"/>
        </w:rPr>
        <w:t>well</w:t>
      </w:r>
      <w:r>
        <w:rPr>
          <w:lang w:eastAsia="en-GB"/>
        </w:rPr>
        <w:t xml:space="preserve"> </w:t>
      </w:r>
      <w:r w:rsidRPr="00817E9A">
        <w:rPr>
          <w:lang w:eastAsia="en-GB"/>
        </w:rPr>
        <w:t>as</w:t>
      </w:r>
      <w:r>
        <w:rPr>
          <w:lang w:eastAsia="en-GB"/>
        </w:rPr>
        <w:t xml:space="preserve"> </w:t>
      </w:r>
      <w:r w:rsidRPr="00817E9A">
        <w:rPr>
          <w:lang w:eastAsia="en-GB"/>
        </w:rPr>
        <w:t>universal</w:t>
      </w:r>
      <w:r>
        <w:rPr>
          <w:lang w:eastAsia="en-GB"/>
        </w:rPr>
        <w:t xml:space="preserve"> </w:t>
      </w:r>
      <w:r w:rsidRPr="00817E9A">
        <w:rPr>
          <w:lang w:eastAsia="en-GB"/>
        </w:rPr>
        <w:t>design</w:t>
      </w:r>
      <w:r>
        <w:rPr>
          <w:lang w:eastAsia="en-GB"/>
        </w:rPr>
        <w:t xml:space="preserve"> </w:t>
      </w:r>
      <w:r w:rsidRPr="00817E9A">
        <w:rPr>
          <w:lang w:eastAsia="en-GB"/>
        </w:rPr>
        <w:t>for</w:t>
      </w:r>
      <w:r>
        <w:rPr>
          <w:lang w:eastAsia="en-GB"/>
        </w:rPr>
        <w:t xml:space="preserve"> </w:t>
      </w:r>
      <w:r w:rsidRPr="00817E9A">
        <w:rPr>
          <w:lang w:eastAsia="en-GB"/>
        </w:rPr>
        <w:t>learning</w:t>
      </w:r>
      <w:r>
        <w:rPr>
          <w:lang w:eastAsia="en-GB"/>
        </w:rPr>
        <w:t xml:space="preserve"> </w:t>
      </w:r>
      <w:r w:rsidRPr="00817E9A">
        <w:rPr>
          <w:lang w:eastAsia="en-GB"/>
        </w:rPr>
        <w:t>and</w:t>
      </w:r>
      <w:r>
        <w:rPr>
          <w:lang w:eastAsia="en-GB"/>
        </w:rPr>
        <w:t xml:space="preserve"> </w:t>
      </w:r>
      <w:r w:rsidRPr="00817E9A">
        <w:rPr>
          <w:lang w:eastAsia="en-GB"/>
        </w:rPr>
        <w:t>the</w:t>
      </w:r>
      <w:r>
        <w:rPr>
          <w:lang w:eastAsia="en-GB"/>
        </w:rPr>
        <w:t xml:space="preserve"> </w:t>
      </w:r>
      <w:r w:rsidRPr="00817E9A">
        <w:rPr>
          <w:lang w:eastAsia="en-GB"/>
        </w:rPr>
        <w:t>accessibility</w:t>
      </w:r>
      <w:r>
        <w:rPr>
          <w:lang w:eastAsia="en-GB"/>
        </w:rPr>
        <w:t xml:space="preserve"> </w:t>
      </w:r>
      <w:r w:rsidRPr="00817E9A">
        <w:rPr>
          <w:lang w:eastAsia="en-GB"/>
        </w:rPr>
        <w:t>of</w:t>
      </w:r>
      <w:r>
        <w:rPr>
          <w:lang w:eastAsia="en-GB"/>
        </w:rPr>
        <w:t xml:space="preserve"> </w:t>
      </w:r>
      <w:r w:rsidRPr="00817E9A">
        <w:rPr>
          <w:lang w:eastAsia="en-GB"/>
        </w:rPr>
        <w:t>learning</w:t>
      </w:r>
      <w:r>
        <w:rPr>
          <w:lang w:eastAsia="en-GB"/>
        </w:rPr>
        <w:t xml:space="preserve"> </w:t>
      </w:r>
      <w:r w:rsidRPr="00817E9A">
        <w:rPr>
          <w:lang w:eastAsia="en-GB"/>
        </w:rPr>
        <w:t>environments.</w:t>
      </w:r>
      <w:r>
        <w:rPr>
          <w:lang w:eastAsia="en-GB"/>
        </w:rPr>
        <w:t xml:space="preserve"> </w:t>
      </w:r>
      <w:r w:rsidR="00BE21D1">
        <w:rPr>
          <w:lang w:eastAsia="en-GB"/>
        </w:rPr>
        <w:t>Multiple</w:t>
      </w:r>
      <w:r w:rsidR="002A5055">
        <w:rPr>
          <w:lang w:eastAsia="en-GB"/>
        </w:rPr>
        <w:t xml:space="preserve"> categories of website information were </w:t>
      </w:r>
      <w:r w:rsidR="00847647">
        <w:rPr>
          <w:lang w:eastAsia="en-GB"/>
        </w:rPr>
        <w:t>also reviewed</w:t>
      </w:r>
      <w:r w:rsidR="002A5055">
        <w:rPr>
          <w:lang w:eastAsia="en-GB"/>
        </w:rPr>
        <w:t xml:space="preserve"> for the extent to which they adopted a positive framing of disability consistent with methods used by Gray et al</w:t>
      </w:r>
      <w:r w:rsidR="00796E35">
        <w:rPr>
          <w:lang w:eastAsia="en-GB"/>
        </w:rPr>
        <w:t>.</w:t>
      </w:r>
      <w:r w:rsidR="002A5055">
        <w:rPr>
          <w:lang w:eastAsia="en-GB"/>
        </w:rPr>
        <w:t xml:space="preserve"> (2025).</w:t>
      </w:r>
    </w:p>
    <w:p w14:paraId="05D39F34" w14:textId="53342B9B" w:rsidR="00817E9A" w:rsidRPr="00817E9A" w:rsidRDefault="00817E9A" w:rsidP="00817E9A">
      <w:pPr>
        <w:rPr>
          <w:rFonts w:ascii="Segoe UI" w:hAnsi="Segoe UI" w:cs="Segoe UI"/>
          <w:sz w:val="18"/>
          <w:szCs w:val="18"/>
          <w:lang w:eastAsia="en-GB"/>
        </w:rPr>
      </w:pPr>
      <w:r w:rsidRPr="00817E9A">
        <w:rPr>
          <w:lang w:eastAsia="en-GB"/>
        </w:rPr>
        <w:t>A</w:t>
      </w:r>
      <w:r>
        <w:rPr>
          <w:lang w:eastAsia="en-GB"/>
        </w:rPr>
        <w:t xml:space="preserve"> </w:t>
      </w:r>
      <w:r w:rsidRPr="00817E9A">
        <w:rPr>
          <w:lang w:eastAsia="en-GB"/>
        </w:rPr>
        <w:t>recurrent</w:t>
      </w:r>
      <w:r>
        <w:rPr>
          <w:lang w:eastAsia="en-GB"/>
        </w:rPr>
        <w:t xml:space="preserve"> </w:t>
      </w:r>
      <w:r w:rsidRPr="00817E9A">
        <w:rPr>
          <w:lang w:eastAsia="en-GB"/>
        </w:rPr>
        <w:t>feature</w:t>
      </w:r>
      <w:r>
        <w:rPr>
          <w:lang w:eastAsia="en-GB"/>
        </w:rPr>
        <w:t xml:space="preserve"> </w:t>
      </w:r>
      <w:r w:rsidRPr="00817E9A">
        <w:rPr>
          <w:lang w:eastAsia="en-GB"/>
        </w:rPr>
        <w:t>of</w:t>
      </w:r>
      <w:r>
        <w:rPr>
          <w:lang w:eastAsia="en-GB"/>
        </w:rPr>
        <w:t xml:space="preserve"> </w:t>
      </w:r>
      <w:r w:rsidRPr="00817E9A">
        <w:rPr>
          <w:lang w:eastAsia="en-GB"/>
        </w:rPr>
        <w:t>disability</w:t>
      </w:r>
      <w:r>
        <w:rPr>
          <w:lang w:eastAsia="en-GB"/>
        </w:rPr>
        <w:t xml:space="preserve"> </w:t>
      </w:r>
      <w:r w:rsidRPr="00817E9A">
        <w:rPr>
          <w:lang w:eastAsia="en-GB"/>
        </w:rPr>
        <w:t>advocacy</w:t>
      </w:r>
      <w:r>
        <w:rPr>
          <w:lang w:eastAsia="en-GB"/>
        </w:rPr>
        <w:t xml:space="preserve"> </w:t>
      </w:r>
      <w:r w:rsidRPr="00817E9A">
        <w:rPr>
          <w:lang w:eastAsia="en-GB"/>
        </w:rPr>
        <w:t>is</w:t>
      </w:r>
      <w:r>
        <w:rPr>
          <w:lang w:eastAsia="en-GB"/>
        </w:rPr>
        <w:t xml:space="preserve"> </w:t>
      </w:r>
      <w:r w:rsidRPr="00817E9A">
        <w:rPr>
          <w:lang w:eastAsia="en-GB"/>
        </w:rPr>
        <w:t>the</w:t>
      </w:r>
      <w:r>
        <w:rPr>
          <w:lang w:eastAsia="en-GB"/>
        </w:rPr>
        <w:t xml:space="preserve"> </w:t>
      </w:r>
      <w:r w:rsidRPr="00817E9A">
        <w:rPr>
          <w:lang w:eastAsia="en-GB"/>
        </w:rPr>
        <w:t>notion</w:t>
      </w:r>
      <w:r>
        <w:rPr>
          <w:lang w:eastAsia="en-GB"/>
        </w:rPr>
        <w:t xml:space="preserve"> </w:t>
      </w:r>
      <w:r w:rsidRPr="00817E9A">
        <w:rPr>
          <w:lang w:eastAsia="en-GB"/>
        </w:rPr>
        <w:t>of</w:t>
      </w:r>
      <w:r>
        <w:rPr>
          <w:lang w:eastAsia="en-GB"/>
        </w:rPr>
        <w:t xml:space="preserve"> </w:t>
      </w:r>
      <w:r w:rsidR="00796E35">
        <w:rPr>
          <w:lang w:eastAsia="en-GB"/>
        </w:rPr>
        <w:t>“</w:t>
      </w:r>
      <w:r w:rsidRPr="00817E9A">
        <w:rPr>
          <w:lang w:eastAsia="en-GB"/>
        </w:rPr>
        <w:t>nothing</w:t>
      </w:r>
      <w:r>
        <w:rPr>
          <w:lang w:eastAsia="en-GB"/>
        </w:rPr>
        <w:t xml:space="preserve"> </w:t>
      </w:r>
      <w:r w:rsidRPr="00817E9A">
        <w:rPr>
          <w:lang w:eastAsia="en-GB"/>
        </w:rPr>
        <w:t>about</w:t>
      </w:r>
      <w:r>
        <w:rPr>
          <w:lang w:eastAsia="en-GB"/>
        </w:rPr>
        <w:t xml:space="preserve"> </w:t>
      </w:r>
      <w:r w:rsidRPr="00817E9A">
        <w:rPr>
          <w:lang w:eastAsia="en-GB"/>
        </w:rPr>
        <w:t>us</w:t>
      </w:r>
      <w:r>
        <w:rPr>
          <w:lang w:eastAsia="en-GB"/>
        </w:rPr>
        <w:t xml:space="preserve"> </w:t>
      </w:r>
      <w:r w:rsidRPr="00817E9A">
        <w:rPr>
          <w:lang w:eastAsia="en-GB"/>
        </w:rPr>
        <w:t>without</w:t>
      </w:r>
      <w:r>
        <w:rPr>
          <w:lang w:eastAsia="en-GB"/>
        </w:rPr>
        <w:t xml:space="preserve"> </w:t>
      </w:r>
      <w:r w:rsidRPr="00817E9A">
        <w:rPr>
          <w:lang w:eastAsia="en-GB"/>
        </w:rPr>
        <w:t>us</w:t>
      </w:r>
      <w:r w:rsidR="00796E35">
        <w:rPr>
          <w:lang w:eastAsia="en-GB"/>
        </w:rPr>
        <w:t>”</w:t>
      </w:r>
      <w:r w:rsidRPr="00817E9A">
        <w:rPr>
          <w:lang w:eastAsia="en-GB"/>
        </w:rPr>
        <w:t>,</w:t>
      </w:r>
      <w:r>
        <w:rPr>
          <w:lang w:eastAsia="en-GB"/>
        </w:rPr>
        <w:t xml:space="preserve"> </w:t>
      </w:r>
      <w:r w:rsidRPr="00817E9A">
        <w:rPr>
          <w:lang w:eastAsia="en-GB"/>
        </w:rPr>
        <w:t>making</w:t>
      </w:r>
      <w:r>
        <w:rPr>
          <w:lang w:eastAsia="en-GB"/>
        </w:rPr>
        <w:t xml:space="preserve"> </w:t>
      </w:r>
      <w:r w:rsidRPr="00817E9A">
        <w:rPr>
          <w:lang w:eastAsia="en-GB"/>
        </w:rPr>
        <w:t>student</w:t>
      </w:r>
      <w:r>
        <w:rPr>
          <w:lang w:eastAsia="en-GB"/>
        </w:rPr>
        <w:t xml:space="preserve"> </w:t>
      </w:r>
      <w:r w:rsidRPr="00817E9A">
        <w:rPr>
          <w:lang w:eastAsia="en-GB"/>
        </w:rPr>
        <w:t>voice</w:t>
      </w:r>
      <w:r>
        <w:rPr>
          <w:lang w:eastAsia="en-GB"/>
        </w:rPr>
        <w:t xml:space="preserve"> </w:t>
      </w:r>
      <w:r w:rsidRPr="00817E9A">
        <w:rPr>
          <w:lang w:eastAsia="en-GB"/>
        </w:rPr>
        <w:t>an</w:t>
      </w:r>
      <w:r>
        <w:rPr>
          <w:lang w:eastAsia="en-GB"/>
        </w:rPr>
        <w:t xml:space="preserve"> </w:t>
      </w:r>
      <w:r w:rsidRPr="00817E9A">
        <w:rPr>
          <w:lang w:eastAsia="en-GB"/>
        </w:rPr>
        <w:t>important</w:t>
      </w:r>
      <w:r>
        <w:rPr>
          <w:lang w:eastAsia="en-GB"/>
        </w:rPr>
        <w:t xml:space="preserve"> </w:t>
      </w:r>
      <w:r w:rsidRPr="00817E9A">
        <w:rPr>
          <w:lang w:eastAsia="en-GB"/>
        </w:rPr>
        <w:t>feature</w:t>
      </w:r>
      <w:r>
        <w:rPr>
          <w:lang w:eastAsia="en-GB"/>
        </w:rPr>
        <w:t xml:space="preserve"> </w:t>
      </w:r>
      <w:r w:rsidRPr="00817E9A">
        <w:rPr>
          <w:lang w:eastAsia="en-GB"/>
        </w:rPr>
        <w:t>of</w:t>
      </w:r>
      <w:r>
        <w:rPr>
          <w:lang w:eastAsia="en-GB"/>
        </w:rPr>
        <w:t xml:space="preserve"> </w:t>
      </w:r>
      <w:r w:rsidRPr="00817E9A">
        <w:rPr>
          <w:lang w:eastAsia="en-GB"/>
        </w:rPr>
        <w:t>disability</w:t>
      </w:r>
      <w:r>
        <w:rPr>
          <w:lang w:eastAsia="en-GB"/>
        </w:rPr>
        <w:t xml:space="preserve"> </w:t>
      </w:r>
      <w:r w:rsidRPr="00817E9A">
        <w:rPr>
          <w:lang w:eastAsia="en-GB"/>
        </w:rPr>
        <w:t>inclusion.</w:t>
      </w:r>
      <w:r>
        <w:rPr>
          <w:lang w:eastAsia="en-GB"/>
        </w:rPr>
        <w:t xml:space="preserve"> </w:t>
      </w:r>
      <w:r w:rsidRPr="00817E9A">
        <w:rPr>
          <w:lang w:eastAsia="en-GB"/>
        </w:rPr>
        <w:t>The</w:t>
      </w:r>
      <w:r>
        <w:rPr>
          <w:lang w:eastAsia="en-GB"/>
        </w:rPr>
        <w:t xml:space="preserve"> </w:t>
      </w:r>
      <w:r w:rsidRPr="00817E9A">
        <w:rPr>
          <w:lang w:eastAsia="en-GB"/>
        </w:rPr>
        <w:t>research</w:t>
      </w:r>
      <w:r>
        <w:rPr>
          <w:lang w:eastAsia="en-GB"/>
        </w:rPr>
        <w:t xml:space="preserve"> </w:t>
      </w:r>
      <w:r w:rsidRPr="00817E9A">
        <w:rPr>
          <w:lang w:eastAsia="en-GB"/>
        </w:rPr>
        <w:t>team</w:t>
      </w:r>
      <w:r>
        <w:rPr>
          <w:lang w:eastAsia="en-GB"/>
        </w:rPr>
        <w:t xml:space="preserve"> </w:t>
      </w:r>
      <w:r w:rsidRPr="00817E9A">
        <w:rPr>
          <w:lang w:eastAsia="en-GB"/>
        </w:rPr>
        <w:t>searched</w:t>
      </w:r>
      <w:r>
        <w:rPr>
          <w:lang w:eastAsia="en-GB"/>
        </w:rPr>
        <w:t xml:space="preserve"> </w:t>
      </w:r>
      <w:r w:rsidRPr="00817E9A">
        <w:rPr>
          <w:lang w:eastAsia="en-GB"/>
        </w:rPr>
        <w:t>websites</w:t>
      </w:r>
      <w:r>
        <w:rPr>
          <w:lang w:eastAsia="en-GB"/>
        </w:rPr>
        <w:t xml:space="preserve"> </w:t>
      </w:r>
      <w:r w:rsidRPr="00817E9A">
        <w:rPr>
          <w:lang w:eastAsia="en-GB"/>
        </w:rPr>
        <w:t>for</w:t>
      </w:r>
      <w:r>
        <w:rPr>
          <w:lang w:eastAsia="en-GB"/>
        </w:rPr>
        <w:t xml:space="preserve"> </w:t>
      </w:r>
      <w:r w:rsidRPr="00817E9A">
        <w:rPr>
          <w:lang w:eastAsia="en-GB"/>
        </w:rPr>
        <w:t>information</w:t>
      </w:r>
      <w:r>
        <w:rPr>
          <w:lang w:eastAsia="en-GB"/>
        </w:rPr>
        <w:t xml:space="preserve"> </w:t>
      </w:r>
      <w:r w:rsidRPr="00817E9A">
        <w:rPr>
          <w:lang w:eastAsia="en-GB"/>
        </w:rPr>
        <w:t>about</w:t>
      </w:r>
      <w:r>
        <w:rPr>
          <w:lang w:eastAsia="en-GB"/>
        </w:rPr>
        <w:t xml:space="preserve"> </w:t>
      </w:r>
      <w:r w:rsidRPr="00817E9A">
        <w:rPr>
          <w:lang w:eastAsia="en-GB"/>
        </w:rPr>
        <w:t>the</w:t>
      </w:r>
      <w:r>
        <w:rPr>
          <w:lang w:eastAsia="en-GB"/>
        </w:rPr>
        <w:t xml:space="preserve"> </w:t>
      </w:r>
      <w:r w:rsidRPr="00817E9A">
        <w:rPr>
          <w:lang w:eastAsia="en-GB"/>
        </w:rPr>
        <w:t>presence</w:t>
      </w:r>
      <w:r>
        <w:rPr>
          <w:lang w:eastAsia="en-GB"/>
        </w:rPr>
        <w:t xml:space="preserve"> </w:t>
      </w:r>
      <w:r w:rsidRPr="00817E9A">
        <w:rPr>
          <w:lang w:eastAsia="en-GB"/>
        </w:rPr>
        <w:t>of</w:t>
      </w:r>
      <w:r>
        <w:rPr>
          <w:lang w:eastAsia="en-GB"/>
        </w:rPr>
        <w:t xml:space="preserve"> </w:t>
      </w:r>
      <w:r w:rsidRPr="00817E9A">
        <w:rPr>
          <w:lang w:eastAsia="en-GB"/>
        </w:rPr>
        <w:t>a</w:t>
      </w:r>
      <w:r>
        <w:rPr>
          <w:lang w:eastAsia="en-GB"/>
        </w:rPr>
        <w:t xml:space="preserve"> </w:t>
      </w:r>
      <w:r w:rsidRPr="00817E9A">
        <w:rPr>
          <w:lang w:eastAsia="en-GB"/>
        </w:rPr>
        <w:t>disability</w:t>
      </w:r>
      <w:r>
        <w:rPr>
          <w:lang w:eastAsia="en-GB"/>
        </w:rPr>
        <w:t xml:space="preserve"> </w:t>
      </w:r>
      <w:r w:rsidRPr="00817E9A">
        <w:rPr>
          <w:lang w:eastAsia="en-GB"/>
        </w:rPr>
        <w:t>advisory</w:t>
      </w:r>
      <w:r>
        <w:rPr>
          <w:lang w:eastAsia="en-GB"/>
        </w:rPr>
        <w:t xml:space="preserve"> </w:t>
      </w:r>
      <w:r w:rsidRPr="00817E9A">
        <w:rPr>
          <w:lang w:eastAsia="en-GB"/>
        </w:rPr>
        <w:t>committee</w:t>
      </w:r>
      <w:r>
        <w:rPr>
          <w:lang w:eastAsia="en-GB"/>
        </w:rPr>
        <w:t xml:space="preserve"> </w:t>
      </w:r>
      <w:r w:rsidRPr="00817E9A">
        <w:rPr>
          <w:lang w:eastAsia="en-GB"/>
        </w:rPr>
        <w:t>(consistent</w:t>
      </w:r>
      <w:r>
        <w:rPr>
          <w:lang w:eastAsia="en-GB"/>
        </w:rPr>
        <w:t xml:space="preserve"> </w:t>
      </w:r>
      <w:r w:rsidRPr="00817E9A">
        <w:rPr>
          <w:lang w:eastAsia="en-GB"/>
        </w:rPr>
        <w:t>with</w:t>
      </w:r>
      <w:r>
        <w:rPr>
          <w:lang w:eastAsia="en-GB"/>
        </w:rPr>
        <w:t xml:space="preserve"> </w:t>
      </w:r>
      <w:r w:rsidRPr="00817E9A">
        <w:rPr>
          <w:lang w:eastAsia="en-GB"/>
        </w:rPr>
        <w:t>Australian</w:t>
      </w:r>
      <w:r>
        <w:rPr>
          <w:lang w:eastAsia="en-GB"/>
        </w:rPr>
        <w:t xml:space="preserve"> </w:t>
      </w:r>
      <w:r w:rsidRPr="00817E9A">
        <w:rPr>
          <w:lang w:eastAsia="en-GB"/>
        </w:rPr>
        <w:t>Human</w:t>
      </w:r>
      <w:r>
        <w:rPr>
          <w:lang w:eastAsia="en-GB"/>
        </w:rPr>
        <w:t xml:space="preserve"> </w:t>
      </w:r>
      <w:r w:rsidRPr="00817E9A">
        <w:rPr>
          <w:lang w:eastAsia="en-GB"/>
        </w:rPr>
        <w:t>Rights</w:t>
      </w:r>
      <w:r>
        <w:rPr>
          <w:lang w:eastAsia="en-GB"/>
        </w:rPr>
        <w:t xml:space="preserve"> </w:t>
      </w:r>
      <w:r w:rsidRPr="00817E9A">
        <w:rPr>
          <w:lang w:eastAsia="en-GB"/>
        </w:rPr>
        <w:t>Commission</w:t>
      </w:r>
      <w:r>
        <w:rPr>
          <w:lang w:eastAsia="en-GB"/>
        </w:rPr>
        <w:t xml:space="preserve"> </w:t>
      </w:r>
      <w:r w:rsidR="00CA6BCA">
        <w:rPr>
          <w:lang w:eastAsia="en-GB"/>
        </w:rPr>
        <w:t>[</w:t>
      </w:r>
      <w:r w:rsidR="00CF01E1">
        <w:rPr>
          <w:lang w:eastAsia="en-GB"/>
        </w:rPr>
        <w:t>2021</w:t>
      </w:r>
      <w:r w:rsidR="00CA6BCA">
        <w:rPr>
          <w:lang w:eastAsia="en-GB"/>
        </w:rPr>
        <w:t>]</w:t>
      </w:r>
      <w:r w:rsidR="00CF01E1">
        <w:rPr>
          <w:lang w:eastAsia="en-GB"/>
        </w:rPr>
        <w:t xml:space="preserve"> </w:t>
      </w:r>
      <w:r w:rsidRPr="00817E9A">
        <w:rPr>
          <w:lang w:eastAsia="en-GB"/>
        </w:rPr>
        <w:t>recommendations</w:t>
      </w:r>
      <w:r>
        <w:rPr>
          <w:lang w:eastAsia="en-GB"/>
        </w:rPr>
        <w:t xml:space="preserve"> </w:t>
      </w:r>
      <w:r w:rsidRPr="00817E9A">
        <w:rPr>
          <w:lang w:eastAsia="en-GB"/>
        </w:rPr>
        <w:t>for</w:t>
      </w:r>
      <w:r>
        <w:rPr>
          <w:lang w:eastAsia="en-GB"/>
        </w:rPr>
        <w:t xml:space="preserve"> </w:t>
      </w:r>
      <w:r w:rsidR="00053E91">
        <w:rPr>
          <w:lang w:eastAsia="en-GB"/>
        </w:rPr>
        <w:t xml:space="preserve">embedding consultation processes within </w:t>
      </w:r>
      <w:r w:rsidR="00AD7338">
        <w:rPr>
          <w:lang w:eastAsia="en-GB"/>
        </w:rPr>
        <w:t>d</w:t>
      </w:r>
      <w:r w:rsidRPr="00817E9A">
        <w:rPr>
          <w:lang w:eastAsia="en-GB"/>
        </w:rPr>
        <w:t>isability</w:t>
      </w:r>
      <w:r>
        <w:rPr>
          <w:lang w:eastAsia="en-GB"/>
        </w:rPr>
        <w:t xml:space="preserve"> </w:t>
      </w:r>
      <w:r w:rsidR="00AD7338">
        <w:rPr>
          <w:lang w:eastAsia="en-GB"/>
        </w:rPr>
        <w:t>a</w:t>
      </w:r>
      <w:r w:rsidRPr="00817E9A">
        <w:rPr>
          <w:lang w:eastAsia="en-GB"/>
        </w:rPr>
        <w:t>ction</w:t>
      </w:r>
      <w:r>
        <w:rPr>
          <w:lang w:eastAsia="en-GB"/>
        </w:rPr>
        <w:t xml:space="preserve"> </w:t>
      </w:r>
      <w:r w:rsidR="00AD7338">
        <w:rPr>
          <w:lang w:eastAsia="en-GB"/>
        </w:rPr>
        <w:t>p</w:t>
      </w:r>
      <w:r w:rsidRPr="00817E9A">
        <w:rPr>
          <w:lang w:eastAsia="en-GB"/>
        </w:rPr>
        <w:t>lans).</w:t>
      </w:r>
      <w:r>
        <w:rPr>
          <w:lang w:eastAsia="en-GB"/>
        </w:rPr>
        <w:t xml:space="preserve"> </w:t>
      </w:r>
      <w:r w:rsidRPr="00817E9A">
        <w:rPr>
          <w:lang w:eastAsia="en-GB"/>
        </w:rPr>
        <w:t>We</w:t>
      </w:r>
      <w:r>
        <w:rPr>
          <w:lang w:eastAsia="en-GB"/>
        </w:rPr>
        <w:t xml:space="preserve"> </w:t>
      </w:r>
      <w:r w:rsidRPr="00817E9A">
        <w:rPr>
          <w:lang w:eastAsia="en-GB"/>
        </w:rPr>
        <w:t>experienced</w:t>
      </w:r>
      <w:r>
        <w:rPr>
          <w:lang w:eastAsia="en-GB"/>
        </w:rPr>
        <w:t xml:space="preserve"> </w:t>
      </w:r>
      <w:r w:rsidRPr="00817E9A">
        <w:rPr>
          <w:lang w:eastAsia="en-GB"/>
        </w:rPr>
        <w:t>challenges</w:t>
      </w:r>
      <w:r>
        <w:rPr>
          <w:lang w:eastAsia="en-GB"/>
        </w:rPr>
        <w:t xml:space="preserve"> </w:t>
      </w:r>
      <w:r w:rsidRPr="00817E9A">
        <w:rPr>
          <w:lang w:eastAsia="en-GB"/>
        </w:rPr>
        <w:t>in</w:t>
      </w:r>
      <w:r>
        <w:rPr>
          <w:lang w:eastAsia="en-GB"/>
        </w:rPr>
        <w:t xml:space="preserve"> </w:t>
      </w:r>
      <w:r w:rsidRPr="00817E9A">
        <w:rPr>
          <w:lang w:eastAsia="en-GB"/>
        </w:rPr>
        <w:t>identifying</w:t>
      </w:r>
      <w:r>
        <w:rPr>
          <w:lang w:eastAsia="en-GB"/>
        </w:rPr>
        <w:t xml:space="preserve"> </w:t>
      </w:r>
      <w:r w:rsidR="00CF617A">
        <w:rPr>
          <w:lang w:eastAsia="en-GB"/>
        </w:rPr>
        <w:t>i</w:t>
      </w:r>
      <w:r w:rsidRPr="00817E9A">
        <w:rPr>
          <w:lang w:eastAsia="en-GB"/>
        </w:rPr>
        <w:t>nformation</w:t>
      </w:r>
      <w:r>
        <w:rPr>
          <w:lang w:eastAsia="en-GB"/>
        </w:rPr>
        <w:t xml:space="preserve"> </w:t>
      </w:r>
      <w:r w:rsidRPr="00817E9A">
        <w:rPr>
          <w:lang w:eastAsia="en-GB"/>
        </w:rPr>
        <w:t>on</w:t>
      </w:r>
      <w:r>
        <w:rPr>
          <w:lang w:eastAsia="en-GB"/>
        </w:rPr>
        <w:t xml:space="preserve"> </w:t>
      </w:r>
      <w:r w:rsidRPr="00817E9A">
        <w:rPr>
          <w:lang w:eastAsia="en-GB"/>
        </w:rPr>
        <w:t>student</w:t>
      </w:r>
      <w:r>
        <w:rPr>
          <w:lang w:eastAsia="en-GB"/>
        </w:rPr>
        <w:t xml:space="preserve"> </w:t>
      </w:r>
      <w:r w:rsidRPr="00817E9A">
        <w:rPr>
          <w:lang w:eastAsia="en-GB"/>
        </w:rPr>
        <w:t>voice</w:t>
      </w:r>
      <w:r>
        <w:rPr>
          <w:lang w:eastAsia="en-GB"/>
        </w:rPr>
        <w:t xml:space="preserve"> </w:t>
      </w:r>
      <w:r w:rsidRPr="00817E9A">
        <w:rPr>
          <w:lang w:eastAsia="en-GB"/>
        </w:rPr>
        <w:t>and</w:t>
      </w:r>
      <w:r>
        <w:rPr>
          <w:lang w:eastAsia="en-GB"/>
        </w:rPr>
        <w:t xml:space="preserve"> </w:t>
      </w:r>
      <w:r w:rsidRPr="00817E9A">
        <w:rPr>
          <w:lang w:eastAsia="en-GB"/>
        </w:rPr>
        <w:t>feedback</w:t>
      </w:r>
      <w:r>
        <w:rPr>
          <w:lang w:eastAsia="en-GB"/>
        </w:rPr>
        <w:t xml:space="preserve"> </w:t>
      </w:r>
      <w:r w:rsidRPr="00817E9A">
        <w:rPr>
          <w:lang w:eastAsia="en-GB"/>
        </w:rPr>
        <w:t>mechanisms,</w:t>
      </w:r>
      <w:r>
        <w:rPr>
          <w:lang w:eastAsia="en-GB"/>
        </w:rPr>
        <w:t xml:space="preserve"> </w:t>
      </w:r>
      <w:r w:rsidRPr="00817E9A">
        <w:rPr>
          <w:lang w:eastAsia="en-GB"/>
        </w:rPr>
        <w:t>which</w:t>
      </w:r>
      <w:r>
        <w:rPr>
          <w:lang w:eastAsia="en-GB"/>
        </w:rPr>
        <w:t xml:space="preserve"> </w:t>
      </w:r>
      <w:r w:rsidRPr="00817E9A">
        <w:rPr>
          <w:lang w:eastAsia="en-GB"/>
        </w:rPr>
        <w:t>suggests</w:t>
      </w:r>
      <w:r>
        <w:rPr>
          <w:lang w:eastAsia="en-GB"/>
        </w:rPr>
        <w:t xml:space="preserve"> </w:t>
      </w:r>
      <w:r w:rsidRPr="00817E9A">
        <w:rPr>
          <w:lang w:eastAsia="en-GB"/>
        </w:rPr>
        <w:t>students</w:t>
      </w:r>
      <w:r>
        <w:rPr>
          <w:lang w:eastAsia="en-GB"/>
        </w:rPr>
        <w:t xml:space="preserve"> </w:t>
      </w:r>
      <w:r w:rsidRPr="00817E9A">
        <w:rPr>
          <w:lang w:eastAsia="en-GB"/>
        </w:rPr>
        <w:t>would</w:t>
      </w:r>
      <w:r>
        <w:rPr>
          <w:lang w:eastAsia="en-GB"/>
        </w:rPr>
        <w:t xml:space="preserve"> </w:t>
      </w:r>
      <w:r w:rsidRPr="00817E9A">
        <w:rPr>
          <w:lang w:eastAsia="en-GB"/>
        </w:rPr>
        <w:t>also</w:t>
      </w:r>
      <w:r>
        <w:rPr>
          <w:lang w:eastAsia="en-GB"/>
        </w:rPr>
        <w:t xml:space="preserve"> </w:t>
      </w:r>
      <w:r w:rsidRPr="00817E9A">
        <w:rPr>
          <w:lang w:eastAsia="en-GB"/>
        </w:rPr>
        <w:t>struggle</w:t>
      </w:r>
      <w:r>
        <w:rPr>
          <w:lang w:eastAsia="en-GB"/>
        </w:rPr>
        <w:t xml:space="preserve"> </w:t>
      </w:r>
      <w:r w:rsidRPr="00817E9A">
        <w:rPr>
          <w:lang w:eastAsia="en-GB"/>
        </w:rPr>
        <w:t>to</w:t>
      </w:r>
      <w:r>
        <w:rPr>
          <w:lang w:eastAsia="en-GB"/>
        </w:rPr>
        <w:t xml:space="preserve"> </w:t>
      </w:r>
      <w:r w:rsidRPr="00817E9A">
        <w:rPr>
          <w:lang w:eastAsia="en-GB"/>
        </w:rPr>
        <w:t>identify</w:t>
      </w:r>
      <w:r>
        <w:rPr>
          <w:lang w:eastAsia="en-GB"/>
        </w:rPr>
        <w:t xml:space="preserve"> </w:t>
      </w:r>
      <w:r w:rsidRPr="00817E9A">
        <w:rPr>
          <w:lang w:eastAsia="en-GB"/>
        </w:rPr>
        <w:t>opportunities</w:t>
      </w:r>
      <w:r>
        <w:rPr>
          <w:lang w:eastAsia="en-GB"/>
        </w:rPr>
        <w:t xml:space="preserve"> </w:t>
      </w:r>
      <w:r w:rsidRPr="00817E9A">
        <w:rPr>
          <w:lang w:eastAsia="en-GB"/>
        </w:rPr>
        <w:t>for</w:t>
      </w:r>
      <w:r>
        <w:rPr>
          <w:lang w:eastAsia="en-GB"/>
        </w:rPr>
        <w:t xml:space="preserve"> </w:t>
      </w:r>
      <w:r w:rsidRPr="00817E9A">
        <w:rPr>
          <w:lang w:eastAsia="en-GB"/>
        </w:rPr>
        <w:t>their</w:t>
      </w:r>
      <w:r>
        <w:rPr>
          <w:lang w:eastAsia="en-GB"/>
        </w:rPr>
        <w:t xml:space="preserve"> </w:t>
      </w:r>
      <w:r w:rsidRPr="00817E9A">
        <w:rPr>
          <w:lang w:eastAsia="en-GB"/>
        </w:rPr>
        <w:t>voice</w:t>
      </w:r>
      <w:r>
        <w:rPr>
          <w:lang w:eastAsia="en-GB"/>
        </w:rPr>
        <w:t xml:space="preserve"> </w:t>
      </w:r>
      <w:r w:rsidRPr="00817E9A">
        <w:rPr>
          <w:lang w:eastAsia="en-GB"/>
        </w:rPr>
        <w:t>to</w:t>
      </w:r>
      <w:r>
        <w:rPr>
          <w:lang w:eastAsia="en-GB"/>
        </w:rPr>
        <w:t xml:space="preserve"> </w:t>
      </w:r>
      <w:r w:rsidRPr="00817E9A">
        <w:rPr>
          <w:lang w:eastAsia="en-GB"/>
        </w:rPr>
        <w:t>be</w:t>
      </w:r>
      <w:r>
        <w:rPr>
          <w:lang w:eastAsia="en-GB"/>
        </w:rPr>
        <w:t xml:space="preserve"> </w:t>
      </w:r>
      <w:r w:rsidRPr="00817E9A">
        <w:rPr>
          <w:lang w:eastAsia="en-GB"/>
        </w:rPr>
        <w:t>heard.</w:t>
      </w:r>
      <w:r>
        <w:rPr>
          <w:lang w:eastAsia="en-GB"/>
        </w:rPr>
        <w:t xml:space="preserve">  </w:t>
      </w:r>
    </w:p>
    <w:p w14:paraId="228F3CDF" w14:textId="6F755AF0" w:rsidR="00CF01E1" w:rsidRDefault="001D7237" w:rsidP="00817E9A">
      <w:pPr>
        <w:rPr>
          <w:lang w:eastAsia="en-GB"/>
        </w:rPr>
      </w:pPr>
      <w:r>
        <w:rPr>
          <w:lang w:eastAsia="en-GB"/>
        </w:rPr>
        <w:t xml:space="preserve">Information published on </w:t>
      </w:r>
      <w:r w:rsidR="006F3233">
        <w:rPr>
          <w:lang w:eastAsia="en-GB"/>
        </w:rPr>
        <w:t xml:space="preserve">university websites </w:t>
      </w:r>
      <w:r w:rsidR="008D77FA">
        <w:rPr>
          <w:lang w:eastAsia="en-GB"/>
        </w:rPr>
        <w:t xml:space="preserve">is </w:t>
      </w:r>
      <w:r>
        <w:rPr>
          <w:lang w:eastAsia="en-GB"/>
        </w:rPr>
        <w:t>regulated</w:t>
      </w:r>
      <w:r w:rsidR="008D77FA">
        <w:rPr>
          <w:lang w:eastAsia="en-GB"/>
        </w:rPr>
        <w:t xml:space="preserve"> by universities policies and strategies. </w:t>
      </w:r>
      <w:r w:rsidR="00817E9A" w:rsidRPr="00817E9A">
        <w:rPr>
          <w:lang w:eastAsia="en-GB"/>
        </w:rPr>
        <w:t>The</w:t>
      </w:r>
      <w:r w:rsidR="00817E9A">
        <w:rPr>
          <w:lang w:eastAsia="en-GB"/>
        </w:rPr>
        <w:t xml:space="preserve"> </w:t>
      </w:r>
      <w:r w:rsidR="00817E9A" w:rsidRPr="00817E9A">
        <w:rPr>
          <w:lang w:eastAsia="en-GB"/>
        </w:rPr>
        <w:t>research</w:t>
      </w:r>
      <w:r w:rsidR="00817E9A">
        <w:rPr>
          <w:lang w:eastAsia="en-GB"/>
        </w:rPr>
        <w:t xml:space="preserve"> </w:t>
      </w:r>
      <w:r w:rsidR="00817E9A" w:rsidRPr="00817E9A">
        <w:rPr>
          <w:lang w:eastAsia="en-GB"/>
        </w:rPr>
        <w:t>team</w:t>
      </w:r>
      <w:r w:rsidR="00817E9A">
        <w:rPr>
          <w:lang w:eastAsia="en-GB"/>
        </w:rPr>
        <w:t xml:space="preserve"> </w:t>
      </w:r>
      <w:r w:rsidR="00817E9A" w:rsidRPr="00817E9A">
        <w:rPr>
          <w:lang w:eastAsia="en-GB"/>
        </w:rPr>
        <w:t>searched</w:t>
      </w:r>
      <w:r w:rsidR="00817E9A">
        <w:rPr>
          <w:lang w:eastAsia="en-GB"/>
        </w:rPr>
        <w:t xml:space="preserve"> </w:t>
      </w:r>
      <w:r w:rsidR="00817E9A" w:rsidRPr="00817E9A">
        <w:rPr>
          <w:lang w:eastAsia="en-GB"/>
        </w:rPr>
        <w:t>policy</w:t>
      </w:r>
      <w:r w:rsidR="00817E9A">
        <w:rPr>
          <w:lang w:eastAsia="en-GB"/>
        </w:rPr>
        <w:t xml:space="preserve"> </w:t>
      </w:r>
      <w:r w:rsidR="00817E9A" w:rsidRPr="00817E9A">
        <w:rPr>
          <w:lang w:eastAsia="en-GB"/>
        </w:rPr>
        <w:t>libraries</w:t>
      </w:r>
      <w:r w:rsidR="00817E9A">
        <w:rPr>
          <w:lang w:eastAsia="en-GB"/>
        </w:rPr>
        <w:t xml:space="preserve"> </w:t>
      </w:r>
      <w:r w:rsidR="00817E9A" w:rsidRPr="00817E9A">
        <w:rPr>
          <w:lang w:eastAsia="en-GB"/>
        </w:rPr>
        <w:t>to</w:t>
      </w:r>
      <w:r w:rsidR="00817E9A">
        <w:rPr>
          <w:lang w:eastAsia="en-GB"/>
        </w:rPr>
        <w:t xml:space="preserve"> </w:t>
      </w:r>
      <w:r w:rsidR="00817E9A" w:rsidRPr="00817E9A">
        <w:rPr>
          <w:lang w:eastAsia="en-GB"/>
        </w:rPr>
        <w:t>identify</w:t>
      </w:r>
      <w:r w:rsidR="00817E9A">
        <w:rPr>
          <w:lang w:eastAsia="en-GB"/>
        </w:rPr>
        <w:t xml:space="preserve"> </w:t>
      </w:r>
      <w:r w:rsidR="00817E9A" w:rsidRPr="00817E9A">
        <w:rPr>
          <w:lang w:eastAsia="en-GB"/>
        </w:rPr>
        <w:t>the</w:t>
      </w:r>
      <w:r w:rsidR="00817E9A">
        <w:rPr>
          <w:lang w:eastAsia="en-GB"/>
        </w:rPr>
        <w:t xml:space="preserve"> </w:t>
      </w:r>
      <w:r w:rsidR="00817E9A" w:rsidRPr="00817E9A">
        <w:rPr>
          <w:lang w:eastAsia="en-GB"/>
        </w:rPr>
        <w:t>presence</w:t>
      </w:r>
      <w:r w:rsidR="00817E9A">
        <w:rPr>
          <w:lang w:eastAsia="en-GB"/>
        </w:rPr>
        <w:t xml:space="preserve"> </w:t>
      </w:r>
      <w:r w:rsidR="00817E9A" w:rsidRPr="00817E9A">
        <w:rPr>
          <w:lang w:eastAsia="en-GB"/>
        </w:rPr>
        <w:t>of</w:t>
      </w:r>
      <w:r w:rsidR="00817E9A">
        <w:rPr>
          <w:lang w:eastAsia="en-GB"/>
        </w:rPr>
        <w:t xml:space="preserve"> </w:t>
      </w:r>
      <w:r w:rsidR="00817E9A" w:rsidRPr="00817E9A">
        <w:rPr>
          <w:lang w:eastAsia="en-GB"/>
        </w:rPr>
        <w:t>disability</w:t>
      </w:r>
      <w:r w:rsidR="00817E9A">
        <w:rPr>
          <w:lang w:eastAsia="en-GB"/>
        </w:rPr>
        <w:t xml:space="preserve"> </w:t>
      </w:r>
      <w:r w:rsidR="00817E9A" w:rsidRPr="00817E9A">
        <w:rPr>
          <w:lang w:eastAsia="en-GB"/>
        </w:rPr>
        <w:t>and</w:t>
      </w:r>
      <w:r w:rsidR="00817E9A">
        <w:rPr>
          <w:lang w:eastAsia="en-GB"/>
        </w:rPr>
        <w:t xml:space="preserve"> </w:t>
      </w:r>
      <w:r w:rsidR="00817E9A" w:rsidRPr="00817E9A">
        <w:rPr>
          <w:lang w:eastAsia="en-GB"/>
        </w:rPr>
        <w:t>related</w:t>
      </w:r>
      <w:r w:rsidR="00817E9A">
        <w:rPr>
          <w:lang w:eastAsia="en-GB"/>
        </w:rPr>
        <w:t xml:space="preserve"> </w:t>
      </w:r>
      <w:r w:rsidR="00817E9A" w:rsidRPr="00817E9A">
        <w:rPr>
          <w:lang w:eastAsia="en-GB"/>
        </w:rPr>
        <w:t>terminology</w:t>
      </w:r>
      <w:r w:rsidR="00817E9A">
        <w:rPr>
          <w:lang w:eastAsia="en-GB"/>
        </w:rPr>
        <w:t xml:space="preserve"> </w:t>
      </w:r>
      <w:r w:rsidR="00817E9A" w:rsidRPr="00817E9A">
        <w:rPr>
          <w:lang w:eastAsia="en-GB"/>
        </w:rPr>
        <w:t>in</w:t>
      </w:r>
      <w:r w:rsidR="00817E9A">
        <w:rPr>
          <w:lang w:eastAsia="en-GB"/>
        </w:rPr>
        <w:t xml:space="preserve"> </w:t>
      </w:r>
      <w:r w:rsidR="00817E9A" w:rsidRPr="00817E9A">
        <w:rPr>
          <w:lang w:eastAsia="en-GB"/>
        </w:rPr>
        <w:t>university</w:t>
      </w:r>
      <w:r w:rsidR="00817E9A">
        <w:rPr>
          <w:lang w:eastAsia="en-GB"/>
        </w:rPr>
        <w:t xml:space="preserve"> </w:t>
      </w:r>
      <w:r w:rsidR="00817E9A" w:rsidRPr="00817E9A">
        <w:rPr>
          <w:lang w:eastAsia="en-GB"/>
        </w:rPr>
        <w:t>policies.</w:t>
      </w:r>
      <w:r w:rsidR="00817E9A">
        <w:rPr>
          <w:lang w:eastAsia="en-GB"/>
        </w:rPr>
        <w:t xml:space="preserve"> </w:t>
      </w:r>
      <w:r w:rsidR="00C17600">
        <w:rPr>
          <w:lang w:eastAsia="en-GB"/>
        </w:rPr>
        <w:t>T</w:t>
      </w:r>
      <w:r w:rsidR="00817E9A" w:rsidRPr="00817E9A">
        <w:rPr>
          <w:lang w:eastAsia="en-GB"/>
        </w:rPr>
        <w:t>here</w:t>
      </w:r>
      <w:r w:rsidR="00817E9A">
        <w:rPr>
          <w:lang w:eastAsia="en-GB"/>
        </w:rPr>
        <w:t xml:space="preserve"> </w:t>
      </w:r>
      <w:r w:rsidR="00817E9A" w:rsidRPr="00817E9A">
        <w:rPr>
          <w:lang w:eastAsia="en-GB"/>
        </w:rPr>
        <w:t>was</w:t>
      </w:r>
      <w:r w:rsidR="00817E9A">
        <w:rPr>
          <w:lang w:eastAsia="en-GB"/>
        </w:rPr>
        <w:t xml:space="preserve"> </w:t>
      </w:r>
      <w:r w:rsidR="00817E9A" w:rsidRPr="00817E9A">
        <w:rPr>
          <w:lang w:eastAsia="en-GB"/>
        </w:rPr>
        <w:t>evidence</w:t>
      </w:r>
      <w:r w:rsidR="00817E9A">
        <w:rPr>
          <w:lang w:eastAsia="en-GB"/>
        </w:rPr>
        <w:t xml:space="preserve"> </w:t>
      </w:r>
      <w:r w:rsidR="00817E9A" w:rsidRPr="00817E9A">
        <w:rPr>
          <w:lang w:eastAsia="en-GB"/>
        </w:rPr>
        <w:t>for</w:t>
      </w:r>
      <w:r w:rsidR="00817E9A">
        <w:rPr>
          <w:lang w:eastAsia="en-GB"/>
        </w:rPr>
        <w:t xml:space="preserve"> </w:t>
      </w:r>
      <w:r w:rsidR="00817E9A" w:rsidRPr="00817E9A">
        <w:rPr>
          <w:lang w:eastAsia="en-GB"/>
        </w:rPr>
        <w:t>every</w:t>
      </w:r>
      <w:r w:rsidR="00817E9A">
        <w:rPr>
          <w:lang w:eastAsia="en-GB"/>
        </w:rPr>
        <w:t xml:space="preserve"> </w:t>
      </w:r>
      <w:r w:rsidR="00817E9A" w:rsidRPr="00817E9A">
        <w:rPr>
          <w:lang w:eastAsia="en-GB"/>
        </w:rPr>
        <w:t>university</w:t>
      </w:r>
      <w:r w:rsidR="00817E9A">
        <w:rPr>
          <w:lang w:eastAsia="en-GB"/>
        </w:rPr>
        <w:t xml:space="preserve"> </w:t>
      </w:r>
      <w:r w:rsidR="00817E9A" w:rsidRPr="00817E9A">
        <w:rPr>
          <w:lang w:eastAsia="en-GB"/>
        </w:rPr>
        <w:t>of</w:t>
      </w:r>
      <w:r w:rsidR="00817E9A">
        <w:rPr>
          <w:lang w:eastAsia="en-GB"/>
        </w:rPr>
        <w:t xml:space="preserve"> </w:t>
      </w:r>
      <w:r w:rsidR="00817E9A" w:rsidRPr="00817E9A">
        <w:rPr>
          <w:lang w:eastAsia="en-GB"/>
        </w:rPr>
        <w:t>a</w:t>
      </w:r>
      <w:r w:rsidR="00817E9A">
        <w:rPr>
          <w:lang w:eastAsia="en-GB"/>
        </w:rPr>
        <w:t xml:space="preserve"> </w:t>
      </w:r>
      <w:r w:rsidR="00817E9A" w:rsidRPr="00817E9A">
        <w:rPr>
          <w:lang w:eastAsia="en-GB"/>
        </w:rPr>
        <w:t>service</w:t>
      </w:r>
      <w:r w:rsidR="00817E9A">
        <w:rPr>
          <w:lang w:eastAsia="en-GB"/>
        </w:rPr>
        <w:t xml:space="preserve"> </w:t>
      </w:r>
      <w:r w:rsidR="00817E9A" w:rsidRPr="00817E9A">
        <w:rPr>
          <w:lang w:eastAsia="en-GB"/>
        </w:rPr>
        <w:t>and</w:t>
      </w:r>
      <w:r w:rsidR="00817E9A">
        <w:rPr>
          <w:lang w:eastAsia="en-GB"/>
        </w:rPr>
        <w:t xml:space="preserve"> </w:t>
      </w:r>
      <w:r w:rsidR="00817E9A" w:rsidRPr="00817E9A">
        <w:rPr>
          <w:lang w:eastAsia="en-GB"/>
        </w:rPr>
        <w:t>policy</w:t>
      </w:r>
      <w:r w:rsidR="00817E9A">
        <w:rPr>
          <w:lang w:eastAsia="en-GB"/>
        </w:rPr>
        <w:t xml:space="preserve"> </w:t>
      </w:r>
      <w:r w:rsidR="00817E9A" w:rsidRPr="00817E9A">
        <w:rPr>
          <w:lang w:eastAsia="en-GB"/>
        </w:rPr>
        <w:t>environment</w:t>
      </w:r>
      <w:r w:rsidR="00817E9A">
        <w:rPr>
          <w:lang w:eastAsia="en-GB"/>
        </w:rPr>
        <w:t xml:space="preserve"> </w:t>
      </w:r>
      <w:r w:rsidR="00817E9A" w:rsidRPr="00817E9A">
        <w:rPr>
          <w:lang w:eastAsia="en-GB"/>
        </w:rPr>
        <w:t>that</w:t>
      </w:r>
      <w:r w:rsidR="00817E9A">
        <w:rPr>
          <w:lang w:eastAsia="en-GB"/>
        </w:rPr>
        <w:t xml:space="preserve"> </w:t>
      </w:r>
      <w:r w:rsidR="00817E9A" w:rsidRPr="00817E9A">
        <w:rPr>
          <w:lang w:eastAsia="en-GB"/>
        </w:rPr>
        <w:t>considered</w:t>
      </w:r>
      <w:r w:rsidR="00817E9A">
        <w:rPr>
          <w:lang w:eastAsia="en-GB"/>
        </w:rPr>
        <w:t xml:space="preserve"> </w:t>
      </w:r>
      <w:r w:rsidR="00817E9A" w:rsidRPr="00817E9A">
        <w:rPr>
          <w:lang w:eastAsia="en-GB"/>
        </w:rPr>
        <w:t>disability</w:t>
      </w:r>
      <w:r w:rsidR="00C17600">
        <w:rPr>
          <w:lang w:eastAsia="en-GB"/>
        </w:rPr>
        <w:t xml:space="preserve">. The team observed </w:t>
      </w:r>
      <w:r w:rsidR="00817E9A" w:rsidRPr="00817E9A">
        <w:rPr>
          <w:lang w:eastAsia="en-GB"/>
        </w:rPr>
        <w:t>different</w:t>
      </w:r>
      <w:r w:rsidR="00817E9A">
        <w:rPr>
          <w:lang w:eastAsia="en-GB"/>
        </w:rPr>
        <w:t xml:space="preserve"> </w:t>
      </w:r>
      <w:r w:rsidR="00817E9A" w:rsidRPr="00817E9A">
        <w:rPr>
          <w:lang w:eastAsia="en-GB"/>
        </w:rPr>
        <w:t>approaches</w:t>
      </w:r>
      <w:r w:rsidR="00817E9A">
        <w:rPr>
          <w:lang w:eastAsia="en-GB"/>
        </w:rPr>
        <w:t xml:space="preserve"> </w:t>
      </w:r>
      <w:r w:rsidR="00817E9A" w:rsidRPr="00817E9A">
        <w:rPr>
          <w:lang w:eastAsia="en-GB"/>
        </w:rPr>
        <w:t>to</w:t>
      </w:r>
      <w:r w:rsidR="00817E9A">
        <w:rPr>
          <w:lang w:eastAsia="en-GB"/>
        </w:rPr>
        <w:t xml:space="preserve"> </w:t>
      </w:r>
      <w:r w:rsidR="00817E9A" w:rsidRPr="00817E9A">
        <w:rPr>
          <w:lang w:eastAsia="en-GB"/>
        </w:rPr>
        <w:t>signa</w:t>
      </w:r>
      <w:r w:rsidR="00CF01E1">
        <w:rPr>
          <w:lang w:eastAsia="en-GB"/>
        </w:rPr>
        <w:t>l</w:t>
      </w:r>
      <w:r w:rsidR="00817E9A" w:rsidRPr="00817E9A">
        <w:rPr>
          <w:lang w:eastAsia="en-GB"/>
        </w:rPr>
        <w:t>ling</w:t>
      </w:r>
      <w:r w:rsidR="00817E9A">
        <w:rPr>
          <w:lang w:eastAsia="en-GB"/>
        </w:rPr>
        <w:t xml:space="preserve"> </w:t>
      </w:r>
      <w:r w:rsidR="00817E9A" w:rsidRPr="00817E9A">
        <w:rPr>
          <w:lang w:eastAsia="en-GB"/>
        </w:rPr>
        <w:t>how</w:t>
      </w:r>
      <w:r w:rsidR="00817E9A">
        <w:rPr>
          <w:lang w:eastAsia="en-GB"/>
        </w:rPr>
        <w:t xml:space="preserve"> </w:t>
      </w:r>
      <w:r w:rsidR="00817E9A" w:rsidRPr="00817E9A">
        <w:rPr>
          <w:lang w:eastAsia="en-GB"/>
        </w:rPr>
        <w:t>students</w:t>
      </w:r>
      <w:r w:rsidR="00817E9A">
        <w:rPr>
          <w:lang w:eastAsia="en-GB"/>
        </w:rPr>
        <w:t xml:space="preserve"> </w:t>
      </w:r>
      <w:r w:rsidR="00817E9A" w:rsidRPr="00817E9A">
        <w:rPr>
          <w:lang w:eastAsia="en-GB"/>
        </w:rPr>
        <w:t>may</w:t>
      </w:r>
      <w:r w:rsidR="00817E9A">
        <w:rPr>
          <w:lang w:eastAsia="en-GB"/>
        </w:rPr>
        <w:t xml:space="preserve"> </w:t>
      </w:r>
      <w:r w:rsidR="00817E9A" w:rsidRPr="00817E9A">
        <w:rPr>
          <w:lang w:eastAsia="en-GB"/>
        </w:rPr>
        <w:t>access</w:t>
      </w:r>
      <w:r w:rsidR="00817E9A">
        <w:rPr>
          <w:lang w:eastAsia="en-GB"/>
        </w:rPr>
        <w:t xml:space="preserve"> </w:t>
      </w:r>
      <w:r w:rsidR="00817E9A" w:rsidRPr="00817E9A">
        <w:rPr>
          <w:lang w:eastAsia="en-GB"/>
        </w:rPr>
        <w:t>services</w:t>
      </w:r>
      <w:r w:rsidR="00C17600">
        <w:rPr>
          <w:lang w:eastAsia="en-GB"/>
        </w:rPr>
        <w:t xml:space="preserve">. The </w:t>
      </w:r>
      <w:r w:rsidR="00817E9A" w:rsidRPr="00817E9A">
        <w:rPr>
          <w:lang w:eastAsia="en-GB"/>
        </w:rPr>
        <w:t>use</w:t>
      </w:r>
      <w:r w:rsidR="00817E9A">
        <w:rPr>
          <w:lang w:eastAsia="en-GB"/>
        </w:rPr>
        <w:t xml:space="preserve"> </w:t>
      </w:r>
      <w:r w:rsidR="00817E9A" w:rsidRPr="00817E9A">
        <w:rPr>
          <w:lang w:eastAsia="en-GB"/>
        </w:rPr>
        <w:t>of</w:t>
      </w:r>
      <w:r w:rsidR="00817E9A">
        <w:rPr>
          <w:lang w:eastAsia="en-GB"/>
        </w:rPr>
        <w:t xml:space="preserve"> </w:t>
      </w:r>
      <w:r w:rsidR="00817E9A" w:rsidRPr="00817E9A">
        <w:rPr>
          <w:lang w:eastAsia="en-GB"/>
        </w:rPr>
        <w:t>euphemistic</w:t>
      </w:r>
      <w:r w:rsidR="00817E9A">
        <w:rPr>
          <w:lang w:eastAsia="en-GB"/>
        </w:rPr>
        <w:t xml:space="preserve"> </w:t>
      </w:r>
      <w:r w:rsidR="00817E9A" w:rsidRPr="00817E9A">
        <w:rPr>
          <w:lang w:eastAsia="en-GB"/>
        </w:rPr>
        <w:t>language</w:t>
      </w:r>
      <w:r w:rsidR="00817E9A">
        <w:rPr>
          <w:lang w:eastAsia="en-GB"/>
        </w:rPr>
        <w:t xml:space="preserve"> </w:t>
      </w:r>
      <w:r w:rsidR="00817E9A" w:rsidRPr="00817E9A">
        <w:rPr>
          <w:lang w:eastAsia="en-GB"/>
        </w:rPr>
        <w:t>that</w:t>
      </w:r>
      <w:r w:rsidR="00817E9A">
        <w:rPr>
          <w:lang w:eastAsia="en-GB"/>
        </w:rPr>
        <w:t xml:space="preserve"> </w:t>
      </w:r>
      <w:r w:rsidR="00817E9A" w:rsidRPr="00817E9A">
        <w:rPr>
          <w:lang w:eastAsia="en-GB"/>
        </w:rPr>
        <w:t>does</w:t>
      </w:r>
      <w:r w:rsidR="00817E9A">
        <w:rPr>
          <w:lang w:eastAsia="en-GB"/>
        </w:rPr>
        <w:t xml:space="preserve"> </w:t>
      </w:r>
      <w:r w:rsidR="00817E9A" w:rsidRPr="00817E9A">
        <w:rPr>
          <w:lang w:eastAsia="en-GB"/>
        </w:rPr>
        <w:t>not</w:t>
      </w:r>
      <w:r w:rsidR="00817E9A">
        <w:rPr>
          <w:lang w:eastAsia="en-GB"/>
        </w:rPr>
        <w:t xml:space="preserve"> </w:t>
      </w:r>
      <w:r w:rsidR="00817E9A" w:rsidRPr="00817E9A">
        <w:rPr>
          <w:lang w:eastAsia="en-GB"/>
        </w:rPr>
        <w:t>directly</w:t>
      </w:r>
      <w:r w:rsidR="00817E9A">
        <w:rPr>
          <w:lang w:eastAsia="en-GB"/>
        </w:rPr>
        <w:t xml:space="preserve"> </w:t>
      </w:r>
      <w:r w:rsidR="00817E9A" w:rsidRPr="00817E9A">
        <w:rPr>
          <w:lang w:eastAsia="en-GB"/>
        </w:rPr>
        <w:t>use</w:t>
      </w:r>
      <w:r w:rsidR="00817E9A">
        <w:rPr>
          <w:lang w:eastAsia="en-GB"/>
        </w:rPr>
        <w:t xml:space="preserve"> </w:t>
      </w:r>
      <w:r w:rsidR="00817E9A" w:rsidRPr="00817E9A">
        <w:rPr>
          <w:lang w:eastAsia="en-GB"/>
        </w:rPr>
        <w:t>the</w:t>
      </w:r>
      <w:r w:rsidR="00817E9A">
        <w:rPr>
          <w:lang w:eastAsia="en-GB"/>
        </w:rPr>
        <w:t xml:space="preserve"> </w:t>
      </w:r>
      <w:r w:rsidR="00817E9A" w:rsidRPr="00817E9A">
        <w:rPr>
          <w:lang w:eastAsia="en-GB"/>
        </w:rPr>
        <w:t>term</w:t>
      </w:r>
      <w:r w:rsidR="00817E9A">
        <w:rPr>
          <w:lang w:eastAsia="en-GB"/>
        </w:rPr>
        <w:t xml:space="preserve"> </w:t>
      </w:r>
      <w:r w:rsidR="00817E9A" w:rsidRPr="00817E9A">
        <w:rPr>
          <w:lang w:eastAsia="en-GB"/>
        </w:rPr>
        <w:t>disability</w:t>
      </w:r>
      <w:r w:rsidR="00817E9A">
        <w:rPr>
          <w:lang w:eastAsia="en-GB"/>
        </w:rPr>
        <w:t xml:space="preserve"> </w:t>
      </w:r>
      <w:r w:rsidR="00817E9A" w:rsidRPr="00817E9A">
        <w:rPr>
          <w:lang w:eastAsia="en-GB"/>
        </w:rPr>
        <w:t>was</w:t>
      </w:r>
      <w:r w:rsidR="00817E9A">
        <w:rPr>
          <w:lang w:eastAsia="en-GB"/>
        </w:rPr>
        <w:t xml:space="preserve"> </w:t>
      </w:r>
      <w:r w:rsidR="00817E9A" w:rsidRPr="00817E9A">
        <w:rPr>
          <w:lang w:eastAsia="en-GB"/>
        </w:rPr>
        <w:t>common.</w:t>
      </w:r>
      <w:r w:rsidR="00817E9A">
        <w:rPr>
          <w:lang w:eastAsia="en-GB"/>
        </w:rPr>
        <w:t xml:space="preserve"> </w:t>
      </w:r>
    </w:p>
    <w:p w14:paraId="6ECC628C" w14:textId="7749909E" w:rsidR="00F13E49" w:rsidRDefault="00F13E49" w:rsidP="00817E9A">
      <w:pPr>
        <w:rPr>
          <w:lang w:eastAsia="en-GB"/>
        </w:rPr>
      </w:pPr>
      <w:r>
        <w:rPr>
          <w:lang w:eastAsia="en-GB"/>
        </w:rPr>
        <w:lastRenderedPageBreak/>
        <w:t xml:space="preserve">The research team also reviewed key strategic documents including strategic plans, annual reports, </w:t>
      </w:r>
      <w:r w:rsidR="00893EF4">
        <w:rPr>
          <w:lang w:eastAsia="en-GB"/>
        </w:rPr>
        <w:t xml:space="preserve">and </w:t>
      </w:r>
      <w:r w:rsidR="004F36FC">
        <w:rPr>
          <w:lang w:eastAsia="en-GB"/>
        </w:rPr>
        <w:t>mission</w:t>
      </w:r>
      <w:r w:rsidR="00773F2D">
        <w:rPr>
          <w:lang w:eastAsia="en-GB"/>
        </w:rPr>
        <w:t xml:space="preserve"> </w:t>
      </w:r>
      <w:r w:rsidR="004F36FC">
        <w:rPr>
          <w:lang w:eastAsia="en-GB"/>
        </w:rPr>
        <w:t>based</w:t>
      </w:r>
      <w:r>
        <w:rPr>
          <w:lang w:eastAsia="en-GB"/>
        </w:rPr>
        <w:t xml:space="preserve"> compacts </w:t>
      </w:r>
      <w:r w:rsidR="003453B3">
        <w:rPr>
          <w:lang w:eastAsia="en-GB"/>
        </w:rPr>
        <w:t xml:space="preserve">for references to students with disabilities, </w:t>
      </w:r>
      <w:r w:rsidR="003453B3" w:rsidRPr="00817E9A">
        <w:rPr>
          <w:lang w:eastAsia="en-GB"/>
        </w:rPr>
        <w:t>autism</w:t>
      </w:r>
      <w:r w:rsidR="004F36FC">
        <w:rPr>
          <w:lang w:eastAsia="en-GB"/>
        </w:rPr>
        <w:t>,</w:t>
      </w:r>
      <w:r w:rsidR="003453B3">
        <w:rPr>
          <w:lang w:eastAsia="en-GB"/>
        </w:rPr>
        <w:t xml:space="preserve"> </w:t>
      </w:r>
      <w:r w:rsidR="003453B3" w:rsidRPr="00817E9A">
        <w:rPr>
          <w:lang w:eastAsia="en-GB"/>
        </w:rPr>
        <w:t>and</w:t>
      </w:r>
      <w:r w:rsidR="003453B3">
        <w:rPr>
          <w:lang w:eastAsia="en-GB"/>
        </w:rPr>
        <w:t xml:space="preserve"> </w:t>
      </w:r>
      <w:r w:rsidR="003453B3" w:rsidRPr="00817E9A">
        <w:rPr>
          <w:lang w:eastAsia="en-GB"/>
        </w:rPr>
        <w:t>neurodivergence</w:t>
      </w:r>
      <w:r w:rsidR="003453B3">
        <w:rPr>
          <w:lang w:eastAsia="en-GB"/>
        </w:rPr>
        <w:t xml:space="preserve">. </w:t>
      </w:r>
      <w:r w:rsidR="005E1A15">
        <w:rPr>
          <w:lang w:eastAsia="en-GB"/>
        </w:rPr>
        <w:t xml:space="preserve">The presence of targeted planning documents </w:t>
      </w:r>
      <w:r w:rsidR="00D5691C">
        <w:rPr>
          <w:lang w:eastAsia="en-GB"/>
        </w:rPr>
        <w:t xml:space="preserve">in the form of </w:t>
      </w:r>
      <w:r w:rsidR="00135858">
        <w:rPr>
          <w:lang w:eastAsia="en-GB"/>
        </w:rPr>
        <w:t>d</w:t>
      </w:r>
      <w:r w:rsidR="005E1A15">
        <w:rPr>
          <w:lang w:eastAsia="en-GB"/>
        </w:rPr>
        <w:t xml:space="preserve">isability </w:t>
      </w:r>
      <w:r w:rsidR="00135858">
        <w:rPr>
          <w:lang w:eastAsia="en-GB"/>
        </w:rPr>
        <w:t>a</w:t>
      </w:r>
      <w:r w:rsidR="005E1A15">
        <w:rPr>
          <w:lang w:eastAsia="en-GB"/>
        </w:rPr>
        <w:t xml:space="preserve">ction </w:t>
      </w:r>
      <w:r w:rsidR="00135858">
        <w:rPr>
          <w:lang w:eastAsia="en-GB"/>
        </w:rPr>
        <w:t>p</w:t>
      </w:r>
      <w:r w:rsidR="005E1A15">
        <w:rPr>
          <w:lang w:eastAsia="en-GB"/>
        </w:rPr>
        <w:t xml:space="preserve">lans and </w:t>
      </w:r>
      <w:r w:rsidR="00135858">
        <w:rPr>
          <w:lang w:eastAsia="en-GB"/>
        </w:rPr>
        <w:t>m</w:t>
      </w:r>
      <w:r w:rsidR="005E1A15">
        <w:rPr>
          <w:lang w:eastAsia="en-GB"/>
        </w:rPr>
        <w:t xml:space="preserve">ental </w:t>
      </w:r>
      <w:r w:rsidR="00135858">
        <w:rPr>
          <w:lang w:eastAsia="en-GB"/>
        </w:rPr>
        <w:t>h</w:t>
      </w:r>
      <w:r w:rsidR="005E1A15">
        <w:rPr>
          <w:lang w:eastAsia="en-GB"/>
        </w:rPr>
        <w:t xml:space="preserve">ealth </w:t>
      </w:r>
      <w:r w:rsidR="00135858">
        <w:rPr>
          <w:lang w:eastAsia="en-GB"/>
        </w:rPr>
        <w:t>s</w:t>
      </w:r>
      <w:r w:rsidR="005E1A15">
        <w:rPr>
          <w:lang w:eastAsia="en-GB"/>
        </w:rPr>
        <w:t xml:space="preserve">trategies was also assessed. </w:t>
      </w:r>
      <w:r w:rsidR="00382684">
        <w:rPr>
          <w:lang w:eastAsia="en-GB"/>
        </w:rPr>
        <w:t>Most</w:t>
      </w:r>
      <w:r w:rsidR="004F36FC">
        <w:rPr>
          <w:lang w:eastAsia="en-GB"/>
        </w:rPr>
        <w:t>,</w:t>
      </w:r>
      <w:r w:rsidR="00382684">
        <w:rPr>
          <w:lang w:eastAsia="en-GB"/>
        </w:rPr>
        <w:t xml:space="preserve"> but not all</w:t>
      </w:r>
      <w:r w:rsidR="004F36FC">
        <w:rPr>
          <w:lang w:eastAsia="en-GB"/>
        </w:rPr>
        <w:t>,</w:t>
      </w:r>
      <w:r w:rsidR="00382684">
        <w:rPr>
          <w:lang w:eastAsia="en-GB"/>
        </w:rPr>
        <w:t xml:space="preserve"> Australian </w:t>
      </w:r>
      <w:r w:rsidR="004F36FC">
        <w:rPr>
          <w:lang w:eastAsia="en-GB"/>
        </w:rPr>
        <w:t>u</w:t>
      </w:r>
      <w:r w:rsidR="00382684">
        <w:rPr>
          <w:lang w:eastAsia="en-GB"/>
        </w:rPr>
        <w:t xml:space="preserve">niversities were found to </w:t>
      </w:r>
      <w:r w:rsidR="00135858">
        <w:rPr>
          <w:lang w:eastAsia="en-GB"/>
        </w:rPr>
        <w:t>refer</w:t>
      </w:r>
      <w:r w:rsidR="00EF0C1F">
        <w:rPr>
          <w:lang w:eastAsia="en-GB"/>
        </w:rPr>
        <w:t xml:space="preserve"> to students with disabilities within these planning documents, although the </w:t>
      </w:r>
      <w:r w:rsidR="0096510F">
        <w:rPr>
          <w:lang w:eastAsia="en-GB"/>
        </w:rPr>
        <w:t>depth of engagement with disability varied considerably.</w:t>
      </w:r>
    </w:p>
    <w:p w14:paraId="677297EF" w14:textId="77777777" w:rsidR="006F147B" w:rsidRDefault="006F147B">
      <w:pPr>
        <w:spacing w:line="259" w:lineRule="auto"/>
        <w:rPr>
          <w:rFonts w:eastAsia="Times New Roman" w:cstheme="majorBidi"/>
          <w:color w:val="6B3B57"/>
          <w:sz w:val="52"/>
          <w:szCs w:val="40"/>
          <w:lang w:eastAsia="en-US"/>
        </w:rPr>
      </w:pPr>
      <w:bookmarkStart w:id="10" w:name="_Toc227679046"/>
      <w:r>
        <w:rPr>
          <w:rFonts w:eastAsia="Times New Roman"/>
          <w:lang w:eastAsia="en-US"/>
        </w:rPr>
        <w:br w:type="page"/>
      </w:r>
    </w:p>
    <w:p w14:paraId="6C1F0C94" w14:textId="7E784817" w:rsidR="00817E9A" w:rsidRPr="00CF01E1" w:rsidRDefault="00817E9A" w:rsidP="006F147B">
      <w:pPr>
        <w:pStyle w:val="Heading1"/>
        <w:rPr>
          <w:rFonts w:eastAsia="Times New Roman"/>
          <w:sz w:val="40"/>
          <w:lang w:eastAsia="en-US"/>
        </w:rPr>
      </w:pPr>
      <w:r w:rsidRPr="00817E9A">
        <w:rPr>
          <w:rFonts w:eastAsia="Times New Roman"/>
          <w:lang w:eastAsia="en-US"/>
        </w:rPr>
        <w:lastRenderedPageBreak/>
        <w:t>Key</w:t>
      </w:r>
      <w:r>
        <w:rPr>
          <w:rFonts w:eastAsia="Times New Roman"/>
          <w:lang w:eastAsia="en-US"/>
        </w:rPr>
        <w:t xml:space="preserve"> </w:t>
      </w:r>
      <w:r w:rsidRPr="00817E9A">
        <w:rPr>
          <w:rFonts w:eastAsia="Times New Roman"/>
          <w:lang w:eastAsia="en-US"/>
        </w:rPr>
        <w:t>findings</w:t>
      </w:r>
      <w:bookmarkEnd w:id="10"/>
      <w:r>
        <w:rPr>
          <w:rFonts w:eastAsia="Times New Roman"/>
          <w:lang w:eastAsia="en-US"/>
        </w:rPr>
        <w:t xml:space="preserve"> </w:t>
      </w:r>
    </w:p>
    <w:p w14:paraId="1142F716" w14:textId="38B62A3C" w:rsidR="00CF01E1" w:rsidRDefault="00817E9A" w:rsidP="00817E9A">
      <w:pPr>
        <w:rPr>
          <w:lang w:eastAsia="en-GB"/>
        </w:rPr>
      </w:pPr>
      <w:r w:rsidRPr="00817E9A">
        <w:rPr>
          <w:lang w:eastAsia="en-GB"/>
        </w:rPr>
        <w:t>The</w:t>
      </w:r>
      <w:r>
        <w:rPr>
          <w:lang w:eastAsia="en-GB"/>
        </w:rPr>
        <w:t xml:space="preserve"> </w:t>
      </w:r>
      <w:r w:rsidRPr="00817E9A">
        <w:rPr>
          <w:lang w:eastAsia="en-GB"/>
        </w:rPr>
        <w:t>stocktake</w:t>
      </w:r>
      <w:r>
        <w:rPr>
          <w:lang w:eastAsia="en-GB"/>
        </w:rPr>
        <w:t xml:space="preserve"> </w:t>
      </w:r>
      <w:r w:rsidRPr="00817E9A">
        <w:rPr>
          <w:lang w:eastAsia="en-GB"/>
        </w:rPr>
        <w:t>represents</w:t>
      </w:r>
      <w:r>
        <w:rPr>
          <w:lang w:eastAsia="en-GB"/>
        </w:rPr>
        <w:t xml:space="preserve"> </w:t>
      </w:r>
      <w:r w:rsidRPr="00817E9A">
        <w:rPr>
          <w:lang w:eastAsia="en-GB"/>
        </w:rPr>
        <w:t>a</w:t>
      </w:r>
      <w:r>
        <w:rPr>
          <w:lang w:eastAsia="en-GB"/>
        </w:rPr>
        <w:t xml:space="preserve"> </w:t>
      </w:r>
      <w:r w:rsidRPr="00817E9A">
        <w:rPr>
          <w:lang w:eastAsia="en-GB"/>
        </w:rPr>
        <w:t>point</w:t>
      </w:r>
      <w:r w:rsidR="004F36FC">
        <w:rPr>
          <w:lang w:eastAsia="en-GB"/>
        </w:rPr>
        <w:t>-</w:t>
      </w:r>
      <w:r w:rsidRPr="00817E9A">
        <w:rPr>
          <w:lang w:eastAsia="en-GB"/>
        </w:rPr>
        <w:t>in</w:t>
      </w:r>
      <w:r w:rsidR="004F36FC">
        <w:rPr>
          <w:lang w:eastAsia="en-GB"/>
        </w:rPr>
        <w:t>-</w:t>
      </w:r>
      <w:r w:rsidRPr="00817E9A">
        <w:rPr>
          <w:lang w:eastAsia="en-GB"/>
        </w:rPr>
        <w:t>time</w:t>
      </w:r>
      <w:r>
        <w:rPr>
          <w:lang w:eastAsia="en-GB"/>
        </w:rPr>
        <w:t xml:space="preserve"> </w:t>
      </w:r>
      <w:r w:rsidRPr="00817E9A">
        <w:rPr>
          <w:lang w:eastAsia="en-GB"/>
        </w:rPr>
        <w:t>snapshot</w:t>
      </w:r>
      <w:r>
        <w:rPr>
          <w:lang w:eastAsia="en-GB"/>
        </w:rPr>
        <w:t xml:space="preserve"> </w:t>
      </w:r>
      <w:r w:rsidRPr="00817E9A">
        <w:rPr>
          <w:lang w:eastAsia="en-GB"/>
        </w:rPr>
        <w:t>of</w:t>
      </w:r>
      <w:r>
        <w:rPr>
          <w:lang w:eastAsia="en-GB"/>
        </w:rPr>
        <w:t xml:space="preserve"> </w:t>
      </w:r>
      <w:r w:rsidRPr="00817E9A">
        <w:rPr>
          <w:lang w:eastAsia="en-GB"/>
        </w:rPr>
        <w:t>disability</w:t>
      </w:r>
      <w:r w:rsidR="004F36FC">
        <w:rPr>
          <w:lang w:eastAsia="en-GB"/>
        </w:rPr>
        <w:t>-</w:t>
      </w:r>
      <w:r w:rsidRPr="00817E9A">
        <w:rPr>
          <w:lang w:eastAsia="en-GB"/>
        </w:rPr>
        <w:t>relevant</w:t>
      </w:r>
      <w:r>
        <w:rPr>
          <w:lang w:eastAsia="en-GB"/>
        </w:rPr>
        <w:t xml:space="preserve"> </w:t>
      </w:r>
      <w:r w:rsidRPr="00817E9A">
        <w:rPr>
          <w:lang w:eastAsia="en-GB"/>
        </w:rPr>
        <w:t>information</w:t>
      </w:r>
      <w:r>
        <w:rPr>
          <w:lang w:eastAsia="en-GB"/>
        </w:rPr>
        <w:t xml:space="preserve"> </w:t>
      </w:r>
      <w:r w:rsidRPr="00817E9A">
        <w:rPr>
          <w:lang w:eastAsia="en-GB"/>
        </w:rPr>
        <w:t>published</w:t>
      </w:r>
      <w:r>
        <w:rPr>
          <w:lang w:eastAsia="en-GB"/>
        </w:rPr>
        <w:t xml:space="preserve"> </w:t>
      </w:r>
      <w:r w:rsidRPr="00817E9A">
        <w:rPr>
          <w:lang w:eastAsia="en-GB"/>
        </w:rPr>
        <w:t>on</w:t>
      </w:r>
      <w:r>
        <w:rPr>
          <w:lang w:eastAsia="en-GB"/>
        </w:rPr>
        <w:t xml:space="preserve"> </w:t>
      </w:r>
      <w:r w:rsidRPr="00817E9A">
        <w:rPr>
          <w:lang w:eastAsia="en-GB"/>
        </w:rPr>
        <w:t>the</w:t>
      </w:r>
      <w:r>
        <w:rPr>
          <w:lang w:eastAsia="en-GB"/>
        </w:rPr>
        <w:t xml:space="preserve"> </w:t>
      </w:r>
      <w:r w:rsidRPr="00817E9A">
        <w:rPr>
          <w:lang w:eastAsia="en-GB"/>
        </w:rPr>
        <w:t>websites</w:t>
      </w:r>
      <w:r>
        <w:rPr>
          <w:lang w:eastAsia="en-GB"/>
        </w:rPr>
        <w:t xml:space="preserve"> </w:t>
      </w:r>
      <w:r w:rsidRPr="00817E9A">
        <w:rPr>
          <w:lang w:eastAsia="en-GB"/>
        </w:rPr>
        <w:t>of</w:t>
      </w:r>
      <w:r>
        <w:rPr>
          <w:lang w:eastAsia="en-GB"/>
        </w:rPr>
        <w:t xml:space="preserve"> </w:t>
      </w:r>
      <w:r w:rsidRPr="00817E9A">
        <w:rPr>
          <w:lang w:eastAsia="en-GB"/>
        </w:rPr>
        <w:t>4</w:t>
      </w:r>
      <w:r w:rsidR="001440C0">
        <w:rPr>
          <w:lang w:eastAsia="en-GB"/>
        </w:rPr>
        <w:t>3</w:t>
      </w:r>
      <w:r w:rsidR="00D5691C">
        <w:rPr>
          <w:lang w:eastAsia="en-GB"/>
        </w:rPr>
        <w:t xml:space="preserve"> </w:t>
      </w:r>
      <w:r w:rsidRPr="00817E9A">
        <w:rPr>
          <w:lang w:eastAsia="en-GB"/>
        </w:rPr>
        <w:t>Australian</w:t>
      </w:r>
      <w:r>
        <w:rPr>
          <w:lang w:eastAsia="en-GB"/>
        </w:rPr>
        <w:t xml:space="preserve"> </w:t>
      </w:r>
      <w:r w:rsidR="004F36FC">
        <w:rPr>
          <w:lang w:eastAsia="en-GB"/>
        </w:rPr>
        <w:t>u</w:t>
      </w:r>
      <w:r w:rsidRPr="00817E9A">
        <w:rPr>
          <w:lang w:eastAsia="en-GB"/>
        </w:rPr>
        <w:t>niversit</w:t>
      </w:r>
      <w:r w:rsidR="00D5691C">
        <w:rPr>
          <w:lang w:eastAsia="en-GB"/>
        </w:rPr>
        <w:t>ies.</w:t>
      </w:r>
    </w:p>
    <w:p w14:paraId="33C1E255" w14:textId="70F336AA" w:rsidR="00090929" w:rsidRDefault="00817E9A" w:rsidP="00CF01E1">
      <w:pPr>
        <w:pStyle w:val="Heading2"/>
        <w:rPr>
          <w:rFonts w:eastAsia="Times New Roman"/>
          <w:lang w:eastAsia="en-GB"/>
        </w:rPr>
      </w:pPr>
      <w:r>
        <w:rPr>
          <w:rFonts w:eastAsia="Times New Roman"/>
          <w:lang w:eastAsia="en-GB"/>
        </w:rPr>
        <w:t xml:space="preserve"> </w:t>
      </w:r>
      <w:bookmarkStart w:id="11" w:name="_Toc227679047"/>
      <w:r w:rsidR="00DD5099">
        <w:rPr>
          <w:lang w:eastAsia="en-GB"/>
        </w:rPr>
        <w:t>Is the digital front door accessible</w:t>
      </w:r>
      <w:r w:rsidR="00090929">
        <w:rPr>
          <w:rFonts w:eastAsia="Times New Roman"/>
          <w:lang w:eastAsia="en-GB"/>
        </w:rPr>
        <w:t>?</w:t>
      </w:r>
      <w:bookmarkEnd w:id="11"/>
      <w:r w:rsidR="00090929">
        <w:rPr>
          <w:rFonts w:eastAsia="Times New Roman"/>
          <w:lang w:eastAsia="en-GB"/>
        </w:rPr>
        <w:t xml:space="preserve"> </w:t>
      </w:r>
    </w:p>
    <w:p w14:paraId="36FCB28B" w14:textId="007D5CC8" w:rsidR="00DD5099" w:rsidRPr="00CF01E1" w:rsidRDefault="00DD5099" w:rsidP="00DD5099">
      <w:pPr>
        <w:pStyle w:val="Heading3"/>
        <w:rPr>
          <w:lang w:eastAsia="en-US"/>
        </w:rPr>
      </w:pPr>
      <w:bookmarkStart w:id="12" w:name="_Toc227679048"/>
      <w:r>
        <w:rPr>
          <w:lang w:eastAsia="en-US"/>
        </w:rPr>
        <w:t>Web accessibility statements</w:t>
      </w:r>
      <w:bookmarkEnd w:id="12"/>
    </w:p>
    <w:p w14:paraId="17A5E440" w14:textId="645563C1" w:rsidR="00817E9A" w:rsidRPr="00817E9A" w:rsidRDefault="00817E9A" w:rsidP="00817E9A">
      <w:pPr>
        <w:rPr>
          <w:rFonts w:ascii="Segoe UI" w:hAnsi="Segoe UI" w:cs="Segoe UI"/>
          <w:sz w:val="18"/>
          <w:szCs w:val="18"/>
          <w:lang w:eastAsia="en-GB"/>
        </w:rPr>
      </w:pPr>
      <w:r w:rsidRPr="00817E9A">
        <w:rPr>
          <w:lang w:eastAsia="en-GB"/>
        </w:rPr>
        <w:t>The</w:t>
      </w:r>
      <w:r>
        <w:rPr>
          <w:lang w:eastAsia="en-GB"/>
        </w:rPr>
        <w:t xml:space="preserve"> </w:t>
      </w:r>
      <w:r w:rsidRPr="00817E9A">
        <w:rPr>
          <w:lang w:eastAsia="en-GB"/>
        </w:rPr>
        <w:t>W3C</w:t>
      </w:r>
      <w:r>
        <w:rPr>
          <w:lang w:eastAsia="en-GB"/>
        </w:rPr>
        <w:t xml:space="preserve"> </w:t>
      </w:r>
      <w:r w:rsidRPr="00817E9A">
        <w:rPr>
          <w:lang w:eastAsia="en-GB"/>
        </w:rPr>
        <w:t>sees</w:t>
      </w:r>
      <w:r>
        <w:rPr>
          <w:lang w:eastAsia="en-GB"/>
        </w:rPr>
        <w:t xml:space="preserve"> </w:t>
      </w:r>
      <w:r w:rsidRPr="00817E9A">
        <w:rPr>
          <w:lang w:eastAsia="en-GB"/>
        </w:rPr>
        <w:t>publication</w:t>
      </w:r>
      <w:r>
        <w:rPr>
          <w:lang w:eastAsia="en-GB"/>
        </w:rPr>
        <w:t xml:space="preserve"> </w:t>
      </w:r>
      <w:r w:rsidRPr="00817E9A">
        <w:rPr>
          <w:lang w:eastAsia="en-GB"/>
        </w:rPr>
        <w:t>of</w:t>
      </w:r>
      <w:r>
        <w:rPr>
          <w:lang w:eastAsia="en-GB"/>
        </w:rPr>
        <w:t xml:space="preserve"> </w:t>
      </w:r>
      <w:r w:rsidRPr="00817E9A">
        <w:rPr>
          <w:lang w:eastAsia="en-GB"/>
        </w:rPr>
        <w:t>a</w:t>
      </w:r>
      <w:r>
        <w:rPr>
          <w:lang w:eastAsia="en-GB"/>
        </w:rPr>
        <w:t xml:space="preserve"> </w:t>
      </w:r>
      <w:r w:rsidRPr="00817E9A">
        <w:rPr>
          <w:lang w:eastAsia="en-GB"/>
        </w:rPr>
        <w:t>web</w:t>
      </w:r>
      <w:r>
        <w:rPr>
          <w:lang w:eastAsia="en-GB"/>
        </w:rPr>
        <w:t xml:space="preserve"> </w:t>
      </w:r>
      <w:r w:rsidRPr="00817E9A">
        <w:rPr>
          <w:lang w:eastAsia="en-GB"/>
        </w:rPr>
        <w:t>accessibility</w:t>
      </w:r>
      <w:r>
        <w:rPr>
          <w:lang w:eastAsia="en-GB"/>
        </w:rPr>
        <w:t xml:space="preserve"> </w:t>
      </w:r>
      <w:r w:rsidRPr="00817E9A">
        <w:rPr>
          <w:lang w:eastAsia="en-GB"/>
        </w:rPr>
        <w:t>statement</w:t>
      </w:r>
      <w:r>
        <w:rPr>
          <w:lang w:eastAsia="en-GB"/>
        </w:rPr>
        <w:t xml:space="preserve"> </w:t>
      </w:r>
      <w:r w:rsidRPr="00817E9A">
        <w:rPr>
          <w:lang w:eastAsia="en-GB"/>
        </w:rPr>
        <w:t>as</w:t>
      </w:r>
      <w:r>
        <w:rPr>
          <w:lang w:eastAsia="en-GB"/>
        </w:rPr>
        <w:t xml:space="preserve"> </w:t>
      </w:r>
      <w:r w:rsidRPr="00817E9A">
        <w:rPr>
          <w:lang w:eastAsia="en-GB"/>
        </w:rPr>
        <w:t>an</w:t>
      </w:r>
      <w:r>
        <w:rPr>
          <w:lang w:eastAsia="en-GB"/>
        </w:rPr>
        <w:t xml:space="preserve"> </w:t>
      </w:r>
      <w:r w:rsidRPr="00817E9A">
        <w:rPr>
          <w:lang w:eastAsia="en-GB"/>
        </w:rPr>
        <w:t>important</w:t>
      </w:r>
      <w:r>
        <w:rPr>
          <w:lang w:eastAsia="en-GB"/>
        </w:rPr>
        <w:t xml:space="preserve"> </w:t>
      </w:r>
      <w:r w:rsidRPr="00817E9A">
        <w:rPr>
          <w:lang w:eastAsia="en-GB"/>
        </w:rPr>
        <w:t>means</w:t>
      </w:r>
      <w:r>
        <w:rPr>
          <w:lang w:eastAsia="en-GB"/>
        </w:rPr>
        <w:t xml:space="preserve"> </w:t>
      </w:r>
      <w:r w:rsidRPr="00817E9A">
        <w:rPr>
          <w:lang w:eastAsia="en-GB"/>
        </w:rPr>
        <w:t>of</w:t>
      </w:r>
      <w:r>
        <w:rPr>
          <w:lang w:eastAsia="en-GB"/>
        </w:rPr>
        <w:t xml:space="preserve"> </w:t>
      </w:r>
      <w:r w:rsidRPr="00817E9A">
        <w:rPr>
          <w:lang w:eastAsia="en-GB"/>
        </w:rPr>
        <w:t>supporting</w:t>
      </w:r>
      <w:r>
        <w:rPr>
          <w:lang w:eastAsia="en-GB"/>
        </w:rPr>
        <w:t xml:space="preserve"> </w:t>
      </w:r>
      <w:r w:rsidRPr="00817E9A">
        <w:rPr>
          <w:lang w:eastAsia="en-GB"/>
        </w:rPr>
        <w:t>user</w:t>
      </w:r>
      <w:r>
        <w:rPr>
          <w:lang w:eastAsia="en-GB"/>
        </w:rPr>
        <w:t xml:space="preserve"> </w:t>
      </w:r>
      <w:r w:rsidRPr="00817E9A">
        <w:rPr>
          <w:lang w:eastAsia="en-GB"/>
        </w:rPr>
        <w:t>access</w:t>
      </w:r>
      <w:r w:rsidR="00CF01E1">
        <w:rPr>
          <w:lang w:eastAsia="en-GB"/>
        </w:rPr>
        <w:t xml:space="preserve"> (W3C</w:t>
      </w:r>
      <w:r w:rsidR="004F36FC">
        <w:rPr>
          <w:lang w:eastAsia="en-GB"/>
        </w:rPr>
        <w:t>,</w:t>
      </w:r>
      <w:r w:rsidR="00CF01E1">
        <w:rPr>
          <w:lang w:eastAsia="en-GB"/>
        </w:rPr>
        <w:t xml:space="preserve"> 2025)</w:t>
      </w:r>
      <w:r w:rsidRPr="00817E9A">
        <w:rPr>
          <w:lang w:eastAsia="en-GB"/>
        </w:rPr>
        <w:t>.</w:t>
      </w:r>
      <w:r>
        <w:rPr>
          <w:lang w:eastAsia="en-GB"/>
        </w:rPr>
        <w:t xml:space="preserve"> </w:t>
      </w:r>
      <w:r w:rsidRPr="00817E9A">
        <w:rPr>
          <w:lang w:eastAsia="en-GB"/>
        </w:rPr>
        <w:t>Th</w:t>
      </w:r>
      <w:r w:rsidR="004F36FC">
        <w:rPr>
          <w:lang w:eastAsia="en-GB"/>
        </w:rPr>
        <w:t>is</w:t>
      </w:r>
      <w:r>
        <w:rPr>
          <w:lang w:eastAsia="en-GB"/>
        </w:rPr>
        <w:t xml:space="preserve"> </w:t>
      </w:r>
      <w:r w:rsidRPr="00817E9A">
        <w:rPr>
          <w:lang w:eastAsia="en-GB"/>
        </w:rPr>
        <w:t>stocktake</w:t>
      </w:r>
      <w:r>
        <w:rPr>
          <w:lang w:eastAsia="en-GB"/>
        </w:rPr>
        <w:t xml:space="preserve"> </w:t>
      </w:r>
      <w:r w:rsidRPr="00817E9A">
        <w:rPr>
          <w:lang w:eastAsia="en-GB"/>
        </w:rPr>
        <w:t>reviewed</w:t>
      </w:r>
      <w:r>
        <w:rPr>
          <w:lang w:eastAsia="en-GB"/>
        </w:rPr>
        <w:t xml:space="preserve"> </w:t>
      </w:r>
      <w:r w:rsidRPr="00817E9A">
        <w:rPr>
          <w:lang w:eastAsia="en-GB"/>
        </w:rPr>
        <w:t>discoverability,</w:t>
      </w:r>
      <w:r>
        <w:rPr>
          <w:lang w:eastAsia="en-GB"/>
        </w:rPr>
        <w:t xml:space="preserve"> </w:t>
      </w:r>
      <w:r w:rsidRPr="00817E9A">
        <w:rPr>
          <w:lang w:eastAsia="en-GB"/>
        </w:rPr>
        <w:t>transparency</w:t>
      </w:r>
      <w:r w:rsidR="004F36FC">
        <w:rPr>
          <w:lang w:eastAsia="en-GB"/>
        </w:rPr>
        <w:t>,</w:t>
      </w:r>
      <w:r>
        <w:rPr>
          <w:lang w:eastAsia="en-GB"/>
        </w:rPr>
        <w:t xml:space="preserve"> </w:t>
      </w:r>
      <w:r w:rsidRPr="00817E9A">
        <w:rPr>
          <w:lang w:eastAsia="en-GB"/>
        </w:rPr>
        <w:t>and</w:t>
      </w:r>
      <w:r>
        <w:rPr>
          <w:lang w:eastAsia="en-GB"/>
        </w:rPr>
        <w:t xml:space="preserve"> </w:t>
      </w:r>
      <w:r w:rsidRPr="00817E9A">
        <w:rPr>
          <w:lang w:eastAsia="en-GB"/>
        </w:rPr>
        <w:t>actionable</w:t>
      </w:r>
      <w:r>
        <w:rPr>
          <w:lang w:eastAsia="en-GB"/>
        </w:rPr>
        <w:t xml:space="preserve"> </w:t>
      </w:r>
      <w:r w:rsidRPr="00817E9A">
        <w:rPr>
          <w:lang w:eastAsia="en-GB"/>
        </w:rPr>
        <w:t>feedback</w:t>
      </w:r>
      <w:r>
        <w:rPr>
          <w:lang w:eastAsia="en-GB"/>
        </w:rPr>
        <w:t xml:space="preserve"> </w:t>
      </w:r>
      <w:r w:rsidRPr="00817E9A">
        <w:rPr>
          <w:lang w:eastAsia="en-GB"/>
        </w:rPr>
        <w:t>mechanisms</w:t>
      </w:r>
      <w:r>
        <w:rPr>
          <w:lang w:eastAsia="en-GB"/>
        </w:rPr>
        <w:t xml:space="preserve"> </w:t>
      </w:r>
      <w:r w:rsidRPr="00817E9A">
        <w:rPr>
          <w:lang w:eastAsia="en-GB"/>
        </w:rPr>
        <w:t>of</w:t>
      </w:r>
      <w:r>
        <w:rPr>
          <w:lang w:eastAsia="en-GB"/>
        </w:rPr>
        <w:t xml:space="preserve"> </w:t>
      </w:r>
      <w:r w:rsidRPr="00817E9A">
        <w:rPr>
          <w:lang w:eastAsia="en-GB"/>
        </w:rPr>
        <w:t>accessibility</w:t>
      </w:r>
      <w:r>
        <w:rPr>
          <w:lang w:eastAsia="en-GB"/>
        </w:rPr>
        <w:t xml:space="preserve"> </w:t>
      </w:r>
      <w:r w:rsidRPr="00817E9A">
        <w:rPr>
          <w:lang w:eastAsia="en-GB"/>
        </w:rPr>
        <w:t>statements</w:t>
      </w:r>
      <w:r>
        <w:rPr>
          <w:lang w:eastAsia="en-GB"/>
        </w:rPr>
        <w:t xml:space="preserve"> </w:t>
      </w:r>
      <w:r w:rsidRPr="00817E9A">
        <w:rPr>
          <w:lang w:eastAsia="en-GB"/>
        </w:rPr>
        <w:t>on</w:t>
      </w:r>
      <w:r>
        <w:rPr>
          <w:lang w:eastAsia="en-GB"/>
        </w:rPr>
        <w:t xml:space="preserve"> </w:t>
      </w:r>
      <w:r w:rsidRPr="00817E9A">
        <w:rPr>
          <w:lang w:eastAsia="en-GB"/>
        </w:rPr>
        <w:t>Australian</w:t>
      </w:r>
      <w:r>
        <w:rPr>
          <w:lang w:eastAsia="en-GB"/>
        </w:rPr>
        <w:t xml:space="preserve"> </w:t>
      </w:r>
      <w:r w:rsidRPr="00817E9A">
        <w:rPr>
          <w:lang w:eastAsia="en-GB"/>
        </w:rPr>
        <w:t>university</w:t>
      </w:r>
      <w:r>
        <w:rPr>
          <w:lang w:eastAsia="en-GB"/>
        </w:rPr>
        <w:t xml:space="preserve"> </w:t>
      </w:r>
      <w:r w:rsidRPr="00817E9A">
        <w:rPr>
          <w:lang w:eastAsia="en-GB"/>
        </w:rPr>
        <w:t>websites</w:t>
      </w:r>
      <w:r w:rsidR="004F36FC">
        <w:rPr>
          <w:lang w:eastAsia="en-GB"/>
        </w:rPr>
        <w:t xml:space="preserve"> and found tha</w:t>
      </w:r>
      <w:r w:rsidR="0065776C">
        <w:rPr>
          <w:lang w:eastAsia="en-GB"/>
        </w:rPr>
        <w:t>t</w:t>
      </w:r>
      <w:r w:rsidR="004F36FC">
        <w:rPr>
          <w:lang w:eastAsia="en-GB"/>
        </w:rPr>
        <w:t>:</w:t>
      </w:r>
    </w:p>
    <w:p w14:paraId="52321C7A" w14:textId="1FA42C51" w:rsidR="00817E9A" w:rsidRPr="00817E9A" w:rsidRDefault="00817E9A" w:rsidP="00657596">
      <w:pPr>
        <w:pStyle w:val="ListParagraph"/>
        <w:numPr>
          <w:ilvl w:val="0"/>
          <w:numId w:val="12"/>
        </w:numPr>
        <w:rPr>
          <w:lang w:val="en-GB" w:eastAsia="en-GB"/>
        </w:rPr>
      </w:pPr>
      <w:r w:rsidRPr="00817E9A">
        <w:rPr>
          <w:lang w:eastAsia="en-GB"/>
        </w:rPr>
        <w:t>7</w:t>
      </w:r>
      <w:r w:rsidR="006E388A">
        <w:rPr>
          <w:lang w:eastAsia="en-GB"/>
        </w:rPr>
        <w:t>2</w:t>
      </w:r>
      <w:r w:rsidRPr="00817E9A">
        <w:rPr>
          <w:lang w:eastAsia="en-GB"/>
        </w:rPr>
        <w:t>%</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Pr="00817E9A">
        <w:rPr>
          <w:lang w:eastAsia="en-GB"/>
        </w:rPr>
        <w:t>universities</w:t>
      </w:r>
      <w:r>
        <w:rPr>
          <w:lang w:eastAsia="en-GB"/>
        </w:rPr>
        <w:t xml:space="preserve"> </w:t>
      </w:r>
      <w:r w:rsidRPr="00817E9A">
        <w:rPr>
          <w:lang w:eastAsia="en-GB"/>
        </w:rPr>
        <w:t>(31</w:t>
      </w:r>
      <w:r>
        <w:rPr>
          <w:lang w:eastAsia="en-GB"/>
        </w:rPr>
        <w:t xml:space="preserve"> </w:t>
      </w:r>
      <w:r w:rsidRPr="00817E9A">
        <w:rPr>
          <w:lang w:eastAsia="en-GB"/>
        </w:rPr>
        <w:t>of</w:t>
      </w:r>
      <w:r>
        <w:rPr>
          <w:lang w:eastAsia="en-GB"/>
        </w:rPr>
        <w:t xml:space="preserve"> </w:t>
      </w:r>
      <w:r w:rsidRPr="00817E9A">
        <w:rPr>
          <w:lang w:eastAsia="en-GB"/>
        </w:rPr>
        <w:t>4</w:t>
      </w:r>
      <w:r w:rsidR="001440C0">
        <w:rPr>
          <w:lang w:eastAsia="en-GB"/>
        </w:rPr>
        <w:t>3</w:t>
      </w:r>
      <w:r w:rsidRPr="00817E9A">
        <w:rPr>
          <w:lang w:eastAsia="en-GB"/>
        </w:rPr>
        <w:t>)</w:t>
      </w:r>
      <w:r>
        <w:rPr>
          <w:lang w:eastAsia="en-GB"/>
        </w:rPr>
        <w:t xml:space="preserve"> </w:t>
      </w:r>
      <w:r w:rsidRPr="00817E9A">
        <w:rPr>
          <w:lang w:eastAsia="en-GB"/>
        </w:rPr>
        <w:t>provide</w:t>
      </w:r>
      <w:r>
        <w:rPr>
          <w:lang w:eastAsia="en-GB"/>
        </w:rPr>
        <w:t xml:space="preserve"> </w:t>
      </w:r>
      <w:r w:rsidRPr="00817E9A">
        <w:rPr>
          <w:lang w:eastAsia="en-GB"/>
        </w:rPr>
        <w:t>an</w:t>
      </w:r>
      <w:r>
        <w:rPr>
          <w:lang w:eastAsia="en-GB"/>
        </w:rPr>
        <w:t xml:space="preserve"> </w:t>
      </w:r>
      <w:r w:rsidRPr="00817E9A">
        <w:rPr>
          <w:lang w:eastAsia="en-GB"/>
        </w:rPr>
        <w:t>easily</w:t>
      </w:r>
      <w:r>
        <w:rPr>
          <w:lang w:eastAsia="en-GB"/>
        </w:rPr>
        <w:t xml:space="preserve"> </w:t>
      </w:r>
      <w:r w:rsidRPr="00817E9A">
        <w:rPr>
          <w:lang w:eastAsia="en-GB"/>
        </w:rPr>
        <w:t>discoverable</w:t>
      </w:r>
      <w:r>
        <w:rPr>
          <w:lang w:eastAsia="en-GB"/>
        </w:rPr>
        <w:t xml:space="preserve"> </w:t>
      </w:r>
      <w:r w:rsidRPr="00817E9A">
        <w:rPr>
          <w:lang w:eastAsia="en-GB"/>
        </w:rPr>
        <w:t>web</w:t>
      </w:r>
      <w:r>
        <w:rPr>
          <w:lang w:eastAsia="en-GB"/>
        </w:rPr>
        <w:t xml:space="preserve"> </w:t>
      </w:r>
      <w:r w:rsidRPr="00817E9A">
        <w:rPr>
          <w:lang w:eastAsia="en-GB"/>
        </w:rPr>
        <w:t>accessibility</w:t>
      </w:r>
      <w:r>
        <w:rPr>
          <w:lang w:eastAsia="en-GB"/>
        </w:rPr>
        <w:t xml:space="preserve"> </w:t>
      </w:r>
      <w:r w:rsidRPr="00817E9A">
        <w:rPr>
          <w:lang w:eastAsia="en-GB"/>
        </w:rPr>
        <w:t>statement.</w:t>
      </w:r>
      <w:r w:rsidRPr="00817E9A">
        <w:rPr>
          <w:lang w:val="en-GB" w:eastAsia="en-GB"/>
        </w:rPr>
        <w:t xml:space="preserve"> </w:t>
      </w:r>
    </w:p>
    <w:p w14:paraId="677B5B1F" w14:textId="43BB3B07" w:rsidR="00817E9A" w:rsidRPr="00817E9A" w:rsidRDefault="00817E9A" w:rsidP="00657596">
      <w:pPr>
        <w:pStyle w:val="ListParagraph"/>
        <w:numPr>
          <w:ilvl w:val="0"/>
          <w:numId w:val="13"/>
        </w:numPr>
        <w:rPr>
          <w:lang w:val="en-GB" w:eastAsia="en-GB"/>
        </w:rPr>
      </w:pPr>
      <w:r w:rsidRPr="00817E9A">
        <w:rPr>
          <w:lang w:eastAsia="en-GB"/>
        </w:rPr>
        <w:t>1</w:t>
      </w:r>
      <w:r w:rsidR="004C2DE2">
        <w:rPr>
          <w:lang w:eastAsia="en-GB"/>
        </w:rPr>
        <w:t>6</w:t>
      </w:r>
      <w:r w:rsidRPr="00817E9A">
        <w:rPr>
          <w:lang w:eastAsia="en-GB"/>
        </w:rPr>
        <w:t>%</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Pr="00817E9A">
        <w:rPr>
          <w:lang w:eastAsia="en-GB"/>
        </w:rPr>
        <w:t>universities</w:t>
      </w:r>
      <w:r>
        <w:rPr>
          <w:lang w:eastAsia="en-GB"/>
        </w:rPr>
        <w:t xml:space="preserve"> </w:t>
      </w:r>
      <w:r w:rsidRPr="00817E9A">
        <w:rPr>
          <w:lang w:eastAsia="en-GB"/>
        </w:rPr>
        <w:t>(7</w:t>
      </w:r>
      <w:r>
        <w:rPr>
          <w:lang w:eastAsia="en-GB"/>
        </w:rPr>
        <w:t xml:space="preserve"> </w:t>
      </w:r>
      <w:r w:rsidRPr="00817E9A">
        <w:rPr>
          <w:lang w:eastAsia="en-GB"/>
        </w:rPr>
        <w:t>of</w:t>
      </w:r>
      <w:r>
        <w:rPr>
          <w:lang w:eastAsia="en-GB"/>
        </w:rPr>
        <w:t xml:space="preserve"> </w:t>
      </w:r>
      <w:r w:rsidRPr="00817E9A">
        <w:rPr>
          <w:lang w:eastAsia="en-GB"/>
        </w:rPr>
        <w:t>4</w:t>
      </w:r>
      <w:r w:rsidR="004C2DE2">
        <w:rPr>
          <w:lang w:eastAsia="en-GB"/>
        </w:rPr>
        <w:t>3)</w:t>
      </w:r>
      <w:r>
        <w:rPr>
          <w:lang w:eastAsia="en-GB"/>
        </w:rPr>
        <w:t xml:space="preserve"> </w:t>
      </w:r>
      <w:r w:rsidRPr="00817E9A">
        <w:rPr>
          <w:lang w:eastAsia="en-GB"/>
        </w:rPr>
        <w:t>maintain</w:t>
      </w:r>
      <w:r>
        <w:rPr>
          <w:lang w:eastAsia="en-GB"/>
        </w:rPr>
        <w:t xml:space="preserve"> </w:t>
      </w:r>
      <w:r w:rsidRPr="00817E9A">
        <w:rPr>
          <w:lang w:eastAsia="en-GB"/>
        </w:rPr>
        <w:t>a</w:t>
      </w:r>
      <w:r>
        <w:rPr>
          <w:lang w:eastAsia="en-GB"/>
        </w:rPr>
        <w:t xml:space="preserve"> </w:t>
      </w:r>
      <w:r w:rsidRPr="00817E9A">
        <w:rPr>
          <w:lang w:eastAsia="en-GB"/>
        </w:rPr>
        <w:t>transparent</w:t>
      </w:r>
      <w:r>
        <w:rPr>
          <w:lang w:eastAsia="en-GB"/>
        </w:rPr>
        <w:t xml:space="preserve"> </w:t>
      </w:r>
      <w:r w:rsidRPr="00817E9A">
        <w:rPr>
          <w:lang w:eastAsia="en-GB"/>
        </w:rPr>
        <w:t>commitment</w:t>
      </w:r>
      <w:r>
        <w:rPr>
          <w:lang w:eastAsia="en-GB"/>
        </w:rPr>
        <w:t xml:space="preserve"> </w:t>
      </w:r>
      <w:r w:rsidRPr="00817E9A">
        <w:rPr>
          <w:lang w:eastAsia="en-GB"/>
        </w:rPr>
        <w:t>to</w:t>
      </w:r>
      <w:r>
        <w:rPr>
          <w:lang w:eastAsia="en-GB"/>
        </w:rPr>
        <w:t xml:space="preserve"> </w:t>
      </w:r>
      <w:r w:rsidRPr="00817E9A">
        <w:rPr>
          <w:lang w:eastAsia="en-GB"/>
        </w:rPr>
        <w:t>WCAG</w:t>
      </w:r>
      <w:r>
        <w:rPr>
          <w:lang w:eastAsia="en-GB"/>
        </w:rPr>
        <w:t xml:space="preserve"> </w:t>
      </w:r>
      <w:r w:rsidRPr="00817E9A">
        <w:rPr>
          <w:lang w:eastAsia="en-GB"/>
        </w:rPr>
        <w:t>2.2</w:t>
      </w:r>
      <w:r>
        <w:rPr>
          <w:lang w:eastAsia="en-GB"/>
        </w:rPr>
        <w:t xml:space="preserve"> </w:t>
      </w:r>
      <w:r w:rsidR="00CD1767">
        <w:rPr>
          <w:lang w:eastAsia="en-GB"/>
        </w:rPr>
        <w:t xml:space="preserve">AA </w:t>
      </w:r>
      <w:r w:rsidRPr="00817E9A">
        <w:rPr>
          <w:lang w:eastAsia="en-GB"/>
        </w:rPr>
        <w:t>as</w:t>
      </w:r>
      <w:r>
        <w:rPr>
          <w:lang w:eastAsia="en-GB"/>
        </w:rPr>
        <w:t xml:space="preserve"> </w:t>
      </w:r>
      <w:r w:rsidRPr="00817E9A">
        <w:rPr>
          <w:lang w:eastAsia="en-GB"/>
        </w:rPr>
        <w:t>their</w:t>
      </w:r>
      <w:r>
        <w:rPr>
          <w:lang w:eastAsia="en-GB"/>
        </w:rPr>
        <w:t xml:space="preserve"> </w:t>
      </w:r>
      <w:r w:rsidRPr="00817E9A">
        <w:rPr>
          <w:lang w:eastAsia="en-GB"/>
        </w:rPr>
        <w:t>technical</w:t>
      </w:r>
      <w:r>
        <w:rPr>
          <w:lang w:eastAsia="en-GB"/>
        </w:rPr>
        <w:t xml:space="preserve"> </w:t>
      </w:r>
      <w:r w:rsidRPr="00817E9A">
        <w:rPr>
          <w:lang w:eastAsia="en-GB"/>
        </w:rPr>
        <w:t>accessibility</w:t>
      </w:r>
      <w:r>
        <w:rPr>
          <w:lang w:eastAsia="en-GB"/>
        </w:rPr>
        <w:t xml:space="preserve"> </w:t>
      </w:r>
      <w:r w:rsidRPr="00817E9A">
        <w:rPr>
          <w:lang w:eastAsia="en-GB"/>
        </w:rPr>
        <w:t>standard,</w:t>
      </w:r>
      <w:r>
        <w:rPr>
          <w:lang w:eastAsia="en-GB"/>
        </w:rPr>
        <w:t xml:space="preserve"> </w:t>
      </w:r>
      <w:r w:rsidRPr="00817E9A">
        <w:rPr>
          <w:lang w:eastAsia="en-GB"/>
        </w:rPr>
        <w:t>consistent</w:t>
      </w:r>
      <w:r>
        <w:rPr>
          <w:lang w:eastAsia="en-GB"/>
        </w:rPr>
        <w:t xml:space="preserve"> </w:t>
      </w:r>
      <w:r w:rsidRPr="00817E9A">
        <w:rPr>
          <w:lang w:eastAsia="en-GB"/>
        </w:rPr>
        <w:t>with</w:t>
      </w:r>
      <w:r>
        <w:rPr>
          <w:lang w:eastAsia="en-GB"/>
        </w:rPr>
        <w:t xml:space="preserve"> </w:t>
      </w:r>
      <w:r w:rsidR="00CD1767">
        <w:rPr>
          <w:lang w:eastAsia="en-GB"/>
        </w:rPr>
        <w:t xml:space="preserve">Australian Human Rights Commission </w:t>
      </w:r>
      <w:r w:rsidR="00CF01E1">
        <w:rPr>
          <w:lang w:eastAsia="en-GB"/>
        </w:rPr>
        <w:t xml:space="preserve">(2025) </w:t>
      </w:r>
      <w:r w:rsidRPr="00817E9A">
        <w:rPr>
          <w:lang w:eastAsia="en-GB"/>
        </w:rPr>
        <w:t>guidance</w:t>
      </w:r>
      <w:r>
        <w:rPr>
          <w:lang w:eastAsia="en-GB"/>
        </w:rPr>
        <w:t xml:space="preserve"> </w:t>
      </w:r>
      <w:r w:rsidRPr="00817E9A">
        <w:rPr>
          <w:lang w:eastAsia="en-GB"/>
        </w:rPr>
        <w:t>for</w:t>
      </w:r>
      <w:r>
        <w:rPr>
          <w:lang w:eastAsia="en-GB"/>
        </w:rPr>
        <w:t xml:space="preserve"> </w:t>
      </w:r>
      <w:r w:rsidRPr="00817E9A">
        <w:rPr>
          <w:lang w:eastAsia="en-GB"/>
        </w:rPr>
        <w:t>Australian</w:t>
      </w:r>
      <w:r>
        <w:rPr>
          <w:lang w:eastAsia="en-GB"/>
        </w:rPr>
        <w:t xml:space="preserve"> </w:t>
      </w:r>
      <w:r w:rsidRPr="00817E9A">
        <w:rPr>
          <w:lang w:eastAsia="en-GB"/>
        </w:rPr>
        <w:t>organisations.</w:t>
      </w:r>
      <w:r w:rsidRPr="00817E9A">
        <w:rPr>
          <w:lang w:val="en-GB" w:eastAsia="en-GB"/>
        </w:rPr>
        <w:t xml:space="preserve"> </w:t>
      </w:r>
    </w:p>
    <w:p w14:paraId="02639632" w14:textId="7E3B0A40" w:rsidR="00817E9A" w:rsidRPr="00817E9A" w:rsidRDefault="00817E9A" w:rsidP="00657596">
      <w:pPr>
        <w:pStyle w:val="ListParagraph"/>
        <w:numPr>
          <w:ilvl w:val="0"/>
          <w:numId w:val="14"/>
        </w:numPr>
        <w:rPr>
          <w:lang w:val="en-GB" w:eastAsia="en-GB"/>
        </w:rPr>
      </w:pPr>
      <w:r w:rsidRPr="00817E9A">
        <w:rPr>
          <w:lang w:eastAsia="en-GB"/>
        </w:rPr>
        <w:t>5</w:t>
      </w:r>
      <w:r w:rsidR="009B0840">
        <w:rPr>
          <w:lang w:eastAsia="en-GB"/>
        </w:rPr>
        <w:t>6</w:t>
      </w:r>
      <w:r w:rsidRPr="00817E9A">
        <w:rPr>
          <w:lang w:eastAsia="en-GB"/>
        </w:rPr>
        <w:t>%</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Pr="00817E9A">
        <w:rPr>
          <w:lang w:eastAsia="en-GB"/>
        </w:rPr>
        <w:t>universities</w:t>
      </w:r>
      <w:r>
        <w:rPr>
          <w:lang w:eastAsia="en-GB"/>
        </w:rPr>
        <w:t xml:space="preserve"> </w:t>
      </w:r>
      <w:r w:rsidRPr="00817E9A">
        <w:rPr>
          <w:lang w:eastAsia="en-GB"/>
        </w:rPr>
        <w:t>(24</w:t>
      </w:r>
      <w:r>
        <w:rPr>
          <w:lang w:eastAsia="en-GB"/>
        </w:rPr>
        <w:t xml:space="preserve"> </w:t>
      </w:r>
      <w:r w:rsidRPr="00817E9A">
        <w:rPr>
          <w:lang w:eastAsia="en-GB"/>
        </w:rPr>
        <w:t>of</w:t>
      </w:r>
      <w:r>
        <w:rPr>
          <w:lang w:eastAsia="en-GB"/>
        </w:rPr>
        <w:t xml:space="preserve"> </w:t>
      </w:r>
      <w:r w:rsidRPr="00817E9A">
        <w:rPr>
          <w:lang w:eastAsia="en-GB"/>
        </w:rPr>
        <w:t>4</w:t>
      </w:r>
      <w:r w:rsidR="009B0840">
        <w:rPr>
          <w:lang w:eastAsia="en-GB"/>
        </w:rPr>
        <w:t>3</w:t>
      </w:r>
      <w:r w:rsidRPr="00817E9A">
        <w:rPr>
          <w:lang w:eastAsia="en-GB"/>
        </w:rPr>
        <w:t>)</w:t>
      </w:r>
      <w:r>
        <w:rPr>
          <w:lang w:eastAsia="en-GB"/>
        </w:rPr>
        <w:t xml:space="preserve"> </w:t>
      </w:r>
      <w:r w:rsidRPr="00817E9A">
        <w:rPr>
          <w:lang w:eastAsia="en-GB"/>
        </w:rPr>
        <w:t>provide</w:t>
      </w:r>
      <w:r>
        <w:rPr>
          <w:lang w:eastAsia="en-GB"/>
        </w:rPr>
        <w:t xml:space="preserve"> </w:t>
      </w:r>
      <w:r w:rsidRPr="00817E9A">
        <w:rPr>
          <w:lang w:eastAsia="en-GB"/>
        </w:rPr>
        <w:t>an</w:t>
      </w:r>
      <w:r>
        <w:rPr>
          <w:lang w:eastAsia="en-GB"/>
        </w:rPr>
        <w:t xml:space="preserve"> </w:t>
      </w:r>
      <w:r w:rsidRPr="00817E9A">
        <w:rPr>
          <w:lang w:eastAsia="en-GB"/>
        </w:rPr>
        <w:t>actionable</w:t>
      </w:r>
      <w:r>
        <w:rPr>
          <w:lang w:eastAsia="en-GB"/>
        </w:rPr>
        <w:t xml:space="preserve"> </w:t>
      </w:r>
      <w:r w:rsidRPr="00817E9A">
        <w:rPr>
          <w:lang w:eastAsia="en-GB"/>
        </w:rPr>
        <w:t>feedback</w:t>
      </w:r>
      <w:r>
        <w:rPr>
          <w:lang w:eastAsia="en-GB"/>
        </w:rPr>
        <w:t xml:space="preserve"> </w:t>
      </w:r>
      <w:r w:rsidRPr="00817E9A">
        <w:rPr>
          <w:lang w:eastAsia="en-GB"/>
        </w:rPr>
        <w:t>mechanism</w:t>
      </w:r>
      <w:r>
        <w:rPr>
          <w:lang w:eastAsia="en-GB"/>
        </w:rPr>
        <w:t xml:space="preserve"> </w:t>
      </w:r>
      <w:r w:rsidRPr="00817E9A">
        <w:rPr>
          <w:lang w:eastAsia="en-GB"/>
        </w:rPr>
        <w:t>for</w:t>
      </w:r>
      <w:r>
        <w:rPr>
          <w:lang w:eastAsia="en-GB"/>
        </w:rPr>
        <w:t xml:space="preserve"> </w:t>
      </w:r>
      <w:r w:rsidRPr="00817E9A">
        <w:rPr>
          <w:lang w:eastAsia="en-GB"/>
        </w:rPr>
        <w:t>users.</w:t>
      </w:r>
      <w:r w:rsidRPr="00817E9A">
        <w:rPr>
          <w:lang w:val="en-GB" w:eastAsia="en-GB"/>
        </w:rPr>
        <w:t xml:space="preserve"> </w:t>
      </w:r>
    </w:p>
    <w:p w14:paraId="4185BF26" w14:textId="5535DE42" w:rsidR="00817E9A" w:rsidRPr="00CF01E1" w:rsidRDefault="00094B96" w:rsidP="00B46734">
      <w:pPr>
        <w:pStyle w:val="Heading3"/>
        <w:rPr>
          <w:lang w:eastAsia="en-US"/>
        </w:rPr>
      </w:pPr>
      <w:bookmarkStart w:id="13" w:name="_Toc227679049"/>
      <w:r>
        <w:rPr>
          <w:lang w:eastAsia="en-US"/>
        </w:rPr>
        <w:t>Is the h</w:t>
      </w:r>
      <w:r w:rsidR="00817E9A" w:rsidRPr="00817E9A">
        <w:rPr>
          <w:lang w:eastAsia="en-US"/>
        </w:rPr>
        <w:t>omepage</w:t>
      </w:r>
      <w:r w:rsidR="00817E9A">
        <w:rPr>
          <w:lang w:eastAsia="en-US"/>
        </w:rPr>
        <w:t xml:space="preserve"> </w:t>
      </w:r>
      <w:r w:rsidR="00817E9A" w:rsidRPr="00817E9A">
        <w:rPr>
          <w:lang w:eastAsia="en-US"/>
        </w:rPr>
        <w:t>accessib</w:t>
      </w:r>
      <w:r>
        <w:rPr>
          <w:lang w:eastAsia="en-US"/>
        </w:rPr>
        <w:t>le?</w:t>
      </w:r>
      <w:bookmarkEnd w:id="13"/>
      <w:r w:rsidR="00817E9A" w:rsidRPr="00817E9A">
        <w:rPr>
          <w:lang w:eastAsia="en-US"/>
        </w:rPr>
        <w:t xml:space="preserve"> </w:t>
      </w:r>
    </w:p>
    <w:p w14:paraId="4302FD7B" w14:textId="09469D46" w:rsidR="00817E9A" w:rsidRPr="00817E9A" w:rsidRDefault="00817E9A" w:rsidP="00817E9A">
      <w:pPr>
        <w:rPr>
          <w:rFonts w:ascii="Segoe UI" w:hAnsi="Segoe UI" w:cs="Segoe UI"/>
          <w:sz w:val="18"/>
          <w:szCs w:val="18"/>
          <w:lang w:eastAsia="en-GB"/>
        </w:rPr>
      </w:pPr>
      <w:r w:rsidRPr="00817E9A">
        <w:rPr>
          <w:lang w:eastAsia="en-GB"/>
        </w:rPr>
        <w:t>A</w:t>
      </w:r>
      <w:r>
        <w:rPr>
          <w:lang w:eastAsia="en-GB"/>
        </w:rPr>
        <w:t xml:space="preserve"> </w:t>
      </w:r>
      <w:r w:rsidRPr="00817E9A">
        <w:rPr>
          <w:lang w:eastAsia="en-GB"/>
        </w:rPr>
        <w:t>university’s</w:t>
      </w:r>
      <w:r>
        <w:rPr>
          <w:lang w:eastAsia="en-GB"/>
        </w:rPr>
        <w:t xml:space="preserve"> </w:t>
      </w:r>
      <w:r w:rsidRPr="00817E9A">
        <w:rPr>
          <w:lang w:eastAsia="en-GB"/>
        </w:rPr>
        <w:t>homepage</w:t>
      </w:r>
      <w:r>
        <w:rPr>
          <w:lang w:eastAsia="en-GB"/>
        </w:rPr>
        <w:t xml:space="preserve"> </w:t>
      </w:r>
      <w:r w:rsidRPr="00817E9A">
        <w:rPr>
          <w:lang w:eastAsia="en-GB"/>
        </w:rPr>
        <w:t>is</w:t>
      </w:r>
      <w:r>
        <w:rPr>
          <w:lang w:eastAsia="en-GB"/>
        </w:rPr>
        <w:t xml:space="preserve"> </w:t>
      </w:r>
      <w:r w:rsidRPr="00817E9A">
        <w:rPr>
          <w:lang w:eastAsia="en-GB"/>
        </w:rPr>
        <w:t>the</w:t>
      </w:r>
      <w:r>
        <w:rPr>
          <w:lang w:eastAsia="en-GB"/>
        </w:rPr>
        <w:t xml:space="preserve"> </w:t>
      </w:r>
      <w:r w:rsidRPr="00817E9A">
        <w:rPr>
          <w:lang w:eastAsia="en-GB"/>
        </w:rPr>
        <w:t>front</w:t>
      </w:r>
      <w:r>
        <w:rPr>
          <w:lang w:eastAsia="en-GB"/>
        </w:rPr>
        <w:t xml:space="preserve"> </w:t>
      </w:r>
      <w:r w:rsidRPr="00817E9A">
        <w:rPr>
          <w:lang w:eastAsia="en-GB"/>
        </w:rPr>
        <w:t>door</w:t>
      </w:r>
      <w:r>
        <w:rPr>
          <w:lang w:eastAsia="en-GB"/>
        </w:rPr>
        <w:t xml:space="preserve"> </w:t>
      </w:r>
      <w:r w:rsidRPr="00817E9A">
        <w:rPr>
          <w:lang w:eastAsia="en-GB"/>
        </w:rPr>
        <w:t>for</w:t>
      </w:r>
      <w:r>
        <w:rPr>
          <w:lang w:eastAsia="en-GB"/>
        </w:rPr>
        <w:t xml:space="preserve"> </w:t>
      </w:r>
      <w:r w:rsidRPr="00817E9A">
        <w:rPr>
          <w:lang w:eastAsia="en-GB"/>
        </w:rPr>
        <w:t>access</w:t>
      </w:r>
      <w:r>
        <w:rPr>
          <w:lang w:eastAsia="en-GB"/>
        </w:rPr>
        <w:t xml:space="preserve"> </w:t>
      </w:r>
      <w:r w:rsidRPr="00817E9A">
        <w:rPr>
          <w:lang w:eastAsia="en-GB"/>
        </w:rPr>
        <w:t>to</w:t>
      </w:r>
      <w:r>
        <w:rPr>
          <w:lang w:eastAsia="en-GB"/>
        </w:rPr>
        <w:t xml:space="preserve"> </w:t>
      </w:r>
      <w:r w:rsidRPr="00817E9A">
        <w:rPr>
          <w:lang w:eastAsia="en-GB"/>
        </w:rPr>
        <w:t>its</w:t>
      </w:r>
      <w:r>
        <w:rPr>
          <w:lang w:eastAsia="en-GB"/>
        </w:rPr>
        <w:t xml:space="preserve"> </w:t>
      </w:r>
      <w:r w:rsidRPr="00817E9A">
        <w:rPr>
          <w:lang w:eastAsia="en-GB"/>
        </w:rPr>
        <w:t>broader</w:t>
      </w:r>
      <w:r>
        <w:rPr>
          <w:lang w:eastAsia="en-GB"/>
        </w:rPr>
        <w:t xml:space="preserve"> </w:t>
      </w:r>
      <w:r w:rsidRPr="00817E9A">
        <w:rPr>
          <w:lang w:eastAsia="en-GB"/>
        </w:rPr>
        <w:t>website</w:t>
      </w:r>
      <w:r>
        <w:rPr>
          <w:lang w:eastAsia="en-GB"/>
        </w:rPr>
        <w:t xml:space="preserve"> </w:t>
      </w:r>
      <w:r w:rsidRPr="00817E9A">
        <w:rPr>
          <w:lang w:eastAsia="en-GB"/>
        </w:rPr>
        <w:t>and</w:t>
      </w:r>
      <w:r>
        <w:rPr>
          <w:lang w:eastAsia="en-GB"/>
        </w:rPr>
        <w:t xml:space="preserve"> </w:t>
      </w:r>
      <w:r w:rsidRPr="00817E9A">
        <w:rPr>
          <w:lang w:eastAsia="en-GB"/>
        </w:rPr>
        <w:t>serve</w:t>
      </w:r>
      <w:r w:rsidR="00551F97">
        <w:rPr>
          <w:lang w:eastAsia="en-GB"/>
        </w:rPr>
        <w:t>s</w:t>
      </w:r>
      <w:r>
        <w:rPr>
          <w:lang w:eastAsia="en-GB"/>
        </w:rPr>
        <w:t xml:space="preserve"> </w:t>
      </w:r>
      <w:r w:rsidRPr="00817E9A">
        <w:rPr>
          <w:lang w:eastAsia="en-GB"/>
        </w:rPr>
        <w:t>as</w:t>
      </w:r>
      <w:r>
        <w:rPr>
          <w:lang w:eastAsia="en-GB"/>
        </w:rPr>
        <w:t xml:space="preserve"> </w:t>
      </w:r>
      <w:r w:rsidRPr="00817E9A">
        <w:rPr>
          <w:lang w:eastAsia="en-GB"/>
        </w:rPr>
        <w:t>a</w:t>
      </w:r>
      <w:r>
        <w:rPr>
          <w:lang w:eastAsia="en-GB"/>
        </w:rPr>
        <w:t xml:space="preserve"> </w:t>
      </w:r>
      <w:r w:rsidRPr="00817E9A">
        <w:rPr>
          <w:lang w:eastAsia="en-GB"/>
        </w:rPr>
        <w:t>proxy</w:t>
      </w:r>
      <w:r>
        <w:rPr>
          <w:lang w:eastAsia="en-GB"/>
        </w:rPr>
        <w:t xml:space="preserve"> </w:t>
      </w:r>
      <w:r w:rsidRPr="00817E9A">
        <w:rPr>
          <w:lang w:eastAsia="en-GB"/>
        </w:rPr>
        <w:t>for</w:t>
      </w:r>
      <w:r>
        <w:rPr>
          <w:lang w:eastAsia="en-GB"/>
        </w:rPr>
        <w:t xml:space="preserve"> </w:t>
      </w:r>
      <w:r w:rsidRPr="00817E9A">
        <w:rPr>
          <w:lang w:eastAsia="en-GB"/>
        </w:rPr>
        <w:t>the</w:t>
      </w:r>
      <w:r>
        <w:rPr>
          <w:lang w:eastAsia="en-GB"/>
        </w:rPr>
        <w:t xml:space="preserve"> </w:t>
      </w:r>
      <w:r w:rsidRPr="00817E9A">
        <w:rPr>
          <w:lang w:eastAsia="en-GB"/>
        </w:rPr>
        <w:t>accessibility</w:t>
      </w:r>
      <w:r>
        <w:rPr>
          <w:lang w:eastAsia="en-GB"/>
        </w:rPr>
        <w:t xml:space="preserve"> </w:t>
      </w:r>
      <w:r w:rsidRPr="00817E9A">
        <w:rPr>
          <w:lang w:eastAsia="en-GB"/>
        </w:rPr>
        <w:t>of</w:t>
      </w:r>
      <w:r>
        <w:rPr>
          <w:lang w:eastAsia="en-GB"/>
        </w:rPr>
        <w:t xml:space="preserve"> </w:t>
      </w:r>
      <w:r w:rsidRPr="00817E9A">
        <w:rPr>
          <w:lang w:eastAsia="en-GB"/>
        </w:rPr>
        <w:t>the</w:t>
      </w:r>
      <w:r>
        <w:rPr>
          <w:lang w:eastAsia="en-GB"/>
        </w:rPr>
        <w:t xml:space="preserve"> </w:t>
      </w:r>
      <w:r w:rsidRPr="00817E9A">
        <w:rPr>
          <w:lang w:eastAsia="en-GB"/>
        </w:rPr>
        <w:t>institution’s</w:t>
      </w:r>
      <w:r>
        <w:rPr>
          <w:lang w:eastAsia="en-GB"/>
        </w:rPr>
        <w:t xml:space="preserve"> </w:t>
      </w:r>
      <w:r w:rsidRPr="00817E9A">
        <w:rPr>
          <w:lang w:eastAsia="en-GB"/>
        </w:rPr>
        <w:t>commitment</w:t>
      </w:r>
      <w:r>
        <w:rPr>
          <w:lang w:eastAsia="en-GB"/>
        </w:rPr>
        <w:t xml:space="preserve"> </w:t>
      </w:r>
      <w:r w:rsidRPr="00817E9A">
        <w:rPr>
          <w:lang w:eastAsia="en-GB"/>
        </w:rPr>
        <w:t>and</w:t>
      </w:r>
      <w:r>
        <w:rPr>
          <w:lang w:eastAsia="en-GB"/>
        </w:rPr>
        <w:t xml:space="preserve"> </w:t>
      </w:r>
      <w:r w:rsidRPr="00817E9A">
        <w:rPr>
          <w:lang w:eastAsia="en-GB"/>
        </w:rPr>
        <w:t>capacity</w:t>
      </w:r>
      <w:r>
        <w:rPr>
          <w:lang w:eastAsia="en-GB"/>
        </w:rPr>
        <w:t xml:space="preserve"> </w:t>
      </w:r>
      <w:r w:rsidRPr="00817E9A">
        <w:rPr>
          <w:lang w:eastAsia="en-GB"/>
        </w:rPr>
        <w:t>to</w:t>
      </w:r>
      <w:r>
        <w:rPr>
          <w:lang w:eastAsia="en-GB"/>
        </w:rPr>
        <w:t xml:space="preserve"> </w:t>
      </w:r>
      <w:r w:rsidRPr="00817E9A">
        <w:rPr>
          <w:lang w:eastAsia="en-GB"/>
        </w:rPr>
        <w:t>render</w:t>
      </w:r>
      <w:r>
        <w:rPr>
          <w:lang w:eastAsia="en-GB"/>
        </w:rPr>
        <w:t xml:space="preserve"> </w:t>
      </w:r>
      <w:r w:rsidRPr="00817E9A">
        <w:rPr>
          <w:lang w:eastAsia="en-GB"/>
        </w:rPr>
        <w:t>information</w:t>
      </w:r>
      <w:r>
        <w:rPr>
          <w:lang w:eastAsia="en-GB"/>
        </w:rPr>
        <w:t xml:space="preserve"> </w:t>
      </w:r>
      <w:r w:rsidRPr="00817E9A">
        <w:rPr>
          <w:lang w:eastAsia="en-GB"/>
        </w:rPr>
        <w:t>accessible</w:t>
      </w:r>
      <w:r>
        <w:rPr>
          <w:lang w:eastAsia="en-GB"/>
        </w:rPr>
        <w:t xml:space="preserve"> </w:t>
      </w:r>
      <w:r w:rsidRPr="00817E9A">
        <w:rPr>
          <w:lang w:eastAsia="en-GB"/>
        </w:rPr>
        <w:t>to</w:t>
      </w:r>
      <w:r>
        <w:rPr>
          <w:lang w:eastAsia="en-GB"/>
        </w:rPr>
        <w:t xml:space="preserve"> </w:t>
      </w:r>
      <w:r w:rsidRPr="00817E9A">
        <w:rPr>
          <w:lang w:eastAsia="en-GB"/>
        </w:rPr>
        <w:t>users.</w:t>
      </w:r>
      <w:r>
        <w:rPr>
          <w:lang w:eastAsia="en-GB"/>
        </w:rPr>
        <w:t xml:space="preserve"> </w:t>
      </w:r>
      <w:r w:rsidRPr="00817E9A">
        <w:rPr>
          <w:lang w:eastAsia="en-GB"/>
        </w:rPr>
        <w:t>The</w:t>
      </w:r>
      <w:r>
        <w:rPr>
          <w:lang w:eastAsia="en-GB"/>
        </w:rPr>
        <w:t xml:space="preserve"> </w:t>
      </w:r>
      <w:r w:rsidRPr="00817E9A">
        <w:rPr>
          <w:lang w:eastAsia="en-GB"/>
        </w:rPr>
        <w:t>stocktake</w:t>
      </w:r>
      <w:r>
        <w:rPr>
          <w:lang w:eastAsia="en-GB"/>
        </w:rPr>
        <w:t xml:space="preserve"> </w:t>
      </w:r>
      <w:r w:rsidRPr="00817E9A">
        <w:rPr>
          <w:lang w:eastAsia="en-GB"/>
        </w:rPr>
        <w:t>found</w:t>
      </w:r>
      <w:r>
        <w:rPr>
          <w:lang w:eastAsia="en-GB"/>
        </w:rPr>
        <w:t xml:space="preserve"> </w:t>
      </w:r>
      <w:r w:rsidRPr="00817E9A">
        <w:rPr>
          <w:lang w:eastAsia="en-GB"/>
        </w:rPr>
        <w:t>that:</w:t>
      </w:r>
      <w:r>
        <w:rPr>
          <w:lang w:eastAsia="en-GB"/>
        </w:rPr>
        <w:t xml:space="preserve">  </w:t>
      </w:r>
    </w:p>
    <w:p w14:paraId="64C33F02" w14:textId="2BABE087" w:rsidR="00817E9A" w:rsidRPr="00817E9A" w:rsidRDefault="00817E9A" w:rsidP="00657596">
      <w:pPr>
        <w:pStyle w:val="ListParagraph"/>
        <w:numPr>
          <w:ilvl w:val="0"/>
          <w:numId w:val="15"/>
        </w:numPr>
        <w:rPr>
          <w:lang w:val="en-GB" w:eastAsia="en-GB"/>
        </w:rPr>
      </w:pPr>
      <w:r w:rsidRPr="00817E9A">
        <w:rPr>
          <w:lang w:eastAsia="en-GB"/>
        </w:rPr>
        <w:t>93%</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Pr="00817E9A">
        <w:rPr>
          <w:lang w:eastAsia="en-GB"/>
        </w:rPr>
        <w:t>universities</w:t>
      </w:r>
      <w:r>
        <w:rPr>
          <w:lang w:eastAsia="en-GB"/>
        </w:rPr>
        <w:t xml:space="preserve"> </w:t>
      </w:r>
      <w:r w:rsidR="001052BB">
        <w:rPr>
          <w:lang w:eastAsia="en-GB"/>
        </w:rPr>
        <w:t>(</w:t>
      </w:r>
      <w:r w:rsidR="00B52282">
        <w:rPr>
          <w:lang w:eastAsia="en-GB"/>
        </w:rPr>
        <w:t>40</w:t>
      </w:r>
      <w:r w:rsidR="001052BB">
        <w:rPr>
          <w:lang w:eastAsia="en-GB"/>
        </w:rPr>
        <w:t xml:space="preserve"> of 42) </w:t>
      </w:r>
      <w:r w:rsidRPr="00817E9A">
        <w:rPr>
          <w:lang w:eastAsia="en-GB"/>
        </w:rPr>
        <w:t>have</w:t>
      </w:r>
      <w:r>
        <w:rPr>
          <w:lang w:eastAsia="en-GB"/>
        </w:rPr>
        <w:t xml:space="preserve"> </w:t>
      </w:r>
      <w:r w:rsidRPr="00817E9A">
        <w:rPr>
          <w:lang w:eastAsia="en-GB"/>
        </w:rPr>
        <w:t>homepage</w:t>
      </w:r>
      <w:r>
        <w:rPr>
          <w:lang w:eastAsia="en-GB"/>
        </w:rPr>
        <w:t xml:space="preserve"> </w:t>
      </w:r>
      <w:r w:rsidRPr="00817E9A">
        <w:rPr>
          <w:lang w:eastAsia="en-GB"/>
        </w:rPr>
        <w:t>errors</w:t>
      </w:r>
      <w:r>
        <w:rPr>
          <w:lang w:eastAsia="en-GB"/>
        </w:rPr>
        <w:t xml:space="preserve"> </w:t>
      </w:r>
      <w:r w:rsidRPr="00817E9A">
        <w:rPr>
          <w:lang w:eastAsia="en-GB"/>
        </w:rPr>
        <w:t>at</w:t>
      </w:r>
      <w:r>
        <w:rPr>
          <w:lang w:eastAsia="en-GB"/>
        </w:rPr>
        <w:t xml:space="preserve"> </w:t>
      </w:r>
      <w:r w:rsidRPr="00817E9A">
        <w:rPr>
          <w:lang w:eastAsia="en-GB"/>
        </w:rPr>
        <w:t>a</w:t>
      </w:r>
      <w:r>
        <w:rPr>
          <w:lang w:eastAsia="en-GB"/>
        </w:rPr>
        <w:t xml:space="preserve"> </w:t>
      </w:r>
      <w:r w:rsidRPr="00817E9A">
        <w:rPr>
          <w:lang w:eastAsia="en-GB"/>
        </w:rPr>
        <w:t>rate</w:t>
      </w:r>
      <w:r>
        <w:rPr>
          <w:lang w:eastAsia="en-GB"/>
        </w:rPr>
        <w:t xml:space="preserve"> </w:t>
      </w:r>
      <w:r w:rsidRPr="00817E9A">
        <w:rPr>
          <w:lang w:eastAsia="en-GB"/>
        </w:rPr>
        <w:t>that</w:t>
      </w:r>
      <w:r>
        <w:rPr>
          <w:lang w:eastAsia="en-GB"/>
        </w:rPr>
        <w:t xml:space="preserve"> </w:t>
      </w:r>
      <w:r w:rsidRPr="00817E9A">
        <w:rPr>
          <w:lang w:eastAsia="en-GB"/>
        </w:rPr>
        <w:t>is</w:t>
      </w:r>
      <w:r>
        <w:rPr>
          <w:lang w:eastAsia="en-GB"/>
        </w:rPr>
        <w:t xml:space="preserve"> </w:t>
      </w:r>
      <w:r w:rsidRPr="00817E9A">
        <w:rPr>
          <w:lang w:eastAsia="en-GB"/>
        </w:rPr>
        <w:t>lower</w:t>
      </w:r>
      <w:r>
        <w:rPr>
          <w:lang w:eastAsia="en-GB"/>
        </w:rPr>
        <w:t xml:space="preserve"> </w:t>
      </w:r>
      <w:r w:rsidRPr="00817E9A">
        <w:rPr>
          <w:lang w:eastAsia="en-GB"/>
        </w:rPr>
        <w:t>than</w:t>
      </w:r>
      <w:r>
        <w:rPr>
          <w:lang w:eastAsia="en-GB"/>
        </w:rPr>
        <w:t xml:space="preserve"> </w:t>
      </w:r>
      <w:r w:rsidRPr="00817E9A">
        <w:rPr>
          <w:lang w:eastAsia="en-GB"/>
        </w:rPr>
        <w:t>the</w:t>
      </w:r>
      <w:r>
        <w:rPr>
          <w:lang w:eastAsia="en-GB"/>
        </w:rPr>
        <w:t xml:space="preserve"> </w:t>
      </w:r>
      <w:r w:rsidRPr="00817E9A">
        <w:rPr>
          <w:lang w:eastAsia="en-GB"/>
        </w:rPr>
        <w:t>global</w:t>
      </w:r>
      <w:r>
        <w:rPr>
          <w:lang w:eastAsia="en-GB"/>
        </w:rPr>
        <w:t xml:space="preserve"> </w:t>
      </w:r>
      <w:r w:rsidRPr="00817E9A">
        <w:rPr>
          <w:lang w:eastAsia="en-GB"/>
        </w:rPr>
        <w:t>education</w:t>
      </w:r>
      <w:r>
        <w:rPr>
          <w:lang w:eastAsia="en-GB"/>
        </w:rPr>
        <w:t xml:space="preserve"> </w:t>
      </w:r>
      <w:r w:rsidRPr="00817E9A">
        <w:rPr>
          <w:lang w:eastAsia="en-GB"/>
        </w:rPr>
        <w:t>average</w:t>
      </w:r>
      <w:r>
        <w:rPr>
          <w:lang w:eastAsia="en-GB"/>
        </w:rPr>
        <w:t xml:space="preserve"> </w:t>
      </w:r>
      <w:r w:rsidRPr="00817E9A">
        <w:rPr>
          <w:lang w:eastAsia="en-GB"/>
        </w:rPr>
        <w:t>using</w:t>
      </w:r>
      <w:r>
        <w:rPr>
          <w:lang w:eastAsia="en-GB"/>
        </w:rPr>
        <w:t xml:space="preserve"> </w:t>
      </w:r>
      <w:r w:rsidRPr="00817E9A">
        <w:rPr>
          <w:lang w:eastAsia="en-GB"/>
        </w:rPr>
        <w:t>an</w:t>
      </w:r>
      <w:r>
        <w:rPr>
          <w:lang w:eastAsia="en-GB"/>
        </w:rPr>
        <w:t xml:space="preserve"> </w:t>
      </w:r>
      <w:r w:rsidRPr="00817E9A">
        <w:rPr>
          <w:lang w:eastAsia="en-GB"/>
        </w:rPr>
        <w:t>automated</w:t>
      </w:r>
      <w:r>
        <w:rPr>
          <w:lang w:eastAsia="en-GB"/>
        </w:rPr>
        <w:t xml:space="preserve"> </w:t>
      </w:r>
      <w:r w:rsidRPr="00817E9A">
        <w:rPr>
          <w:lang w:eastAsia="en-GB"/>
        </w:rPr>
        <w:t>assessment</w:t>
      </w:r>
      <w:r>
        <w:rPr>
          <w:lang w:eastAsia="en-GB"/>
        </w:rPr>
        <w:t xml:space="preserve"> </w:t>
      </w:r>
      <w:r w:rsidRPr="00817E9A">
        <w:rPr>
          <w:lang w:eastAsia="en-GB"/>
        </w:rPr>
        <w:t>tool</w:t>
      </w:r>
      <w:r>
        <w:rPr>
          <w:lang w:eastAsia="en-GB"/>
        </w:rPr>
        <w:t xml:space="preserve"> </w:t>
      </w:r>
      <w:r w:rsidRPr="00817E9A">
        <w:rPr>
          <w:lang w:eastAsia="en-GB"/>
        </w:rPr>
        <w:t>(WAVE).</w:t>
      </w:r>
      <w:r w:rsidRPr="00817E9A">
        <w:rPr>
          <w:lang w:val="en-GB" w:eastAsia="en-GB"/>
        </w:rPr>
        <w:t xml:space="preserve"> </w:t>
      </w:r>
    </w:p>
    <w:p w14:paraId="31551C13" w14:textId="1B1B05AB" w:rsidR="00817E9A" w:rsidRPr="00817E9A" w:rsidRDefault="00817E9A" w:rsidP="00657596">
      <w:pPr>
        <w:pStyle w:val="ListParagraph"/>
        <w:numPr>
          <w:ilvl w:val="0"/>
          <w:numId w:val="16"/>
        </w:numPr>
        <w:rPr>
          <w:lang w:val="en-GB" w:eastAsia="en-GB"/>
        </w:rPr>
      </w:pPr>
      <w:r w:rsidRPr="00817E9A">
        <w:rPr>
          <w:lang w:eastAsia="en-GB"/>
        </w:rPr>
        <w:t>76%</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Pr="00817E9A">
        <w:rPr>
          <w:lang w:eastAsia="en-GB"/>
        </w:rPr>
        <w:t>universities</w:t>
      </w:r>
      <w:r>
        <w:rPr>
          <w:lang w:eastAsia="en-GB"/>
        </w:rPr>
        <w:t xml:space="preserve"> </w:t>
      </w:r>
      <w:r w:rsidR="001052BB">
        <w:rPr>
          <w:lang w:eastAsia="en-GB"/>
        </w:rPr>
        <w:t>(</w:t>
      </w:r>
      <w:r w:rsidR="00396FB5">
        <w:rPr>
          <w:lang w:eastAsia="en-GB"/>
        </w:rPr>
        <w:t>32 of 4</w:t>
      </w:r>
      <w:r w:rsidR="009B0840">
        <w:rPr>
          <w:lang w:eastAsia="en-GB"/>
        </w:rPr>
        <w:t>3</w:t>
      </w:r>
      <w:r w:rsidR="001052BB">
        <w:rPr>
          <w:lang w:eastAsia="en-GB"/>
        </w:rPr>
        <w:t xml:space="preserve">) </w:t>
      </w:r>
      <w:r w:rsidRPr="00817E9A">
        <w:rPr>
          <w:lang w:eastAsia="en-GB"/>
        </w:rPr>
        <w:t>have</w:t>
      </w:r>
      <w:r>
        <w:rPr>
          <w:lang w:eastAsia="en-GB"/>
        </w:rPr>
        <w:t xml:space="preserve"> </w:t>
      </w:r>
      <w:r w:rsidRPr="00817E9A">
        <w:rPr>
          <w:lang w:eastAsia="en-GB"/>
        </w:rPr>
        <w:t>homepage</w:t>
      </w:r>
      <w:r>
        <w:rPr>
          <w:lang w:eastAsia="en-GB"/>
        </w:rPr>
        <w:t xml:space="preserve"> </w:t>
      </w:r>
      <w:r w:rsidRPr="00817E9A">
        <w:rPr>
          <w:lang w:eastAsia="en-GB"/>
        </w:rPr>
        <w:t>errors</w:t>
      </w:r>
      <w:r>
        <w:rPr>
          <w:lang w:eastAsia="en-GB"/>
        </w:rPr>
        <w:t xml:space="preserve"> </w:t>
      </w:r>
      <w:r w:rsidRPr="00817E9A">
        <w:rPr>
          <w:lang w:eastAsia="en-GB"/>
        </w:rPr>
        <w:t>at</w:t>
      </w:r>
      <w:r>
        <w:rPr>
          <w:lang w:eastAsia="en-GB"/>
        </w:rPr>
        <w:t xml:space="preserve"> </w:t>
      </w:r>
      <w:r w:rsidRPr="00817E9A">
        <w:rPr>
          <w:lang w:eastAsia="en-GB"/>
        </w:rPr>
        <w:t>a</w:t>
      </w:r>
      <w:r>
        <w:rPr>
          <w:lang w:eastAsia="en-GB"/>
        </w:rPr>
        <w:t xml:space="preserve"> </w:t>
      </w:r>
      <w:r w:rsidRPr="00817E9A">
        <w:rPr>
          <w:lang w:eastAsia="en-GB"/>
        </w:rPr>
        <w:t>rate</w:t>
      </w:r>
      <w:r>
        <w:rPr>
          <w:lang w:eastAsia="en-GB"/>
        </w:rPr>
        <w:t xml:space="preserve"> </w:t>
      </w:r>
      <w:r w:rsidRPr="00817E9A">
        <w:rPr>
          <w:lang w:eastAsia="en-GB"/>
        </w:rPr>
        <w:t>that</w:t>
      </w:r>
      <w:r>
        <w:rPr>
          <w:lang w:eastAsia="en-GB"/>
        </w:rPr>
        <w:t xml:space="preserve"> </w:t>
      </w:r>
      <w:r w:rsidRPr="00817E9A">
        <w:rPr>
          <w:lang w:eastAsia="en-GB"/>
        </w:rPr>
        <w:t>is</w:t>
      </w:r>
      <w:r>
        <w:rPr>
          <w:lang w:eastAsia="en-GB"/>
        </w:rPr>
        <w:t xml:space="preserve"> </w:t>
      </w:r>
      <w:r w:rsidRPr="00817E9A">
        <w:rPr>
          <w:lang w:eastAsia="en-GB"/>
        </w:rPr>
        <w:t>lower</w:t>
      </w:r>
      <w:r>
        <w:rPr>
          <w:lang w:eastAsia="en-GB"/>
        </w:rPr>
        <w:t xml:space="preserve"> </w:t>
      </w:r>
      <w:r w:rsidRPr="00817E9A">
        <w:rPr>
          <w:lang w:eastAsia="en-GB"/>
        </w:rPr>
        <w:t>than</w:t>
      </w:r>
      <w:r>
        <w:rPr>
          <w:lang w:eastAsia="en-GB"/>
        </w:rPr>
        <w:t xml:space="preserve"> </w:t>
      </w:r>
      <w:r w:rsidRPr="00817E9A">
        <w:rPr>
          <w:lang w:eastAsia="en-GB"/>
        </w:rPr>
        <w:t>the</w:t>
      </w:r>
      <w:r>
        <w:rPr>
          <w:lang w:eastAsia="en-GB"/>
        </w:rPr>
        <w:t xml:space="preserve"> </w:t>
      </w:r>
      <w:r w:rsidRPr="00817E9A">
        <w:rPr>
          <w:lang w:eastAsia="en-GB"/>
        </w:rPr>
        <w:t>USA</w:t>
      </w:r>
      <w:r>
        <w:rPr>
          <w:lang w:eastAsia="en-GB"/>
        </w:rPr>
        <w:t xml:space="preserve"> </w:t>
      </w:r>
      <w:r w:rsidRPr="00817E9A">
        <w:rPr>
          <w:lang w:eastAsia="en-GB"/>
        </w:rPr>
        <w:t>education</w:t>
      </w:r>
      <w:r>
        <w:rPr>
          <w:lang w:eastAsia="en-GB"/>
        </w:rPr>
        <w:t xml:space="preserve"> </w:t>
      </w:r>
      <w:r w:rsidRPr="00817E9A">
        <w:rPr>
          <w:lang w:eastAsia="en-GB"/>
        </w:rPr>
        <w:t>average</w:t>
      </w:r>
      <w:r>
        <w:rPr>
          <w:lang w:eastAsia="en-GB"/>
        </w:rPr>
        <w:t xml:space="preserve"> </w:t>
      </w:r>
      <w:r w:rsidRPr="00817E9A">
        <w:rPr>
          <w:lang w:eastAsia="en-GB"/>
        </w:rPr>
        <w:t>(.edu</w:t>
      </w:r>
      <w:r>
        <w:rPr>
          <w:lang w:eastAsia="en-GB"/>
        </w:rPr>
        <w:t xml:space="preserve"> </w:t>
      </w:r>
      <w:r w:rsidRPr="00817E9A">
        <w:rPr>
          <w:lang w:eastAsia="en-GB"/>
        </w:rPr>
        <w:t>domain)</w:t>
      </w:r>
      <w:r>
        <w:rPr>
          <w:lang w:eastAsia="en-GB"/>
        </w:rPr>
        <w:t xml:space="preserve"> </w:t>
      </w:r>
      <w:r w:rsidRPr="00817E9A">
        <w:rPr>
          <w:lang w:eastAsia="en-GB"/>
        </w:rPr>
        <w:t>using</w:t>
      </w:r>
      <w:r>
        <w:rPr>
          <w:lang w:eastAsia="en-GB"/>
        </w:rPr>
        <w:t xml:space="preserve"> </w:t>
      </w:r>
      <w:r w:rsidRPr="00817E9A">
        <w:rPr>
          <w:lang w:eastAsia="en-GB"/>
        </w:rPr>
        <w:t>an</w:t>
      </w:r>
      <w:r>
        <w:rPr>
          <w:lang w:eastAsia="en-GB"/>
        </w:rPr>
        <w:t xml:space="preserve"> </w:t>
      </w:r>
      <w:r w:rsidRPr="00817E9A">
        <w:rPr>
          <w:lang w:eastAsia="en-GB"/>
        </w:rPr>
        <w:t>automated</w:t>
      </w:r>
      <w:r>
        <w:rPr>
          <w:lang w:eastAsia="en-GB"/>
        </w:rPr>
        <w:t xml:space="preserve"> </w:t>
      </w:r>
      <w:r w:rsidRPr="00817E9A">
        <w:rPr>
          <w:lang w:eastAsia="en-GB"/>
        </w:rPr>
        <w:t>assessment</w:t>
      </w:r>
      <w:r>
        <w:rPr>
          <w:lang w:eastAsia="en-GB"/>
        </w:rPr>
        <w:t xml:space="preserve"> </w:t>
      </w:r>
      <w:r w:rsidRPr="00817E9A">
        <w:rPr>
          <w:lang w:eastAsia="en-GB"/>
        </w:rPr>
        <w:t>tool</w:t>
      </w:r>
      <w:r>
        <w:rPr>
          <w:lang w:eastAsia="en-GB"/>
        </w:rPr>
        <w:t xml:space="preserve"> </w:t>
      </w:r>
      <w:r w:rsidRPr="00817E9A">
        <w:rPr>
          <w:lang w:eastAsia="en-GB"/>
        </w:rPr>
        <w:t>(WAVE).</w:t>
      </w:r>
      <w:r>
        <w:rPr>
          <w:lang w:eastAsia="en-GB"/>
        </w:rPr>
        <w:t xml:space="preserve"> </w:t>
      </w:r>
      <w:r w:rsidRPr="00817E9A">
        <w:rPr>
          <w:lang w:eastAsia="en-GB"/>
        </w:rPr>
        <w:t>This</w:t>
      </w:r>
      <w:r>
        <w:rPr>
          <w:lang w:eastAsia="en-GB"/>
        </w:rPr>
        <w:t xml:space="preserve"> </w:t>
      </w:r>
      <w:r w:rsidRPr="00817E9A">
        <w:rPr>
          <w:lang w:eastAsia="en-GB"/>
        </w:rPr>
        <w:t>is</w:t>
      </w:r>
      <w:r>
        <w:rPr>
          <w:lang w:eastAsia="en-GB"/>
        </w:rPr>
        <w:t xml:space="preserve"> </w:t>
      </w:r>
      <w:r w:rsidRPr="00817E9A">
        <w:rPr>
          <w:lang w:eastAsia="en-GB"/>
        </w:rPr>
        <w:t>significant</w:t>
      </w:r>
      <w:r>
        <w:rPr>
          <w:lang w:eastAsia="en-GB"/>
        </w:rPr>
        <w:t xml:space="preserve"> </w:t>
      </w:r>
      <w:r w:rsidRPr="00817E9A">
        <w:rPr>
          <w:lang w:eastAsia="en-GB"/>
        </w:rPr>
        <w:t>given</w:t>
      </w:r>
      <w:r>
        <w:rPr>
          <w:lang w:eastAsia="en-GB"/>
        </w:rPr>
        <w:t xml:space="preserve"> </w:t>
      </w:r>
      <w:r w:rsidRPr="00817E9A">
        <w:rPr>
          <w:lang w:eastAsia="en-GB"/>
        </w:rPr>
        <w:t>the</w:t>
      </w:r>
      <w:r>
        <w:rPr>
          <w:lang w:eastAsia="en-GB"/>
        </w:rPr>
        <w:t xml:space="preserve"> </w:t>
      </w:r>
      <w:r w:rsidRPr="00817E9A">
        <w:rPr>
          <w:lang w:eastAsia="en-GB"/>
        </w:rPr>
        <w:t>USA</w:t>
      </w:r>
      <w:r>
        <w:rPr>
          <w:lang w:eastAsia="en-GB"/>
        </w:rPr>
        <w:t xml:space="preserve"> </w:t>
      </w:r>
      <w:r w:rsidRPr="00817E9A">
        <w:rPr>
          <w:lang w:eastAsia="en-GB"/>
        </w:rPr>
        <w:t>operates</w:t>
      </w:r>
      <w:r>
        <w:rPr>
          <w:lang w:eastAsia="en-GB"/>
        </w:rPr>
        <w:t xml:space="preserve"> </w:t>
      </w:r>
      <w:r w:rsidRPr="00817E9A">
        <w:rPr>
          <w:lang w:eastAsia="en-GB"/>
        </w:rPr>
        <w:t>with</w:t>
      </w:r>
      <w:r>
        <w:rPr>
          <w:lang w:eastAsia="en-GB"/>
        </w:rPr>
        <w:t xml:space="preserve"> </w:t>
      </w:r>
      <w:r w:rsidRPr="00817E9A">
        <w:rPr>
          <w:lang w:eastAsia="en-GB"/>
        </w:rPr>
        <w:t>stringent</w:t>
      </w:r>
      <w:r>
        <w:rPr>
          <w:lang w:eastAsia="en-GB"/>
        </w:rPr>
        <w:t xml:space="preserve"> </w:t>
      </w:r>
      <w:r w:rsidRPr="00817E9A">
        <w:rPr>
          <w:lang w:eastAsia="en-GB"/>
        </w:rPr>
        <w:t>disability</w:t>
      </w:r>
      <w:r>
        <w:rPr>
          <w:lang w:eastAsia="en-GB"/>
        </w:rPr>
        <w:t xml:space="preserve"> </w:t>
      </w:r>
      <w:r w:rsidRPr="00817E9A">
        <w:rPr>
          <w:lang w:eastAsia="en-GB"/>
        </w:rPr>
        <w:t>accessibility</w:t>
      </w:r>
      <w:r>
        <w:rPr>
          <w:lang w:eastAsia="en-GB"/>
        </w:rPr>
        <w:t xml:space="preserve"> </w:t>
      </w:r>
      <w:r w:rsidRPr="00817E9A">
        <w:rPr>
          <w:lang w:eastAsia="en-GB"/>
        </w:rPr>
        <w:t>requirements.</w:t>
      </w:r>
      <w:r w:rsidRPr="00817E9A">
        <w:rPr>
          <w:lang w:val="en-GB" w:eastAsia="en-GB"/>
        </w:rPr>
        <w:t xml:space="preserve"> </w:t>
      </w:r>
    </w:p>
    <w:p w14:paraId="2922D168" w14:textId="1080E691" w:rsidR="00817E9A" w:rsidRPr="00817E9A" w:rsidRDefault="00817E9A" w:rsidP="00657596">
      <w:pPr>
        <w:pStyle w:val="ListParagraph"/>
        <w:numPr>
          <w:ilvl w:val="0"/>
          <w:numId w:val="17"/>
        </w:numPr>
        <w:rPr>
          <w:lang w:val="en-GB" w:eastAsia="en-GB"/>
        </w:rPr>
      </w:pPr>
      <w:r w:rsidRPr="00817E9A">
        <w:rPr>
          <w:lang w:eastAsia="en-GB"/>
        </w:rPr>
        <w:t>21%</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Pr="00817E9A">
        <w:rPr>
          <w:lang w:eastAsia="en-GB"/>
        </w:rPr>
        <w:t>universit</w:t>
      </w:r>
      <w:r w:rsidR="00800795">
        <w:rPr>
          <w:lang w:eastAsia="en-GB"/>
        </w:rPr>
        <w:t>ies</w:t>
      </w:r>
      <w:r>
        <w:rPr>
          <w:lang w:eastAsia="en-GB"/>
        </w:rPr>
        <w:t xml:space="preserve"> </w:t>
      </w:r>
      <w:r w:rsidR="00396FB5">
        <w:rPr>
          <w:lang w:eastAsia="en-GB"/>
        </w:rPr>
        <w:t>(9 of 4</w:t>
      </w:r>
      <w:r w:rsidR="00255FA4">
        <w:rPr>
          <w:lang w:eastAsia="en-GB"/>
        </w:rPr>
        <w:t>3</w:t>
      </w:r>
      <w:r w:rsidR="00396FB5">
        <w:rPr>
          <w:lang w:eastAsia="en-GB"/>
        </w:rPr>
        <w:t xml:space="preserve">) </w:t>
      </w:r>
      <w:r w:rsidRPr="00817E9A">
        <w:rPr>
          <w:lang w:eastAsia="en-GB"/>
        </w:rPr>
        <w:t>homepages</w:t>
      </w:r>
      <w:r>
        <w:rPr>
          <w:lang w:eastAsia="en-GB"/>
        </w:rPr>
        <w:t xml:space="preserve"> </w:t>
      </w:r>
      <w:r w:rsidRPr="00817E9A">
        <w:rPr>
          <w:lang w:eastAsia="en-GB"/>
        </w:rPr>
        <w:t>ha</w:t>
      </w:r>
      <w:r w:rsidR="00551F97">
        <w:rPr>
          <w:lang w:eastAsia="en-GB"/>
        </w:rPr>
        <w:t>ve</w:t>
      </w:r>
      <w:r>
        <w:rPr>
          <w:lang w:eastAsia="en-GB"/>
        </w:rPr>
        <w:t xml:space="preserve"> </w:t>
      </w:r>
      <w:r w:rsidRPr="00817E9A">
        <w:rPr>
          <w:lang w:eastAsia="en-GB"/>
        </w:rPr>
        <w:t>no</w:t>
      </w:r>
      <w:r>
        <w:rPr>
          <w:lang w:eastAsia="en-GB"/>
        </w:rPr>
        <w:t xml:space="preserve"> </w:t>
      </w:r>
      <w:r w:rsidR="004F36FC">
        <w:rPr>
          <w:lang w:eastAsia="en-GB"/>
        </w:rPr>
        <w:t>“</w:t>
      </w:r>
      <w:r w:rsidRPr="00817E9A">
        <w:rPr>
          <w:lang w:eastAsia="en-GB"/>
        </w:rPr>
        <w:t>critical</w:t>
      </w:r>
      <w:r w:rsidR="004F36FC">
        <w:rPr>
          <w:lang w:eastAsia="en-GB"/>
        </w:rPr>
        <w:t>”</w:t>
      </w:r>
      <w:r>
        <w:rPr>
          <w:lang w:eastAsia="en-GB"/>
        </w:rPr>
        <w:t xml:space="preserve"> </w:t>
      </w:r>
      <w:r w:rsidRPr="00817E9A">
        <w:rPr>
          <w:lang w:eastAsia="en-GB"/>
        </w:rPr>
        <w:t>or</w:t>
      </w:r>
      <w:r>
        <w:rPr>
          <w:lang w:eastAsia="en-GB"/>
        </w:rPr>
        <w:t xml:space="preserve"> </w:t>
      </w:r>
      <w:r w:rsidR="004F36FC">
        <w:rPr>
          <w:lang w:eastAsia="en-GB"/>
        </w:rPr>
        <w:t>“</w:t>
      </w:r>
      <w:r w:rsidRPr="00817E9A">
        <w:rPr>
          <w:lang w:eastAsia="en-GB"/>
        </w:rPr>
        <w:t>serious</w:t>
      </w:r>
      <w:r w:rsidR="004F36FC">
        <w:rPr>
          <w:lang w:eastAsia="en-GB"/>
        </w:rPr>
        <w:t>”</w:t>
      </w:r>
      <w:r>
        <w:rPr>
          <w:lang w:eastAsia="en-GB"/>
        </w:rPr>
        <w:t xml:space="preserve"> </w:t>
      </w:r>
      <w:r w:rsidRPr="00817E9A">
        <w:rPr>
          <w:lang w:eastAsia="en-GB"/>
        </w:rPr>
        <w:t>accessibility</w:t>
      </w:r>
      <w:r>
        <w:rPr>
          <w:lang w:eastAsia="en-GB"/>
        </w:rPr>
        <w:t xml:space="preserve"> </w:t>
      </w:r>
      <w:r w:rsidRPr="00817E9A">
        <w:rPr>
          <w:lang w:eastAsia="en-GB"/>
        </w:rPr>
        <w:t>issues</w:t>
      </w:r>
      <w:r>
        <w:rPr>
          <w:lang w:eastAsia="en-GB"/>
        </w:rPr>
        <w:t xml:space="preserve"> </w:t>
      </w:r>
      <w:r w:rsidRPr="00817E9A">
        <w:rPr>
          <w:lang w:eastAsia="en-GB"/>
        </w:rPr>
        <w:t>detected</w:t>
      </w:r>
      <w:r>
        <w:rPr>
          <w:lang w:eastAsia="en-GB"/>
        </w:rPr>
        <w:t xml:space="preserve"> </w:t>
      </w:r>
      <w:r w:rsidRPr="00817E9A">
        <w:rPr>
          <w:lang w:eastAsia="en-GB"/>
        </w:rPr>
        <w:t>in</w:t>
      </w:r>
      <w:r>
        <w:rPr>
          <w:lang w:eastAsia="en-GB"/>
        </w:rPr>
        <w:t xml:space="preserve"> </w:t>
      </w:r>
      <w:r w:rsidRPr="00817E9A">
        <w:rPr>
          <w:lang w:eastAsia="en-GB"/>
        </w:rPr>
        <w:t>an</w:t>
      </w:r>
      <w:r>
        <w:rPr>
          <w:lang w:eastAsia="en-GB"/>
        </w:rPr>
        <w:t xml:space="preserve"> </w:t>
      </w:r>
      <w:r w:rsidRPr="00817E9A">
        <w:rPr>
          <w:lang w:eastAsia="en-GB"/>
        </w:rPr>
        <w:t>automated</w:t>
      </w:r>
      <w:r>
        <w:rPr>
          <w:lang w:eastAsia="en-GB"/>
        </w:rPr>
        <w:t xml:space="preserve"> </w:t>
      </w:r>
      <w:r w:rsidRPr="00817E9A">
        <w:rPr>
          <w:lang w:eastAsia="en-GB"/>
        </w:rPr>
        <w:t>assessment</w:t>
      </w:r>
      <w:r>
        <w:rPr>
          <w:lang w:eastAsia="en-GB"/>
        </w:rPr>
        <w:t xml:space="preserve"> </w:t>
      </w:r>
      <w:r w:rsidRPr="00817E9A">
        <w:rPr>
          <w:lang w:eastAsia="en-GB"/>
        </w:rPr>
        <w:t>(DevTools).</w:t>
      </w:r>
      <w:r w:rsidRPr="00817E9A">
        <w:rPr>
          <w:lang w:val="en-GB" w:eastAsia="en-GB"/>
        </w:rPr>
        <w:t xml:space="preserve"> </w:t>
      </w:r>
    </w:p>
    <w:p w14:paraId="37C847B7" w14:textId="7FE97007" w:rsidR="00817E9A" w:rsidRPr="00817E9A" w:rsidRDefault="00094B96" w:rsidP="00B46734">
      <w:pPr>
        <w:pStyle w:val="Heading3"/>
        <w:rPr>
          <w:lang w:eastAsia="en-US"/>
        </w:rPr>
      </w:pPr>
      <w:bookmarkStart w:id="14" w:name="_Toc227679050"/>
      <w:r>
        <w:rPr>
          <w:lang w:eastAsia="en-US"/>
        </w:rPr>
        <w:t>Are ke</w:t>
      </w:r>
      <w:r w:rsidR="00817E9A" w:rsidRPr="00817E9A">
        <w:rPr>
          <w:lang w:eastAsia="en-US"/>
        </w:rPr>
        <w:t>y</w:t>
      </w:r>
      <w:r w:rsidR="00817E9A">
        <w:rPr>
          <w:lang w:eastAsia="en-US"/>
        </w:rPr>
        <w:t xml:space="preserve"> </w:t>
      </w:r>
      <w:r w:rsidR="00817E9A" w:rsidRPr="00817E9A">
        <w:rPr>
          <w:lang w:eastAsia="en-US"/>
        </w:rPr>
        <w:t>document</w:t>
      </w:r>
      <w:r>
        <w:rPr>
          <w:lang w:eastAsia="en-US"/>
        </w:rPr>
        <w:t>s</w:t>
      </w:r>
      <w:r w:rsidR="00817E9A">
        <w:rPr>
          <w:lang w:eastAsia="en-US"/>
        </w:rPr>
        <w:t xml:space="preserve"> </w:t>
      </w:r>
      <w:r>
        <w:rPr>
          <w:lang w:eastAsia="en-US"/>
        </w:rPr>
        <w:t>a</w:t>
      </w:r>
      <w:r w:rsidR="00817E9A" w:rsidRPr="00817E9A">
        <w:rPr>
          <w:lang w:eastAsia="en-US"/>
        </w:rPr>
        <w:t>ccessib</w:t>
      </w:r>
      <w:r>
        <w:rPr>
          <w:lang w:eastAsia="en-US"/>
        </w:rPr>
        <w:t>le?</w:t>
      </w:r>
      <w:bookmarkEnd w:id="14"/>
    </w:p>
    <w:p w14:paraId="19741585" w14:textId="152E572B" w:rsidR="00817E9A" w:rsidRPr="00294052" w:rsidRDefault="00817E9A" w:rsidP="004F36FC">
      <w:pPr>
        <w:rPr>
          <w:lang w:val="en-GB" w:eastAsia="en-GB"/>
        </w:rPr>
      </w:pPr>
      <w:r w:rsidRPr="004F36FC">
        <w:rPr>
          <w:lang w:eastAsia="en-GB"/>
        </w:rPr>
        <w:t xml:space="preserve">University websites host a large volume of public-facing documents. As a proxy for institutional practice in information accessibility, this review assessed key </w:t>
      </w:r>
      <w:r w:rsidR="004F36FC" w:rsidRPr="004F36FC">
        <w:rPr>
          <w:lang w:eastAsia="en-GB"/>
        </w:rPr>
        <w:t>“</w:t>
      </w:r>
      <w:r w:rsidRPr="004F36FC">
        <w:rPr>
          <w:lang w:eastAsia="en-GB"/>
        </w:rPr>
        <w:t>cornerstone</w:t>
      </w:r>
      <w:r w:rsidR="004F36FC" w:rsidRPr="004F36FC">
        <w:rPr>
          <w:lang w:eastAsia="en-GB"/>
        </w:rPr>
        <w:t>”</w:t>
      </w:r>
      <w:r w:rsidRPr="004F36FC">
        <w:rPr>
          <w:lang w:eastAsia="en-GB"/>
        </w:rPr>
        <w:t xml:space="preserve"> publications</w:t>
      </w:r>
      <w:r w:rsidRPr="00294052">
        <w:rPr>
          <w:lang w:eastAsia="en-GB"/>
        </w:rPr>
        <w:t xml:space="preserve"> (</w:t>
      </w:r>
      <w:r w:rsidR="004F36FC">
        <w:rPr>
          <w:i/>
          <w:iCs/>
          <w:lang w:eastAsia="en-GB"/>
        </w:rPr>
        <w:t>n</w:t>
      </w:r>
      <w:r w:rsidR="004F36FC">
        <w:rPr>
          <w:lang w:eastAsia="en-GB"/>
        </w:rPr>
        <w:t xml:space="preserve"> </w:t>
      </w:r>
      <w:r w:rsidRPr="00294052">
        <w:rPr>
          <w:lang w:eastAsia="en-GB"/>
        </w:rPr>
        <w:t>=</w:t>
      </w:r>
      <w:r w:rsidR="004F36FC">
        <w:rPr>
          <w:lang w:eastAsia="en-GB"/>
        </w:rPr>
        <w:t xml:space="preserve"> </w:t>
      </w:r>
      <w:r w:rsidRPr="00294052">
        <w:rPr>
          <w:lang w:eastAsia="en-GB"/>
        </w:rPr>
        <w:t>11</w:t>
      </w:r>
      <w:r w:rsidR="00651D91" w:rsidRPr="00294052">
        <w:rPr>
          <w:lang w:eastAsia="en-GB"/>
        </w:rPr>
        <w:t>8</w:t>
      </w:r>
      <w:r w:rsidR="006F615E" w:rsidRPr="00294052">
        <w:rPr>
          <w:lang w:eastAsia="en-GB"/>
        </w:rPr>
        <w:t xml:space="preserve"> sourced from 4</w:t>
      </w:r>
      <w:r w:rsidR="00FA6994" w:rsidRPr="00294052">
        <w:rPr>
          <w:lang w:eastAsia="en-GB"/>
        </w:rPr>
        <w:t>3</w:t>
      </w:r>
      <w:r w:rsidR="006F615E" w:rsidRPr="00294052">
        <w:rPr>
          <w:lang w:eastAsia="en-GB"/>
        </w:rPr>
        <w:t xml:space="preserve"> Australian </w:t>
      </w:r>
      <w:r w:rsidR="004F36FC">
        <w:rPr>
          <w:lang w:eastAsia="en-GB"/>
        </w:rPr>
        <w:t>u</w:t>
      </w:r>
      <w:r w:rsidR="006F615E" w:rsidRPr="00294052">
        <w:rPr>
          <w:lang w:eastAsia="en-GB"/>
        </w:rPr>
        <w:t>niversities</w:t>
      </w:r>
      <w:r w:rsidRPr="00294052">
        <w:rPr>
          <w:lang w:eastAsia="en-GB"/>
        </w:rPr>
        <w:t>)</w:t>
      </w:r>
      <w:r w:rsidRPr="004F36FC">
        <w:rPr>
          <w:lang w:eastAsia="en-GB"/>
        </w:rPr>
        <w:t>—strategic plans, annual reports, and disability action plans—published as PDFs (Portable Document Format), against recognised accessibility standards.</w:t>
      </w:r>
      <w:r w:rsidRPr="004F36FC">
        <w:rPr>
          <w:lang w:val="en-GB" w:eastAsia="en-GB"/>
        </w:rPr>
        <w:t xml:space="preserve"> </w:t>
      </w:r>
      <w:r w:rsidR="004F36FC">
        <w:rPr>
          <w:lang w:val="en-GB" w:eastAsia="en-GB"/>
        </w:rPr>
        <w:t>The review found that:</w:t>
      </w:r>
    </w:p>
    <w:p w14:paraId="156A4139" w14:textId="0BBE12A0" w:rsidR="00817E9A" w:rsidRPr="00AF2C07" w:rsidRDefault="00817E9A" w:rsidP="00657596">
      <w:pPr>
        <w:pStyle w:val="ListParagraph"/>
        <w:numPr>
          <w:ilvl w:val="0"/>
          <w:numId w:val="18"/>
        </w:numPr>
        <w:rPr>
          <w:lang w:val="en-GB" w:eastAsia="en-GB"/>
        </w:rPr>
      </w:pPr>
      <w:r w:rsidRPr="00AF2C07">
        <w:rPr>
          <w:lang w:eastAsia="en-GB"/>
        </w:rPr>
        <w:lastRenderedPageBreak/>
        <w:t xml:space="preserve">7% of the key </w:t>
      </w:r>
      <w:r w:rsidR="00A2613B" w:rsidRPr="00AF2C07">
        <w:rPr>
          <w:lang w:eastAsia="en-GB"/>
        </w:rPr>
        <w:t>document</w:t>
      </w:r>
      <w:r w:rsidRPr="00AF2C07">
        <w:rPr>
          <w:lang w:eastAsia="en-GB"/>
        </w:rPr>
        <w:t xml:space="preserve">s </w:t>
      </w:r>
      <w:r w:rsidR="00A2613B" w:rsidRPr="00AF2C07">
        <w:rPr>
          <w:lang w:eastAsia="en-GB"/>
        </w:rPr>
        <w:t>(</w:t>
      </w:r>
      <w:r w:rsidR="002B1F0B" w:rsidRPr="00AF2C07">
        <w:rPr>
          <w:lang w:eastAsia="en-GB"/>
        </w:rPr>
        <w:t>8</w:t>
      </w:r>
      <w:r w:rsidR="00B44DB0" w:rsidRPr="00AF2C07">
        <w:rPr>
          <w:lang w:eastAsia="en-GB"/>
        </w:rPr>
        <w:t xml:space="preserve"> of 11</w:t>
      </w:r>
      <w:r w:rsidR="00CA5FA6" w:rsidRPr="00AF2C07">
        <w:rPr>
          <w:lang w:eastAsia="en-GB"/>
        </w:rPr>
        <w:t>8</w:t>
      </w:r>
      <w:r w:rsidR="00A2613B" w:rsidRPr="00AF2C07">
        <w:rPr>
          <w:lang w:eastAsia="en-GB"/>
        </w:rPr>
        <w:t xml:space="preserve">) </w:t>
      </w:r>
      <w:r w:rsidRPr="00AF2C07">
        <w:rPr>
          <w:lang w:eastAsia="en-GB"/>
        </w:rPr>
        <w:t>reviewed me</w:t>
      </w:r>
      <w:r w:rsidR="00551F97">
        <w:rPr>
          <w:lang w:eastAsia="en-GB"/>
        </w:rPr>
        <w:t>e</w:t>
      </w:r>
      <w:r w:rsidRPr="00AF2C07">
        <w:rPr>
          <w:lang w:eastAsia="en-GB"/>
        </w:rPr>
        <w:t>t the PDF/UA requirements set out in AS ISO 14289.1:2017, which Australian Human Rights</w:t>
      </w:r>
      <w:r w:rsidR="00D351CC" w:rsidRPr="00AF2C07">
        <w:rPr>
          <w:lang w:eastAsia="en-GB"/>
        </w:rPr>
        <w:t xml:space="preserve"> </w:t>
      </w:r>
      <w:r w:rsidRPr="00AF2C07">
        <w:rPr>
          <w:lang w:eastAsia="en-GB"/>
        </w:rPr>
        <w:t xml:space="preserve">Commission </w:t>
      </w:r>
      <w:r w:rsidR="00CF01E1" w:rsidRPr="00AF2C07">
        <w:rPr>
          <w:lang w:eastAsia="en-GB"/>
        </w:rPr>
        <w:t xml:space="preserve">(2025) </w:t>
      </w:r>
      <w:r w:rsidRPr="00AF2C07">
        <w:rPr>
          <w:lang w:eastAsia="en-GB"/>
        </w:rPr>
        <w:t>guidance identifies as the relevant standard for organisations.</w:t>
      </w:r>
      <w:r w:rsidRPr="00AF2C07">
        <w:rPr>
          <w:lang w:val="en-GB" w:eastAsia="en-GB"/>
        </w:rPr>
        <w:t xml:space="preserve"> </w:t>
      </w:r>
    </w:p>
    <w:p w14:paraId="2854DA23" w14:textId="17396DA3" w:rsidR="00817E9A" w:rsidRPr="00AF2C07" w:rsidRDefault="00CA5FA6" w:rsidP="00657596">
      <w:pPr>
        <w:pStyle w:val="ListParagraph"/>
        <w:numPr>
          <w:ilvl w:val="0"/>
          <w:numId w:val="19"/>
        </w:numPr>
        <w:rPr>
          <w:lang w:val="en-GB" w:eastAsia="en-GB"/>
        </w:rPr>
      </w:pPr>
      <w:r w:rsidRPr="00AF2C07">
        <w:rPr>
          <w:lang w:eastAsia="en-GB"/>
        </w:rPr>
        <w:t>3</w:t>
      </w:r>
      <w:r w:rsidR="00817E9A" w:rsidRPr="00AF2C07">
        <w:rPr>
          <w:lang w:eastAsia="en-GB"/>
        </w:rPr>
        <w:t>% of</w:t>
      </w:r>
      <w:r w:rsidR="0065776C">
        <w:rPr>
          <w:lang w:eastAsia="en-GB"/>
        </w:rPr>
        <w:t xml:space="preserve"> the</w:t>
      </w:r>
      <w:r w:rsidR="00817E9A" w:rsidRPr="00AF2C07">
        <w:rPr>
          <w:lang w:eastAsia="en-GB"/>
        </w:rPr>
        <w:t xml:space="preserve"> </w:t>
      </w:r>
      <w:r w:rsidR="000E640A" w:rsidRPr="00AF2C07">
        <w:rPr>
          <w:lang w:eastAsia="en-GB"/>
        </w:rPr>
        <w:t xml:space="preserve">key </w:t>
      </w:r>
      <w:r w:rsidR="00817E9A" w:rsidRPr="00AF2C07">
        <w:rPr>
          <w:lang w:eastAsia="en-GB"/>
        </w:rPr>
        <w:t xml:space="preserve">documents </w:t>
      </w:r>
      <w:r w:rsidR="00383352" w:rsidRPr="00AF2C07">
        <w:rPr>
          <w:lang w:eastAsia="en-GB"/>
        </w:rPr>
        <w:t>(3 of 11</w:t>
      </w:r>
      <w:r w:rsidRPr="00AF2C07">
        <w:rPr>
          <w:lang w:eastAsia="en-GB"/>
        </w:rPr>
        <w:t>8</w:t>
      </w:r>
      <w:r w:rsidR="00383352" w:rsidRPr="00AF2C07">
        <w:rPr>
          <w:lang w:eastAsia="en-GB"/>
        </w:rPr>
        <w:t xml:space="preserve">) </w:t>
      </w:r>
      <w:r w:rsidR="00817E9A" w:rsidRPr="00AF2C07">
        <w:rPr>
          <w:lang w:eastAsia="en-GB"/>
        </w:rPr>
        <w:t>me</w:t>
      </w:r>
      <w:r w:rsidR="00551F97">
        <w:rPr>
          <w:lang w:eastAsia="en-GB"/>
        </w:rPr>
        <w:t>e</w:t>
      </w:r>
      <w:r w:rsidR="00817E9A" w:rsidRPr="00AF2C07">
        <w:rPr>
          <w:lang w:eastAsia="en-GB"/>
        </w:rPr>
        <w:t xml:space="preserve">t WCAG 2.2 </w:t>
      </w:r>
      <w:r w:rsidR="00102D94">
        <w:rPr>
          <w:lang w:eastAsia="en-GB"/>
        </w:rPr>
        <w:t xml:space="preserve">AA </w:t>
      </w:r>
      <w:r w:rsidR="00817E9A" w:rsidRPr="00AF2C07">
        <w:rPr>
          <w:lang w:eastAsia="en-GB"/>
        </w:rPr>
        <w:t>standards for accessibility.</w:t>
      </w:r>
    </w:p>
    <w:p w14:paraId="6923594F" w14:textId="626E8355" w:rsidR="00840190" w:rsidRDefault="00840190" w:rsidP="00657596">
      <w:pPr>
        <w:pStyle w:val="ListParagraph"/>
        <w:numPr>
          <w:ilvl w:val="0"/>
          <w:numId w:val="19"/>
        </w:numPr>
        <w:rPr>
          <w:lang w:val="en-GB" w:eastAsia="en-GB"/>
        </w:rPr>
      </w:pPr>
      <w:r>
        <w:rPr>
          <w:lang w:val="en-GB" w:eastAsia="en-GB"/>
        </w:rPr>
        <w:t xml:space="preserve">2% of Australian </w:t>
      </w:r>
      <w:r w:rsidR="0065776C">
        <w:rPr>
          <w:lang w:val="en-GB" w:eastAsia="en-GB"/>
        </w:rPr>
        <w:t>u</w:t>
      </w:r>
      <w:r>
        <w:rPr>
          <w:lang w:val="en-GB" w:eastAsia="en-GB"/>
        </w:rPr>
        <w:t>niversities (1 of 43) satisf</w:t>
      </w:r>
      <w:r w:rsidR="00551F97">
        <w:rPr>
          <w:lang w:val="en-GB" w:eastAsia="en-GB"/>
        </w:rPr>
        <w:t>y</w:t>
      </w:r>
      <w:r>
        <w:rPr>
          <w:lang w:val="en-GB" w:eastAsia="en-GB"/>
        </w:rPr>
        <w:t xml:space="preserve"> PDF/UA requirements across each of the three </w:t>
      </w:r>
      <w:r w:rsidR="00330A31">
        <w:rPr>
          <w:lang w:val="en-GB" w:eastAsia="en-GB"/>
        </w:rPr>
        <w:t>key documents.</w:t>
      </w:r>
    </w:p>
    <w:p w14:paraId="57B4CB25" w14:textId="4B5662D7" w:rsidR="0007752D" w:rsidRPr="00AF2C07" w:rsidRDefault="00330A31" w:rsidP="00657596">
      <w:pPr>
        <w:pStyle w:val="ListParagraph"/>
        <w:numPr>
          <w:ilvl w:val="0"/>
          <w:numId w:val="19"/>
        </w:numPr>
        <w:rPr>
          <w:lang w:val="en-GB" w:eastAsia="en-GB"/>
        </w:rPr>
      </w:pPr>
      <w:r>
        <w:rPr>
          <w:lang w:val="en-GB" w:eastAsia="en-GB"/>
        </w:rPr>
        <w:t>0% of</w:t>
      </w:r>
      <w:r w:rsidR="00D62BD2" w:rsidRPr="00AF2C07">
        <w:rPr>
          <w:lang w:val="en-GB" w:eastAsia="en-GB"/>
        </w:rPr>
        <w:t xml:space="preserve"> </w:t>
      </w:r>
      <w:r w:rsidR="0007752D" w:rsidRPr="00AF2C07">
        <w:rPr>
          <w:lang w:val="en-GB" w:eastAsia="en-GB"/>
        </w:rPr>
        <w:t xml:space="preserve">Australian </w:t>
      </w:r>
      <w:r w:rsidR="0065776C">
        <w:rPr>
          <w:lang w:val="en-GB" w:eastAsia="en-GB"/>
        </w:rPr>
        <w:t>u</w:t>
      </w:r>
      <w:r w:rsidR="0007752D" w:rsidRPr="00AF2C07">
        <w:rPr>
          <w:lang w:val="en-GB" w:eastAsia="en-GB"/>
        </w:rPr>
        <w:t>niversit</w:t>
      </w:r>
      <w:r>
        <w:rPr>
          <w:lang w:val="en-GB" w:eastAsia="en-GB"/>
        </w:rPr>
        <w:t>ies (0 of 43)</w:t>
      </w:r>
      <w:r w:rsidR="0007752D" w:rsidRPr="00AF2C07">
        <w:rPr>
          <w:lang w:val="en-GB" w:eastAsia="en-GB"/>
        </w:rPr>
        <w:t xml:space="preserve"> </w:t>
      </w:r>
      <w:r w:rsidR="000F0DBE" w:rsidRPr="00AF2C07">
        <w:rPr>
          <w:lang w:val="en-GB" w:eastAsia="en-GB"/>
        </w:rPr>
        <w:t>satisf</w:t>
      </w:r>
      <w:r w:rsidR="00551F97">
        <w:rPr>
          <w:lang w:val="en-GB" w:eastAsia="en-GB"/>
        </w:rPr>
        <w:t>y</w:t>
      </w:r>
      <w:r w:rsidR="000F0DBE" w:rsidRPr="00AF2C07">
        <w:rPr>
          <w:lang w:val="en-GB" w:eastAsia="en-GB"/>
        </w:rPr>
        <w:t xml:space="preserve"> WCAG 2.2 </w:t>
      </w:r>
      <w:r w:rsidR="00AE2EF5">
        <w:rPr>
          <w:lang w:val="en-GB" w:eastAsia="en-GB"/>
        </w:rPr>
        <w:t xml:space="preserve">AA </w:t>
      </w:r>
      <w:r>
        <w:rPr>
          <w:lang w:val="en-GB" w:eastAsia="en-GB"/>
        </w:rPr>
        <w:t>requirements</w:t>
      </w:r>
      <w:r w:rsidR="000F0DBE" w:rsidRPr="00AF2C07">
        <w:rPr>
          <w:lang w:val="en-GB" w:eastAsia="en-GB"/>
        </w:rPr>
        <w:t xml:space="preserve"> across </w:t>
      </w:r>
      <w:r w:rsidR="00E64F1A" w:rsidRPr="00AF2C07">
        <w:rPr>
          <w:lang w:val="en-GB" w:eastAsia="en-GB"/>
        </w:rPr>
        <w:t>each of the key documents scrutinised.</w:t>
      </w:r>
    </w:p>
    <w:p w14:paraId="5A412D8E" w14:textId="6894A6D7" w:rsidR="00817E9A" w:rsidRPr="00CF01E1" w:rsidRDefault="00BD08DE" w:rsidP="00CF01E1">
      <w:pPr>
        <w:pStyle w:val="Heading2"/>
        <w:rPr>
          <w:rFonts w:eastAsia="Times New Roman"/>
          <w:lang w:eastAsia="en-GB"/>
        </w:rPr>
      </w:pPr>
      <w:bookmarkStart w:id="15" w:name="_Toc227679051"/>
      <w:r>
        <w:rPr>
          <w:rFonts w:eastAsia="Times New Roman"/>
          <w:lang w:eastAsia="en-GB"/>
        </w:rPr>
        <w:t>Can I study my course of choice?</w:t>
      </w:r>
      <w:bookmarkEnd w:id="15"/>
    </w:p>
    <w:p w14:paraId="117D8D4F" w14:textId="0DE8D30B" w:rsidR="00817E9A" w:rsidRPr="00817E9A" w:rsidRDefault="00817E9A" w:rsidP="00817E9A">
      <w:pPr>
        <w:rPr>
          <w:rFonts w:ascii="Segoe UI" w:hAnsi="Segoe UI" w:cs="Segoe UI"/>
          <w:sz w:val="18"/>
          <w:szCs w:val="18"/>
          <w:lang w:eastAsia="en-GB"/>
        </w:rPr>
      </w:pPr>
      <w:r w:rsidRPr="00817E9A">
        <w:rPr>
          <w:lang w:eastAsia="en-GB"/>
        </w:rPr>
        <w:t>A</w:t>
      </w:r>
      <w:r>
        <w:rPr>
          <w:lang w:eastAsia="en-GB"/>
        </w:rPr>
        <w:t xml:space="preserve"> </w:t>
      </w:r>
      <w:r w:rsidRPr="00817E9A">
        <w:rPr>
          <w:lang w:eastAsia="en-GB"/>
        </w:rPr>
        <w:t>review</w:t>
      </w:r>
      <w:r>
        <w:rPr>
          <w:lang w:eastAsia="en-GB"/>
        </w:rPr>
        <w:t xml:space="preserve"> </w:t>
      </w:r>
      <w:r w:rsidRPr="00817E9A">
        <w:rPr>
          <w:lang w:eastAsia="en-GB"/>
        </w:rPr>
        <w:t>of</w:t>
      </w:r>
      <w:r>
        <w:rPr>
          <w:lang w:eastAsia="en-GB"/>
        </w:rPr>
        <w:t xml:space="preserve"> </w:t>
      </w:r>
      <w:r w:rsidRPr="00817E9A">
        <w:rPr>
          <w:lang w:eastAsia="en-GB"/>
        </w:rPr>
        <w:t>admissions</w:t>
      </w:r>
      <w:r>
        <w:rPr>
          <w:lang w:eastAsia="en-GB"/>
        </w:rPr>
        <w:t xml:space="preserve"> </w:t>
      </w:r>
      <w:r w:rsidRPr="00817E9A">
        <w:rPr>
          <w:lang w:eastAsia="en-GB"/>
        </w:rPr>
        <w:t>webpages</w:t>
      </w:r>
      <w:r>
        <w:rPr>
          <w:lang w:eastAsia="en-GB"/>
        </w:rPr>
        <w:t xml:space="preserve"> </w:t>
      </w:r>
      <w:r w:rsidRPr="00817E9A">
        <w:rPr>
          <w:lang w:eastAsia="en-GB"/>
        </w:rPr>
        <w:t>provides</w:t>
      </w:r>
      <w:r>
        <w:rPr>
          <w:lang w:eastAsia="en-GB"/>
        </w:rPr>
        <w:t xml:space="preserve"> </w:t>
      </w:r>
      <w:r w:rsidRPr="00817E9A">
        <w:rPr>
          <w:lang w:eastAsia="en-GB"/>
        </w:rPr>
        <w:t>an</w:t>
      </w:r>
      <w:r>
        <w:rPr>
          <w:lang w:eastAsia="en-GB"/>
        </w:rPr>
        <w:t xml:space="preserve"> </w:t>
      </w:r>
      <w:r w:rsidRPr="00817E9A">
        <w:rPr>
          <w:lang w:eastAsia="en-GB"/>
        </w:rPr>
        <w:t>opportunity</w:t>
      </w:r>
      <w:r>
        <w:rPr>
          <w:lang w:eastAsia="en-GB"/>
        </w:rPr>
        <w:t xml:space="preserve"> </w:t>
      </w:r>
      <w:r w:rsidRPr="00817E9A">
        <w:rPr>
          <w:lang w:eastAsia="en-GB"/>
        </w:rPr>
        <w:t>to</w:t>
      </w:r>
      <w:r>
        <w:rPr>
          <w:lang w:eastAsia="en-GB"/>
        </w:rPr>
        <w:t xml:space="preserve"> </w:t>
      </w:r>
      <w:r w:rsidRPr="00817E9A">
        <w:rPr>
          <w:lang w:eastAsia="en-GB"/>
        </w:rPr>
        <w:t>assess</w:t>
      </w:r>
      <w:r>
        <w:rPr>
          <w:lang w:eastAsia="en-GB"/>
        </w:rPr>
        <w:t xml:space="preserve"> </w:t>
      </w:r>
      <w:r w:rsidRPr="00817E9A">
        <w:rPr>
          <w:lang w:eastAsia="en-GB"/>
        </w:rPr>
        <w:t>the</w:t>
      </w:r>
      <w:r>
        <w:rPr>
          <w:lang w:eastAsia="en-GB"/>
        </w:rPr>
        <w:t xml:space="preserve"> </w:t>
      </w:r>
      <w:r w:rsidRPr="00817E9A">
        <w:rPr>
          <w:lang w:eastAsia="en-GB"/>
        </w:rPr>
        <w:t>extent</w:t>
      </w:r>
      <w:r>
        <w:rPr>
          <w:lang w:eastAsia="en-GB"/>
        </w:rPr>
        <w:t xml:space="preserve"> </w:t>
      </w:r>
      <w:r w:rsidRPr="00817E9A">
        <w:rPr>
          <w:lang w:eastAsia="en-GB"/>
        </w:rPr>
        <w:t>to</w:t>
      </w:r>
      <w:r>
        <w:rPr>
          <w:lang w:eastAsia="en-GB"/>
        </w:rPr>
        <w:t xml:space="preserve"> </w:t>
      </w:r>
      <w:r w:rsidRPr="00817E9A">
        <w:rPr>
          <w:lang w:eastAsia="en-GB"/>
        </w:rPr>
        <w:t>which</w:t>
      </w:r>
      <w:r>
        <w:rPr>
          <w:lang w:eastAsia="en-GB"/>
        </w:rPr>
        <w:t xml:space="preserve"> </w:t>
      </w:r>
      <w:r w:rsidRPr="00817E9A">
        <w:rPr>
          <w:lang w:eastAsia="en-GB"/>
        </w:rPr>
        <w:t>Australian</w:t>
      </w:r>
      <w:r>
        <w:rPr>
          <w:lang w:eastAsia="en-GB"/>
        </w:rPr>
        <w:t xml:space="preserve"> </w:t>
      </w:r>
      <w:r w:rsidRPr="00817E9A">
        <w:rPr>
          <w:lang w:eastAsia="en-GB"/>
        </w:rPr>
        <w:t>universities</w:t>
      </w:r>
      <w:r>
        <w:rPr>
          <w:lang w:eastAsia="en-GB"/>
        </w:rPr>
        <w:t xml:space="preserve"> </w:t>
      </w:r>
      <w:r w:rsidR="00551F97">
        <w:rPr>
          <w:lang w:eastAsia="en-GB"/>
        </w:rPr>
        <w:t>are</w:t>
      </w:r>
      <w:r>
        <w:rPr>
          <w:lang w:eastAsia="en-GB"/>
        </w:rPr>
        <w:t xml:space="preserve"> </w:t>
      </w:r>
      <w:r w:rsidRPr="00817E9A">
        <w:rPr>
          <w:lang w:eastAsia="en-GB"/>
        </w:rPr>
        <w:t>welcoming</w:t>
      </w:r>
      <w:r>
        <w:rPr>
          <w:lang w:eastAsia="en-GB"/>
        </w:rPr>
        <w:t xml:space="preserve"> </w:t>
      </w:r>
      <w:r w:rsidRPr="00817E9A">
        <w:rPr>
          <w:lang w:eastAsia="en-GB"/>
        </w:rPr>
        <w:t>of</w:t>
      </w:r>
      <w:r>
        <w:rPr>
          <w:lang w:eastAsia="en-GB"/>
        </w:rPr>
        <w:t xml:space="preserve"> </w:t>
      </w:r>
      <w:r w:rsidRPr="00817E9A">
        <w:rPr>
          <w:lang w:eastAsia="en-GB"/>
        </w:rPr>
        <w:t>students</w:t>
      </w:r>
      <w:r>
        <w:rPr>
          <w:lang w:eastAsia="en-GB"/>
        </w:rPr>
        <w:t xml:space="preserve"> </w:t>
      </w:r>
      <w:r w:rsidRPr="00817E9A">
        <w:rPr>
          <w:lang w:eastAsia="en-GB"/>
        </w:rPr>
        <w:t>with</w:t>
      </w:r>
      <w:r>
        <w:rPr>
          <w:lang w:eastAsia="en-GB"/>
        </w:rPr>
        <w:t xml:space="preserve"> </w:t>
      </w:r>
      <w:r w:rsidRPr="00817E9A">
        <w:rPr>
          <w:lang w:eastAsia="en-GB"/>
        </w:rPr>
        <w:t>disability.</w:t>
      </w:r>
      <w:r>
        <w:rPr>
          <w:lang w:eastAsia="en-GB"/>
        </w:rPr>
        <w:t xml:space="preserve"> </w:t>
      </w:r>
      <w:r w:rsidR="0065776C">
        <w:rPr>
          <w:lang w:eastAsia="en-GB"/>
        </w:rPr>
        <w:t>The r</w:t>
      </w:r>
      <w:r w:rsidRPr="00817E9A">
        <w:rPr>
          <w:lang w:eastAsia="en-GB"/>
        </w:rPr>
        <w:t>esearch</w:t>
      </w:r>
      <w:r w:rsidR="0065776C">
        <w:rPr>
          <w:lang w:eastAsia="en-GB"/>
        </w:rPr>
        <w:t xml:space="preserve"> team</w:t>
      </w:r>
      <w:r>
        <w:rPr>
          <w:lang w:eastAsia="en-GB"/>
        </w:rPr>
        <w:t xml:space="preserve"> </w:t>
      </w:r>
      <w:r w:rsidRPr="00817E9A">
        <w:rPr>
          <w:lang w:eastAsia="en-GB"/>
        </w:rPr>
        <w:t>undertook</w:t>
      </w:r>
      <w:r>
        <w:rPr>
          <w:lang w:eastAsia="en-GB"/>
        </w:rPr>
        <w:t xml:space="preserve"> </w:t>
      </w:r>
      <w:r w:rsidRPr="00817E9A">
        <w:rPr>
          <w:lang w:eastAsia="en-GB"/>
        </w:rPr>
        <w:t>keyword</w:t>
      </w:r>
      <w:r>
        <w:rPr>
          <w:lang w:eastAsia="en-GB"/>
        </w:rPr>
        <w:t xml:space="preserve"> </w:t>
      </w:r>
      <w:r w:rsidRPr="00817E9A">
        <w:rPr>
          <w:lang w:eastAsia="en-GB"/>
        </w:rPr>
        <w:t>searches</w:t>
      </w:r>
      <w:r>
        <w:rPr>
          <w:lang w:eastAsia="en-GB"/>
        </w:rPr>
        <w:t xml:space="preserve"> </w:t>
      </w:r>
      <w:r w:rsidRPr="00817E9A">
        <w:rPr>
          <w:lang w:eastAsia="en-GB"/>
        </w:rPr>
        <w:t>of</w:t>
      </w:r>
      <w:r>
        <w:rPr>
          <w:lang w:eastAsia="en-GB"/>
        </w:rPr>
        <w:t xml:space="preserve"> </w:t>
      </w:r>
      <w:r w:rsidRPr="00817E9A">
        <w:rPr>
          <w:lang w:eastAsia="en-GB"/>
        </w:rPr>
        <w:t>admission</w:t>
      </w:r>
      <w:r>
        <w:rPr>
          <w:lang w:eastAsia="en-GB"/>
        </w:rPr>
        <w:t xml:space="preserve"> </w:t>
      </w:r>
      <w:r w:rsidRPr="00817E9A">
        <w:rPr>
          <w:lang w:eastAsia="en-GB"/>
        </w:rPr>
        <w:t>landing</w:t>
      </w:r>
      <w:r>
        <w:rPr>
          <w:lang w:eastAsia="en-GB"/>
        </w:rPr>
        <w:t xml:space="preserve"> </w:t>
      </w:r>
      <w:r w:rsidRPr="00817E9A">
        <w:rPr>
          <w:lang w:eastAsia="en-GB"/>
        </w:rPr>
        <w:t>webpage</w:t>
      </w:r>
      <w:r w:rsidR="000046FF">
        <w:rPr>
          <w:lang w:eastAsia="en-GB"/>
        </w:rPr>
        <w:t>s</w:t>
      </w:r>
      <w:r>
        <w:rPr>
          <w:lang w:eastAsia="en-GB"/>
        </w:rPr>
        <w:t xml:space="preserve"> </w:t>
      </w:r>
      <w:r w:rsidRPr="00817E9A">
        <w:rPr>
          <w:lang w:eastAsia="en-GB"/>
        </w:rPr>
        <w:t>and</w:t>
      </w:r>
      <w:r>
        <w:rPr>
          <w:lang w:eastAsia="en-GB"/>
        </w:rPr>
        <w:t xml:space="preserve"> </w:t>
      </w:r>
      <w:r w:rsidRPr="00817E9A">
        <w:rPr>
          <w:lang w:eastAsia="en-GB"/>
        </w:rPr>
        <w:t>a</w:t>
      </w:r>
      <w:r w:rsidR="00051FD5">
        <w:rPr>
          <w:lang w:eastAsia="en-GB"/>
        </w:rPr>
        <w:t>n</w:t>
      </w:r>
      <w:r>
        <w:rPr>
          <w:lang w:eastAsia="en-GB"/>
        </w:rPr>
        <w:t xml:space="preserve"> </w:t>
      </w:r>
      <w:r w:rsidRPr="00817E9A">
        <w:rPr>
          <w:lang w:eastAsia="en-GB"/>
        </w:rPr>
        <w:t>undergraduate</w:t>
      </w:r>
      <w:r>
        <w:rPr>
          <w:lang w:eastAsia="en-GB"/>
        </w:rPr>
        <w:t xml:space="preserve"> </w:t>
      </w:r>
      <w:r w:rsidRPr="00817E9A">
        <w:rPr>
          <w:lang w:eastAsia="en-GB"/>
        </w:rPr>
        <w:t>course</w:t>
      </w:r>
      <w:r>
        <w:rPr>
          <w:lang w:eastAsia="en-GB"/>
        </w:rPr>
        <w:t xml:space="preserve"> </w:t>
      </w:r>
      <w:r w:rsidRPr="00817E9A">
        <w:rPr>
          <w:lang w:eastAsia="en-GB"/>
        </w:rPr>
        <w:t>webpage</w:t>
      </w:r>
      <w:r>
        <w:rPr>
          <w:lang w:eastAsia="en-GB"/>
        </w:rPr>
        <w:t xml:space="preserve"> </w:t>
      </w:r>
      <w:r w:rsidRPr="00817E9A">
        <w:rPr>
          <w:lang w:eastAsia="en-GB"/>
        </w:rPr>
        <w:t>for</w:t>
      </w:r>
      <w:r>
        <w:rPr>
          <w:lang w:eastAsia="en-GB"/>
        </w:rPr>
        <w:t xml:space="preserve"> </w:t>
      </w:r>
      <w:r w:rsidRPr="00817E9A">
        <w:rPr>
          <w:lang w:eastAsia="en-GB"/>
        </w:rPr>
        <w:t>reference</w:t>
      </w:r>
      <w:r>
        <w:rPr>
          <w:lang w:eastAsia="en-GB"/>
        </w:rPr>
        <w:t xml:space="preserve"> </w:t>
      </w:r>
      <w:r w:rsidRPr="00817E9A">
        <w:rPr>
          <w:lang w:eastAsia="en-GB"/>
        </w:rPr>
        <w:t>to</w:t>
      </w:r>
      <w:r>
        <w:rPr>
          <w:lang w:eastAsia="en-GB"/>
        </w:rPr>
        <w:t xml:space="preserve"> </w:t>
      </w:r>
      <w:r w:rsidR="00351B71">
        <w:rPr>
          <w:lang w:eastAsia="en-GB"/>
        </w:rPr>
        <w:t xml:space="preserve">students with </w:t>
      </w:r>
      <w:r w:rsidRPr="00817E9A">
        <w:rPr>
          <w:lang w:eastAsia="en-GB"/>
        </w:rPr>
        <w:t>disability</w:t>
      </w:r>
      <w:r>
        <w:rPr>
          <w:lang w:eastAsia="en-GB"/>
        </w:rPr>
        <w:t xml:space="preserve"> </w:t>
      </w:r>
      <w:r w:rsidRPr="00817E9A">
        <w:rPr>
          <w:lang w:eastAsia="en-GB"/>
        </w:rPr>
        <w:t>and</w:t>
      </w:r>
      <w:r>
        <w:rPr>
          <w:lang w:eastAsia="en-GB"/>
        </w:rPr>
        <w:t xml:space="preserve"> </w:t>
      </w:r>
      <w:r w:rsidRPr="00817E9A">
        <w:rPr>
          <w:lang w:eastAsia="en-GB"/>
        </w:rPr>
        <w:t>autism</w:t>
      </w:r>
      <w:r>
        <w:rPr>
          <w:lang w:eastAsia="en-GB"/>
        </w:rPr>
        <w:t xml:space="preserve"> </w:t>
      </w:r>
      <w:r w:rsidRPr="00817E9A">
        <w:rPr>
          <w:lang w:eastAsia="en-GB"/>
        </w:rPr>
        <w:t>and</w:t>
      </w:r>
      <w:r>
        <w:rPr>
          <w:lang w:eastAsia="en-GB"/>
        </w:rPr>
        <w:t xml:space="preserve"> </w:t>
      </w:r>
      <w:r w:rsidRPr="00817E9A">
        <w:rPr>
          <w:lang w:eastAsia="en-GB"/>
        </w:rPr>
        <w:t>neurodivergence</w:t>
      </w:r>
      <w:r w:rsidR="0065776C">
        <w:rPr>
          <w:lang w:eastAsia="en-GB"/>
        </w:rPr>
        <w:t xml:space="preserve"> and found that:</w:t>
      </w:r>
    </w:p>
    <w:p w14:paraId="18A2D8AF" w14:textId="37F513A7" w:rsidR="00817E9A" w:rsidRPr="00817E9A" w:rsidRDefault="00817E9A" w:rsidP="00657596">
      <w:pPr>
        <w:pStyle w:val="ListParagraph"/>
        <w:numPr>
          <w:ilvl w:val="0"/>
          <w:numId w:val="20"/>
        </w:numPr>
        <w:rPr>
          <w:lang w:eastAsia="en-GB"/>
        </w:rPr>
      </w:pPr>
      <w:r w:rsidRPr="00817E9A">
        <w:rPr>
          <w:lang w:eastAsia="en-GB"/>
        </w:rPr>
        <w:t>7%</w:t>
      </w:r>
      <w:r w:rsidR="004D17AE">
        <w:rPr>
          <w:lang w:eastAsia="en-GB"/>
        </w:rPr>
        <w:t xml:space="preserve"> of Australian </w:t>
      </w:r>
      <w:r w:rsidR="0065776C">
        <w:rPr>
          <w:lang w:eastAsia="en-GB"/>
        </w:rPr>
        <w:t>u</w:t>
      </w:r>
      <w:r w:rsidR="004D17AE">
        <w:rPr>
          <w:lang w:eastAsia="en-GB"/>
        </w:rPr>
        <w:t>niversities</w:t>
      </w:r>
      <w:r w:rsidR="002443EA">
        <w:rPr>
          <w:lang w:eastAsia="en-GB"/>
        </w:rPr>
        <w:t xml:space="preserve"> (3 of 4</w:t>
      </w:r>
      <w:r w:rsidR="00871797">
        <w:rPr>
          <w:lang w:eastAsia="en-GB"/>
        </w:rPr>
        <w:t>3</w:t>
      </w:r>
      <w:r w:rsidR="002443EA">
        <w:rPr>
          <w:lang w:eastAsia="en-GB"/>
        </w:rPr>
        <w:t>)</w:t>
      </w:r>
      <w:r>
        <w:rPr>
          <w:lang w:eastAsia="en-GB"/>
        </w:rPr>
        <w:t xml:space="preserve"> </w:t>
      </w:r>
      <w:r w:rsidRPr="00817E9A">
        <w:rPr>
          <w:lang w:eastAsia="en-GB"/>
        </w:rPr>
        <w:t>reference</w:t>
      </w:r>
      <w:r>
        <w:rPr>
          <w:lang w:eastAsia="en-GB"/>
        </w:rPr>
        <w:t xml:space="preserve"> </w:t>
      </w:r>
      <w:r w:rsidRPr="00817E9A">
        <w:rPr>
          <w:lang w:eastAsia="en-GB"/>
        </w:rPr>
        <w:t>disability</w:t>
      </w:r>
      <w:r>
        <w:rPr>
          <w:lang w:eastAsia="en-GB"/>
        </w:rPr>
        <w:t xml:space="preserve"> </w:t>
      </w:r>
      <w:r w:rsidRPr="00817E9A">
        <w:rPr>
          <w:lang w:eastAsia="en-GB"/>
        </w:rPr>
        <w:t>on</w:t>
      </w:r>
      <w:r>
        <w:rPr>
          <w:lang w:eastAsia="en-GB"/>
        </w:rPr>
        <w:t xml:space="preserve"> </w:t>
      </w:r>
      <w:r w:rsidRPr="00817E9A">
        <w:rPr>
          <w:lang w:eastAsia="en-GB"/>
        </w:rPr>
        <w:t>their</w:t>
      </w:r>
      <w:r>
        <w:rPr>
          <w:lang w:eastAsia="en-GB"/>
        </w:rPr>
        <w:t xml:space="preserve"> </w:t>
      </w:r>
      <w:r w:rsidRPr="00817E9A">
        <w:rPr>
          <w:lang w:eastAsia="en-GB"/>
        </w:rPr>
        <w:t>admission</w:t>
      </w:r>
      <w:r w:rsidR="00551F97">
        <w:rPr>
          <w:lang w:eastAsia="en-GB"/>
        </w:rPr>
        <w:t>s</w:t>
      </w:r>
      <w:r>
        <w:rPr>
          <w:lang w:eastAsia="en-GB"/>
        </w:rPr>
        <w:t xml:space="preserve"> </w:t>
      </w:r>
      <w:r w:rsidR="00551F97">
        <w:rPr>
          <w:lang w:eastAsia="en-GB"/>
        </w:rPr>
        <w:t>web</w:t>
      </w:r>
      <w:r w:rsidRPr="00817E9A">
        <w:rPr>
          <w:lang w:eastAsia="en-GB"/>
        </w:rPr>
        <w:t>page.</w:t>
      </w:r>
      <w:r>
        <w:rPr>
          <w:lang w:eastAsia="en-GB"/>
        </w:rPr>
        <w:t xml:space="preserve"> </w:t>
      </w:r>
    </w:p>
    <w:p w14:paraId="3A5F61E7" w14:textId="4FFFD285" w:rsidR="00817E9A" w:rsidRPr="00817E9A" w:rsidRDefault="00817E9A" w:rsidP="00657596">
      <w:pPr>
        <w:pStyle w:val="ListParagraph"/>
        <w:numPr>
          <w:ilvl w:val="0"/>
          <w:numId w:val="21"/>
        </w:numPr>
        <w:rPr>
          <w:lang w:eastAsia="en-GB"/>
        </w:rPr>
      </w:pPr>
      <w:r w:rsidRPr="00817E9A">
        <w:rPr>
          <w:lang w:eastAsia="en-GB"/>
        </w:rPr>
        <w:t>1</w:t>
      </w:r>
      <w:r w:rsidR="002443EA">
        <w:rPr>
          <w:lang w:eastAsia="en-GB"/>
        </w:rPr>
        <w:t>4</w:t>
      </w:r>
      <w:r w:rsidRPr="00817E9A">
        <w:rPr>
          <w:lang w:eastAsia="en-GB"/>
        </w:rPr>
        <w:t>%</w:t>
      </w:r>
      <w:r>
        <w:rPr>
          <w:lang w:eastAsia="en-GB"/>
        </w:rPr>
        <w:t xml:space="preserve"> </w:t>
      </w:r>
      <w:r w:rsidR="002443EA">
        <w:rPr>
          <w:lang w:eastAsia="en-GB"/>
        </w:rPr>
        <w:t xml:space="preserve">of Australian </w:t>
      </w:r>
      <w:r w:rsidR="0065776C">
        <w:rPr>
          <w:lang w:eastAsia="en-GB"/>
        </w:rPr>
        <w:t>u</w:t>
      </w:r>
      <w:r w:rsidR="002443EA">
        <w:rPr>
          <w:lang w:eastAsia="en-GB"/>
        </w:rPr>
        <w:t>niversities (6 of 4</w:t>
      </w:r>
      <w:r w:rsidR="00871797">
        <w:rPr>
          <w:lang w:eastAsia="en-GB"/>
        </w:rPr>
        <w:t>3</w:t>
      </w:r>
      <w:r w:rsidR="002443EA">
        <w:rPr>
          <w:lang w:eastAsia="en-GB"/>
        </w:rPr>
        <w:t xml:space="preserve">) </w:t>
      </w:r>
      <w:r w:rsidRPr="00817E9A">
        <w:rPr>
          <w:lang w:eastAsia="en-GB"/>
        </w:rPr>
        <w:t>reference</w:t>
      </w:r>
      <w:r>
        <w:rPr>
          <w:lang w:eastAsia="en-GB"/>
        </w:rPr>
        <w:t xml:space="preserve"> </w:t>
      </w:r>
      <w:r w:rsidRPr="00817E9A">
        <w:rPr>
          <w:lang w:eastAsia="en-GB"/>
        </w:rPr>
        <w:t>disability</w:t>
      </w:r>
      <w:r>
        <w:rPr>
          <w:lang w:eastAsia="en-GB"/>
        </w:rPr>
        <w:t xml:space="preserve"> </w:t>
      </w:r>
      <w:r w:rsidRPr="00817E9A">
        <w:rPr>
          <w:lang w:eastAsia="en-GB"/>
        </w:rPr>
        <w:t>on</w:t>
      </w:r>
      <w:r>
        <w:rPr>
          <w:lang w:eastAsia="en-GB"/>
        </w:rPr>
        <w:t xml:space="preserve"> </w:t>
      </w:r>
      <w:r w:rsidRPr="00817E9A">
        <w:rPr>
          <w:lang w:eastAsia="en-GB"/>
        </w:rPr>
        <w:t>course</w:t>
      </w:r>
      <w:r>
        <w:rPr>
          <w:lang w:eastAsia="en-GB"/>
        </w:rPr>
        <w:t xml:space="preserve"> </w:t>
      </w:r>
      <w:r w:rsidRPr="00817E9A">
        <w:rPr>
          <w:lang w:eastAsia="en-GB"/>
        </w:rPr>
        <w:t>webpages.</w:t>
      </w:r>
      <w:r>
        <w:rPr>
          <w:lang w:eastAsia="en-GB"/>
        </w:rPr>
        <w:t xml:space="preserve"> </w:t>
      </w:r>
    </w:p>
    <w:p w14:paraId="32FADA44" w14:textId="243C24E4" w:rsidR="00D92F3F" w:rsidRDefault="00D92F3F" w:rsidP="00657596">
      <w:pPr>
        <w:pStyle w:val="ListParagraph"/>
        <w:numPr>
          <w:ilvl w:val="0"/>
          <w:numId w:val="21"/>
        </w:numPr>
        <w:rPr>
          <w:lang w:eastAsia="en-GB"/>
        </w:rPr>
      </w:pPr>
      <w:r>
        <w:rPr>
          <w:lang w:eastAsia="en-GB"/>
        </w:rPr>
        <w:t>40</w:t>
      </w:r>
      <w:r w:rsidRPr="00817E9A">
        <w:rPr>
          <w:lang w:eastAsia="en-GB"/>
        </w:rPr>
        <w:t>%</w:t>
      </w:r>
      <w:r>
        <w:rPr>
          <w:lang w:eastAsia="en-GB"/>
        </w:rPr>
        <w:t xml:space="preserve"> of Australian </w:t>
      </w:r>
      <w:r w:rsidR="0065776C">
        <w:rPr>
          <w:lang w:eastAsia="en-GB"/>
        </w:rPr>
        <w:t>u</w:t>
      </w:r>
      <w:r>
        <w:rPr>
          <w:lang w:eastAsia="en-GB"/>
        </w:rPr>
        <w:t>niversities (</w:t>
      </w:r>
      <w:r w:rsidR="003E38FA">
        <w:rPr>
          <w:lang w:eastAsia="en-GB"/>
        </w:rPr>
        <w:t>17</w:t>
      </w:r>
      <w:r>
        <w:rPr>
          <w:lang w:eastAsia="en-GB"/>
        </w:rPr>
        <w:t xml:space="preserve"> of 4</w:t>
      </w:r>
      <w:r w:rsidR="00D41AC5">
        <w:rPr>
          <w:lang w:eastAsia="en-GB"/>
        </w:rPr>
        <w:t>3</w:t>
      </w:r>
      <w:r>
        <w:rPr>
          <w:lang w:eastAsia="en-GB"/>
        </w:rPr>
        <w:t xml:space="preserve">) </w:t>
      </w:r>
      <w:r w:rsidRPr="00817E9A">
        <w:rPr>
          <w:lang w:eastAsia="en-GB"/>
        </w:rPr>
        <w:t>reference</w:t>
      </w:r>
      <w:r>
        <w:rPr>
          <w:lang w:eastAsia="en-GB"/>
        </w:rPr>
        <w:t xml:space="preserve"> </w:t>
      </w:r>
      <w:r w:rsidR="003E38FA">
        <w:rPr>
          <w:lang w:eastAsia="en-GB"/>
        </w:rPr>
        <w:t>inherent requirements</w:t>
      </w:r>
      <w:r>
        <w:rPr>
          <w:lang w:eastAsia="en-GB"/>
        </w:rPr>
        <w:t xml:space="preserve"> </w:t>
      </w:r>
      <w:r w:rsidRPr="00817E9A">
        <w:rPr>
          <w:lang w:eastAsia="en-GB"/>
        </w:rPr>
        <w:t>on</w:t>
      </w:r>
      <w:r>
        <w:rPr>
          <w:lang w:eastAsia="en-GB"/>
        </w:rPr>
        <w:t xml:space="preserve"> </w:t>
      </w:r>
      <w:r w:rsidRPr="00817E9A">
        <w:rPr>
          <w:lang w:eastAsia="en-GB"/>
        </w:rPr>
        <w:t>course</w:t>
      </w:r>
      <w:r>
        <w:rPr>
          <w:lang w:eastAsia="en-GB"/>
        </w:rPr>
        <w:t xml:space="preserve"> </w:t>
      </w:r>
      <w:r w:rsidRPr="00817E9A">
        <w:rPr>
          <w:lang w:eastAsia="en-GB"/>
        </w:rPr>
        <w:t>webpages.</w:t>
      </w:r>
      <w:r>
        <w:rPr>
          <w:lang w:eastAsia="en-GB"/>
        </w:rPr>
        <w:t xml:space="preserve"> </w:t>
      </w:r>
    </w:p>
    <w:p w14:paraId="783BBAD3" w14:textId="2B6E88A8" w:rsidR="00817E9A" w:rsidRPr="00817E9A" w:rsidRDefault="00817E9A" w:rsidP="00657596">
      <w:pPr>
        <w:pStyle w:val="ListParagraph"/>
        <w:numPr>
          <w:ilvl w:val="0"/>
          <w:numId w:val="22"/>
        </w:numPr>
        <w:rPr>
          <w:lang w:eastAsia="en-GB"/>
        </w:rPr>
      </w:pPr>
      <w:r w:rsidRPr="00817E9A">
        <w:rPr>
          <w:lang w:eastAsia="en-GB"/>
        </w:rPr>
        <w:t>0%</w:t>
      </w:r>
      <w:r>
        <w:rPr>
          <w:lang w:eastAsia="en-GB"/>
        </w:rPr>
        <w:t xml:space="preserve"> </w:t>
      </w:r>
      <w:r w:rsidR="00ED101B">
        <w:rPr>
          <w:lang w:eastAsia="en-GB"/>
        </w:rPr>
        <w:t xml:space="preserve">of Australian </w:t>
      </w:r>
      <w:r w:rsidR="0065776C">
        <w:rPr>
          <w:lang w:eastAsia="en-GB"/>
        </w:rPr>
        <w:t>u</w:t>
      </w:r>
      <w:r w:rsidR="00ED101B">
        <w:rPr>
          <w:lang w:eastAsia="en-GB"/>
        </w:rPr>
        <w:t>niversities (0 of 4</w:t>
      </w:r>
      <w:r w:rsidR="00D41AC5">
        <w:rPr>
          <w:lang w:eastAsia="en-GB"/>
        </w:rPr>
        <w:t>3</w:t>
      </w:r>
      <w:r w:rsidR="00ED101B">
        <w:rPr>
          <w:lang w:eastAsia="en-GB"/>
        </w:rPr>
        <w:t xml:space="preserve">) </w:t>
      </w:r>
      <w:r w:rsidRPr="00817E9A">
        <w:rPr>
          <w:lang w:eastAsia="en-GB"/>
        </w:rPr>
        <w:t>reference</w:t>
      </w:r>
      <w:r>
        <w:rPr>
          <w:lang w:eastAsia="en-GB"/>
        </w:rPr>
        <w:t xml:space="preserve"> </w:t>
      </w:r>
      <w:r w:rsidRPr="00817E9A">
        <w:rPr>
          <w:lang w:eastAsia="en-GB"/>
        </w:rPr>
        <w:t>autism</w:t>
      </w:r>
      <w:r>
        <w:rPr>
          <w:lang w:eastAsia="en-GB"/>
        </w:rPr>
        <w:t xml:space="preserve"> </w:t>
      </w:r>
      <w:r w:rsidR="00294052">
        <w:rPr>
          <w:lang w:eastAsia="en-GB"/>
        </w:rPr>
        <w:t xml:space="preserve">and/or neurodivergence </w:t>
      </w:r>
      <w:r w:rsidRPr="00817E9A">
        <w:rPr>
          <w:lang w:eastAsia="en-GB"/>
        </w:rPr>
        <w:t>on</w:t>
      </w:r>
      <w:r>
        <w:rPr>
          <w:lang w:eastAsia="en-GB"/>
        </w:rPr>
        <w:t xml:space="preserve"> </w:t>
      </w:r>
      <w:r w:rsidRPr="00817E9A">
        <w:rPr>
          <w:lang w:eastAsia="en-GB"/>
        </w:rPr>
        <w:t>their</w:t>
      </w:r>
      <w:r>
        <w:rPr>
          <w:lang w:eastAsia="en-GB"/>
        </w:rPr>
        <w:t xml:space="preserve"> </w:t>
      </w:r>
      <w:r w:rsidRPr="00817E9A">
        <w:rPr>
          <w:lang w:eastAsia="en-GB"/>
        </w:rPr>
        <w:t>main</w:t>
      </w:r>
      <w:r>
        <w:rPr>
          <w:lang w:eastAsia="en-GB"/>
        </w:rPr>
        <w:t xml:space="preserve"> </w:t>
      </w:r>
      <w:r w:rsidRPr="00817E9A">
        <w:rPr>
          <w:lang w:eastAsia="en-GB"/>
        </w:rPr>
        <w:t>admissions</w:t>
      </w:r>
      <w:r>
        <w:rPr>
          <w:lang w:eastAsia="en-GB"/>
        </w:rPr>
        <w:t xml:space="preserve"> </w:t>
      </w:r>
      <w:r w:rsidR="00551F97">
        <w:rPr>
          <w:lang w:eastAsia="en-GB"/>
        </w:rPr>
        <w:t>web</w:t>
      </w:r>
      <w:r w:rsidRPr="00817E9A">
        <w:rPr>
          <w:lang w:eastAsia="en-GB"/>
        </w:rPr>
        <w:t>page</w:t>
      </w:r>
      <w:r>
        <w:rPr>
          <w:lang w:eastAsia="en-GB"/>
        </w:rPr>
        <w:t xml:space="preserve"> </w:t>
      </w:r>
      <w:r w:rsidRPr="00817E9A">
        <w:rPr>
          <w:lang w:eastAsia="en-GB"/>
        </w:rPr>
        <w:t>or</w:t>
      </w:r>
      <w:r>
        <w:rPr>
          <w:lang w:eastAsia="en-GB"/>
        </w:rPr>
        <w:t xml:space="preserve"> </w:t>
      </w:r>
      <w:r w:rsidRPr="00817E9A">
        <w:rPr>
          <w:lang w:eastAsia="en-GB"/>
        </w:rPr>
        <w:t>selected</w:t>
      </w:r>
      <w:r>
        <w:rPr>
          <w:lang w:eastAsia="en-GB"/>
        </w:rPr>
        <w:t xml:space="preserve"> </w:t>
      </w:r>
      <w:r w:rsidRPr="00817E9A">
        <w:rPr>
          <w:lang w:eastAsia="en-GB"/>
        </w:rPr>
        <w:t>course</w:t>
      </w:r>
      <w:r>
        <w:rPr>
          <w:lang w:eastAsia="en-GB"/>
        </w:rPr>
        <w:t xml:space="preserve"> </w:t>
      </w:r>
      <w:r w:rsidRPr="00817E9A">
        <w:rPr>
          <w:lang w:eastAsia="en-GB"/>
        </w:rPr>
        <w:t>webpages</w:t>
      </w:r>
      <w:r w:rsidR="00C404FC">
        <w:rPr>
          <w:lang w:eastAsia="en-GB"/>
        </w:rPr>
        <w:t>.</w:t>
      </w:r>
    </w:p>
    <w:p w14:paraId="267B1DAD" w14:textId="030A0210" w:rsidR="00817E9A" w:rsidRPr="00CF01E1" w:rsidRDefault="00BD08DE" w:rsidP="00CF01E1">
      <w:pPr>
        <w:pStyle w:val="Heading2"/>
        <w:rPr>
          <w:rFonts w:eastAsia="Times New Roman"/>
          <w:lang w:eastAsia="en-GB"/>
        </w:rPr>
      </w:pPr>
      <w:bookmarkStart w:id="16" w:name="_Toc227679052"/>
      <w:r>
        <w:rPr>
          <w:rFonts w:eastAsia="Times New Roman"/>
          <w:lang w:eastAsia="en-GB"/>
        </w:rPr>
        <w:t>Will my learning environment be inclusive?</w:t>
      </w:r>
      <w:bookmarkEnd w:id="16"/>
      <w:r w:rsidR="00817E9A" w:rsidRPr="00CF01E1">
        <w:rPr>
          <w:rFonts w:eastAsia="Times New Roman"/>
          <w:lang w:eastAsia="en-GB"/>
        </w:rPr>
        <w:t xml:space="preserve"> </w:t>
      </w:r>
    </w:p>
    <w:p w14:paraId="5C2E3469" w14:textId="4E35D078" w:rsidR="00817E9A" w:rsidRPr="00817E9A" w:rsidRDefault="00817E9A" w:rsidP="00817E9A">
      <w:pPr>
        <w:rPr>
          <w:rFonts w:ascii="Segoe UI" w:hAnsi="Segoe UI" w:cs="Segoe UI"/>
          <w:sz w:val="18"/>
          <w:szCs w:val="18"/>
          <w:lang w:eastAsia="en-GB"/>
        </w:rPr>
      </w:pPr>
      <w:r w:rsidRPr="00817E9A">
        <w:rPr>
          <w:lang w:eastAsia="en-GB"/>
        </w:rPr>
        <w:t>A</w:t>
      </w:r>
      <w:r>
        <w:rPr>
          <w:lang w:eastAsia="en-GB"/>
        </w:rPr>
        <w:t xml:space="preserve"> </w:t>
      </w:r>
      <w:r w:rsidRPr="00817E9A">
        <w:rPr>
          <w:lang w:eastAsia="en-GB"/>
        </w:rPr>
        <w:t>review</w:t>
      </w:r>
      <w:r>
        <w:rPr>
          <w:lang w:eastAsia="en-GB"/>
        </w:rPr>
        <w:t xml:space="preserve"> </w:t>
      </w:r>
      <w:r w:rsidRPr="00817E9A">
        <w:rPr>
          <w:lang w:eastAsia="en-GB"/>
        </w:rPr>
        <w:t>of</w:t>
      </w:r>
      <w:r>
        <w:rPr>
          <w:lang w:eastAsia="en-GB"/>
        </w:rPr>
        <w:t xml:space="preserve"> </w:t>
      </w:r>
      <w:r w:rsidRPr="00817E9A">
        <w:rPr>
          <w:lang w:eastAsia="en-GB"/>
        </w:rPr>
        <w:t>the</w:t>
      </w:r>
      <w:r>
        <w:rPr>
          <w:lang w:eastAsia="en-GB"/>
        </w:rPr>
        <w:t xml:space="preserve"> </w:t>
      </w:r>
      <w:r w:rsidRPr="00817E9A">
        <w:rPr>
          <w:lang w:eastAsia="en-GB"/>
        </w:rPr>
        <w:t>landing</w:t>
      </w:r>
      <w:r>
        <w:rPr>
          <w:lang w:eastAsia="en-GB"/>
        </w:rPr>
        <w:t xml:space="preserve"> </w:t>
      </w:r>
      <w:r w:rsidRPr="00817E9A">
        <w:rPr>
          <w:lang w:eastAsia="en-GB"/>
        </w:rPr>
        <w:t>webpage</w:t>
      </w:r>
      <w:r>
        <w:rPr>
          <w:lang w:eastAsia="en-GB"/>
        </w:rPr>
        <w:t xml:space="preserve"> </w:t>
      </w:r>
      <w:r w:rsidRPr="00817E9A">
        <w:rPr>
          <w:lang w:eastAsia="en-GB"/>
        </w:rPr>
        <w:t>for</w:t>
      </w:r>
      <w:r>
        <w:rPr>
          <w:lang w:eastAsia="en-GB"/>
        </w:rPr>
        <w:t xml:space="preserve"> </w:t>
      </w:r>
      <w:r w:rsidRPr="00817E9A">
        <w:rPr>
          <w:lang w:eastAsia="en-GB"/>
        </w:rPr>
        <w:t>student</w:t>
      </w:r>
      <w:r>
        <w:rPr>
          <w:lang w:eastAsia="en-GB"/>
        </w:rPr>
        <w:t xml:space="preserve"> </w:t>
      </w:r>
      <w:r w:rsidRPr="00817E9A">
        <w:rPr>
          <w:lang w:eastAsia="en-GB"/>
        </w:rPr>
        <w:t>support</w:t>
      </w:r>
      <w:r>
        <w:rPr>
          <w:lang w:eastAsia="en-GB"/>
        </w:rPr>
        <w:t xml:space="preserve"> </w:t>
      </w:r>
      <w:r w:rsidRPr="00817E9A">
        <w:rPr>
          <w:lang w:eastAsia="en-GB"/>
        </w:rPr>
        <w:t>and</w:t>
      </w:r>
      <w:r>
        <w:rPr>
          <w:lang w:eastAsia="en-GB"/>
        </w:rPr>
        <w:t xml:space="preserve"> </w:t>
      </w:r>
      <w:r w:rsidR="00551F97">
        <w:rPr>
          <w:lang w:eastAsia="en-GB"/>
        </w:rPr>
        <w:t xml:space="preserve">the </w:t>
      </w:r>
      <w:r w:rsidRPr="00817E9A">
        <w:rPr>
          <w:lang w:eastAsia="en-GB"/>
        </w:rPr>
        <w:t>disability</w:t>
      </w:r>
      <w:r>
        <w:rPr>
          <w:lang w:eastAsia="en-GB"/>
        </w:rPr>
        <w:t xml:space="preserve"> </w:t>
      </w:r>
      <w:r w:rsidRPr="00817E9A">
        <w:rPr>
          <w:lang w:eastAsia="en-GB"/>
        </w:rPr>
        <w:t>services</w:t>
      </w:r>
      <w:r>
        <w:rPr>
          <w:lang w:eastAsia="en-GB"/>
        </w:rPr>
        <w:t xml:space="preserve"> </w:t>
      </w:r>
      <w:r w:rsidRPr="00817E9A">
        <w:rPr>
          <w:lang w:eastAsia="en-GB"/>
        </w:rPr>
        <w:t>webpage</w:t>
      </w:r>
      <w:r>
        <w:rPr>
          <w:lang w:eastAsia="en-GB"/>
        </w:rPr>
        <w:t xml:space="preserve"> </w:t>
      </w:r>
      <w:r w:rsidRPr="00817E9A">
        <w:rPr>
          <w:lang w:eastAsia="en-GB"/>
        </w:rPr>
        <w:t>provides</w:t>
      </w:r>
      <w:r>
        <w:rPr>
          <w:lang w:eastAsia="en-GB"/>
        </w:rPr>
        <w:t xml:space="preserve"> </w:t>
      </w:r>
      <w:r w:rsidRPr="00817E9A">
        <w:rPr>
          <w:lang w:eastAsia="en-GB"/>
        </w:rPr>
        <w:t>an</w:t>
      </w:r>
      <w:r>
        <w:rPr>
          <w:lang w:eastAsia="en-GB"/>
        </w:rPr>
        <w:t xml:space="preserve"> </w:t>
      </w:r>
      <w:r w:rsidRPr="00817E9A">
        <w:rPr>
          <w:lang w:eastAsia="en-GB"/>
        </w:rPr>
        <w:t>opportunity</w:t>
      </w:r>
      <w:r>
        <w:rPr>
          <w:lang w:eastAsia="en-GB"/>
        </w:rPr>
        <w:t xml:space="preserve"> </w:t>
      </w:r>
      <w:r w:rsidRPr="00817E9A">
        <w:rPr>
          <w:lang w:eastAsia="en-GB"/>
        </w:rPr>
        <w:t>to</w:t>
      </w:r>
      <w:r>
        <w:rPr>
          <w:lang w:eastAsia="en-GB"/>
        </w:rPr>
        <w:t xml:space="preserve"> </w:t>
      </w:r>
      <w:r w:rsidRPr="00817E9A">
        <w:rPr>
          <w:lang w:eastAsia="en-GB"/>
        </w:rPr>
        <w:t>assess</w:t>
      </w:r>
      <w:r>
        <w:rPr>
          <w:lang w:eastAsia="en-GB"/>
        </w:rPr>
        <w:t xml:space="preserve"> </w:t>
      </w:r>
      <w:r w:rsidRPr="00817E9A">
        <w:rPr>
          <w:lang w:eastAsia="en-GB"/>
        </w:rPr>
        <w:t>the</w:t>
      </w:r>
      <w:r>
        <w:rPr>
          <w:lang w:eastAsia="en-GB"/>
        </w:rPr>
        <w:t xml:space="preserve"> </w:t>
      </w:r>
      <w:r w:rsidRPr="00817E9A">
        <w:rPr>
          <w:lang w:eastAsia="en-GB"/>
        </w:rPr>
        <w:t>extent</w:t>
      </w:r>
      <w:r>
        <w:rPr>
          <w:lang w:eastAsia="en-GB"/>
        </w:rPr>
        <w:t xml:space="preserve"> </w:t>
      </w:r>
      <w:r w:rsidRPr="00817E9A">
        <w:rPr>
          <w:lang w:eastAsia="en-GB"/>
        </w:rPr>
        <w:t>to</w:t>
      </w:r>
      <w:r>
        <w:rPr>
          <w:lang w:eastAsia="en-GB"/>
        </w:rPr>
        <w:t xml:space="preserve"> </w:t>
      </w:r>
      <w:r w:rsidRPr="00817E9A">
        <w:rPr>
          <w:lang w:eastAsia="en-GB"/>
        </w:rPr>
        <w:t>which</w:t>
      </w:r>
      <w:r>
        <w:rPr>
          <w:lang w:eastAsia="en-GB"/>
        </w:rPr>
        <w:t xml:space="preserve"> </w:t>
      </w:r>
      <w:r w:rsidRPr="00817E9A">
        <w:rPr>
          <w:lang w:eastAsia="en-GB"/>
        </w:rPr>
        <w:t>universities</w:t>
      </w:r>
      <w:r>
        <w:rPr>
          <w:lang w:eastAsia="en-GB"/>
        </w:rPr>
        <w:t xml:space="preserve"> </w:t>
      </w:r>
      <w:r w:rsidRPr="00817E9A">
        <w:rPr>
          <w:lang w:eastAsia="en-GB"/>
        </w:rPr>
        <w:t>provide</w:t>
      </w:r>
      <w:r>
        <w:rPr>
          <w:lang w:eastAsia="en-GB"/>
        </w:rPr>
        <w:t xml:space="preserve"> </w:t>
      </w:r>
      <w:r w:rsidRPr="00817E9A">
        <w:rPr>
          <w:lang w:eastAsia="en-GB"/>
        </w:rPr>
        <w:t>information</w:t>
      </w:r>
      <w:r>
        <w:rPr>
          <w:lang w:eastAsia="en-GB"/>
        </w:rPr>
        <w:t xml:space="preserve"> </w:t>
      </w:r>
      <w:r w:rsidRPr="00817E9A">
        <w:rPr>
          <w:lang w:eastAsia="en-GB"/>
        </w:rPr>
        <w:t>to</w:t>
      </w:r>
      <w:r>
        <w:rPr>
          <w:lang w:eastAsia="en-GB"/>
        </w:rPr>
        <w:t xml:space="preserve"> </w:t>
      </w:r>
      <w:r w:rsidRPr="00817E9A">
        <w:rPr>
          <w:lang w:eastAsia="en-GB"/>
        </w:rPr>
        <w:t>students</w:t>
      </w:r>
      <w:r>
        <w:rPr>
          <w:lang w:eastAsia="en-GB"/>
        </w:rPr>
        <w:t xml:space="preserve"> </w:t>
      </w:r>
      <w:r w:rsidRPr="00817E9A">
        <w:rPr>
          <w:lang w:eastAsia="en-GB"/>
        </w:rPr>
        <w:t>with</w:t>
      </w:r>
      <w:r>
        <w:rPr>
          <w:lang w:eastAsia="en-GB"/>
        </w:rPr>
        <w:t xml:space="preserve"> </w:t>
      </w:r>
      <w:r w:rsidRPr="00817E9A">
        <w:rPr>
          <w:lang w:eastAsia="en-GB"/>
        </w:rPr>
        <w:t>disability</w:t>
      </w:r>
      <w:r>
        <w:rPr>
          <w:lang w:eastAsia="en-GB"/>
        </w:rPr>
        <w:t xml:space="preserve"> </w:t>
      </w:r>
      <w:r w:rsidRPr="00817E9A">
        <w:rPr>
          <w:lang w:eastAsia="en-GB"/>
        </w:rPr>
        <w:t>about</w:t>
      </w:r>
      <w:r>
        <w:rPr>
          <w:lang w:eastAsia="en-GB"/>
        </w:rPr>
        <w:t xml:space="preserve"> </w:t>
      </w:r>
      <w:r w:rsidRPr="00817E9A">
        <w:rPr>
          <w:lang w:eastAsia="en-GB"/>
        </w:rPr>
        <w:t>the</w:t>
      </w:r>
      <w:r>
        <w:rPr>
          <w:lang w:eastAsia="en-GB"/>
        </w:rPr>
        <w:t xml:space="preserve"> </w:t>
      </w:r>
      <w:r w:rsidRPr="00817E9A">
        <w:rPr>
          <w:lang w:eastAsia="en-GB"/>
        </w:rPr>
        <w:t>accessibility</w:t>
      </w:r>
      <w:r>
        <w:rPr>
          <w:lang w:eastAsia="en-GB"/>
        </w:rPr>
        <w:t xml:space="preserve"> </w:t>
      </w:r>
      <w:r w:rsidRPr="00817E9A">
        <w:rPr>
          <w:lang w:eastAsia="en-GB"/>
        </w:rPr>
        <w:t>of</w:t>
      </w:r>
      <w:r>
        <w:rPr>
          <w:lang w:eastAsia="en-GB"/>
        </w:rPr>
        <w:t xml:space="preserve"> </w:t>
      </w:r>
      <w:r w:rsidRPr="00817E9A">
        <w:rPr>
          <w:lang w:eastAsia="en-GB"/>
        </w:rPr>
        <w:t>the</w:t>
      </w:r>
      <w:r>
        <w:rPr>
          <w:lang w:eastAsia="en-GB"/>
        </w:rPr>
        <w:t xml:space="preserve"> </w:t>
      </w:r>
      <w:r w:rsidRPr="00817E9A">
        <w:rPr>
          <w:lang w:eastAsia="en-GB"/>
        </w:rPr>
        <w:t>learning</w:t>
      </w:r>
      <w:r>
        <w:rPr>
          <w:lang w:eastAsia="en-GB"/>
        </w:rPr>
        <w:t xml:space="preserve"> </w:t>
      </w:r>
      <w:r w:rsidRPr="00817E9A">
        <w:rPr>
          <w:lang w:eastAsia="en-GB"/>
        </w:rPr>
        <w:t>environment</w:t>
      </w:r>
      <w:r>
        <w:rPr>
          <w:lang w:eastAsia="en-GB"/>
        </w:rPr>
        <w:t xml:space="preserve"> </w:t>
      </w:r>
      <w:r w:rsidRPr="00817E9A">
        <w:rPr>
          <w:lang w:eastAsia="en-GB"/>
        </w:rPr>
        <w:t>and</w:t>
      </w:r>
      <w:r>
        <w:rPr>
          <w:lang w:eastAsia="en-GB"/>
        </w:rPr>
        <w:t xml:space="preserve"> </w:t>
      </w:r>
      <w:r w:rsidRPr="00817E9A">
        <w:rPr>
          <w:lang w:eastAsia="en-GB"/>
        </w:rPr>
        <w:t>the</w:t>
      </w:r>
      <w:r>
        <w:rPr>
          <w:lang w:eastAsia="en-GB"/>
        </w:rPr>
        <w:t xml:space="preserve"> </w:t>
      </w:r>
      <w:r w:rsidRPr="00817E9A">
        <w:rPr>
          <w:lang w:eastAsia="en-GB"/>
        </w:rPr>
        <w:t>availability</w:t>
      </w:r>
      <w:r>
        <w:rPr>
          <w:lang w:eastAsia="en-GB"/>
        </w:rPr>
        <w:t xml:space="preserve"> </w:t>
      </w:r>
      <w:r w:rsidRPr="00817E9A">
        <w:rPr>
          <w:lang w:eastAsia="en-GB"/>
        </w:rPr>
        <w:t>of</w:t>
      </w:r>
      <w:r>
        <w:rPr>
          <w:lang w:eastAsia="en-GB"/>
        </w:rPr>
        <w:t xml:space="preserve"> </w:t>
      </w:r>
      <w:r w:rsidRPr="00817E9A">
        <w:rPr>
          <w:lang w:eastAsia="en-GB"/>
        </w:rPr>
        <w:t>support</w:t>
      </w:r>
      <w:r>
        <w:rPr>
          <w:lang w:eastAsia="en-GB"/>
        </w:rPr>
        <w:t xml:space="preserve"> </w:t>
      </w:r>
      <w:r w:rsidRPr="00817E9A">
        <w:rPr>
          <w:lang w:eastAsia="en-GB"/>
        </w:rPr>
        <w:t>services.</w:t>
      </w:r>
      <w:r>
        <w:rPr>
          <w:lang w:eastAsia="en-GB"/>
        </w:rPr>
        <w:t xml:space="preserve"> </w:t>
      </w:r>
      <w:r w:rsidR="0065776C">
        <w:rPr>
          <w:lang w:eastAsia="en-GB"/>
        </w:rPr>
        <w:t>The review found that:</w:t>
      </w:r>
    </w:p>
    <w:p w14:paraId="739D93AE" w14:textId="1D25F630" w:rsidR="00817E9A" w:rsidRPr="00817E9A" w:rsidRDefault="00817E9A" w:rsidP="00657596">
      <w:pPr>
        <w:pStyle w:val="ListParagraph"/>
        <w:numPr>
          <w:ilvl w:val="0"/>
          <w:numId w:val="23"/>
        </w:numPr>
        <w:rPr>
          <w:lang w:eastAsia="en-GB"/>
        </w:rPr>
      </w:pPr>
      <w:r w:rsidRPr="00817E9A">
        <w:rPr>
          <w:lang w:eastAsia="en-GB"/>
        </w:rPr>
        <w:t>8</w:t>
      </w:r>
      <w:r w:rsidR="00E04A21">
        <w:rPr>
          <w:lang w:eastAsia="en-GB"/>
        </w:rPr>
        <w:t>4</w:t>
      </w:r>
      <w:r w:rsidRPr="00817E9A">
        <w:rPr>
          <w:lang w:eastAsia="en-GB"/>
        </w:rPr>
        <w:t>%</w:t>
      </w:r>
      <w:r>
        <w:rPr>
          <w:lang w:eastAsia="en-GB"/>
        </w:rPr>
        <w:t xml:space="preserve"> </w:t>
      </w:r>
      <w:r w:rsidR="009F78F1">
        <w:rPr>
          <w:lang w:eastAsia="en-GB"/>
        </w:rPr>
        <w:t xml:space="preserve">of Australian </w:t>
      </w:r>
      <w:r w:rsidR="0065776C">
        <w:rPr>
          <w:lang w:eastAsia="en-GB"/>
        </w:rPr>
        <w:t>u</w:t>
      </w:r>
      <w:r w:rsidR="009F78F1">
        <w:rPr>
          <w:lang w:eastAsia="en-GB"/>
        </w:rPr>
        <w:t>niversities (3</w:t>
      </w:r>
      <w:r w:rsidR="00E04A21">
        <w:rPr>
          <w:lang w:eastAsia="en-GB"/>
        </w:rPr>
        <w:t>6</w:t>
      </w:r>
      <w:r w:rsidR="009F78F1">
        <w:rPr>
          <w:lang w:eastAsia="en-GB"/>
        </w:rPr>
        <w:t xml:space="preserve"> of 4</w:t>
      </w:r>
      <w:r w:rsidR="00E04A21">
        <w:rPr>
          <w:lang w:eastAsia="en-GB"/>
        </w:rPr>
        <w:t>3</w:t>
      </w:r>
      <w:r w:rsidR="009F78F1">
        <w:rPr>
          <w:lang w:eastAsia="en-GB"/>
        </w:rPr>
        <w:t>) reference</w:t>
      </w:r>
      <w:r>
        <w:rPr>
          <w:lang w:eastAsia="en-GB"/>
        </w:rPr>
        <w:t xml:space="preserve"> </w:t>
      </w:r>
      <w:r w:rsidRPr="00817E9A">
        <w:rPr>
          <w:lang w:eastAsia="en-GB"/>
        </w:rPr>
        <w:t>disability</w:t>
      </w:r>
      <w:r>
        <w:rPr>
          <w:lang w:eastAsia="en-GB"/>
        </w:rPr>
        <w:t xml:space="preserve"> </w:t>
      </w:r>
      <w:r w:rsidRPr="00817E9A">
        <w:rPr>
          <w:lang w:eastAsia="en-GB"/>
        </w:rPr>
        <w:t>on</w:t>
      </w:r>
      <w:r>
        <w:rPr>
          <w:lang w:eastAsia="en-GB"/>
        </w:rPr>
        <w:t xml:space="preserve"> </w:t>
      </w:r>
      <w:r w:rsidRPr="00817E9A">
        <w:rPr>
          <w:lang w:eastAsia="en-GB"/>
        </w:rPr>
        <w:t>their</w:t>
      </w:r>
      <w:r>
        <w:rPr>
          <w:lang w:eastAsia="en-GB"/>
        </w:rPr>
        <w:t xml:space="preserve"> </w:t>
      </w:r>
      <w:r w:rsidRPr="00817E9A">
        <w:rPr>
          <w:lang w:eastAsia="en-GB"/>
        </w:rPr>
        <w:t>student</w:t>
      </w:r>
      <w:r>
        <w:rPr>
          <w:lang w:eastAsia="en-GB"/>
        </w:rPr>
        <w:t xml:space="preserve"> </w:t>
      </w:r>
      <w:r w:rsidRPr="00817E9A">
        <w:rPr>
          <w:lang w:eastAsia="en-GB"/>
        </w:rPr>
        <w:t>support</w:t>
      </w:r>
      <w:r>
        <w:rPr>
          <w:lang w:eastAsia="en-GB"/>
        </w:rPr>
        <w:t xml:space="preserve"> </w:t>
      </w:r>
      <w:r w:rsidR="0065776C">
        <w:rPr>
          <w:lang w:eastAsia="en-GB"/>
        </w:rPr>
        <w:t>web</w:t>
      </w:r>
      <w:r w:rsidRPr="00817E9A">
        <w:rPr>
          <w:lang w:eastAsia="en-GB"/>
        </w:rPr>
        <w:t>pages.</w:t>
      </w:r>
      <w:r>
        <w:rPr>
          <w:lang w:eastAsia="en-GB"/>
        </w:rPr>
        <w:t xml:space="preserve"> </w:t>
      </w:r>
    </w:p>
    <w:p w14:paraId="7F377DDB" w14:textId="546247A2" w:rsidR="00817E9A" w:rsidRPr="00817E9A" w:rsidRDefault="00817E9A" w:rsidP="00657596">
      <w:pPr>
        <w:pStyle w:val="ListParagraph"/>
        <w:numPr>
          <w:ilvl w:val="0"/>
          <w:numId w:val="24"/>
        </w:numPr>
        <w:rPr>
          <w:lang w:eastAsia="en-GB"/>
        </w:rPr>
      </w:pPr>
      <w:r w:rsidRPr="00817E9A">
        <w:rPr>
          <w:lang w:eastAsia="en-GB"/>
        </w:rPr>
        <w:t>3</w:t>
      </w:r>
      <w:r w:rsidR="00E04A21">
        <w:rPr>
          <w:lang w:eastAsia="en-GB"/>
        </w:rPr>
        <w:t>6</w:t>
      </w:r>
      <w:r w:rsidRPr="00817E9A">
        <w:rPr>
          <w:lang w:eastAsia="en-GB"/>
        </w:rPr>
        <w:t>%</w:t>
      </w:r>
      <w:r>
        <w:rPr>
          <w:lang w:eastAsia="en-GB"/>
        </w:rPr>
        <w:t xml:space="preserve"> </w:t>
      </w:r>
      <w:r w:rsidR="0019780A">
        <w:rPr>
          <w:lang w:eastAsia="en-GB"/>
        </w:rPr>
        <w:t xml:space="preserve">of Australian </w:t>
      </w:r>
      <w:r w:rsidR="0065776C">
        <w:rPr>
          <w:lang w:eastAsia="en-GB"/>
        </w:rPr>
        <w:t>u</w:t>
      </w:r>
      <w:r w:rsidR="0019780A">
        <w:rPr>
          <w:lang w:eastAsia="en-GB"/>
        </w:rPr>
        <w:t>niversities</w:t>
      </w:r>
      <w:r w:rsidR="003446BA">
        <w:rPr>
          <w:lang w:eastAsia="en-GB"/>
        </w:rPr>
        <w:t xml:space="preserve"> </w:t>
      </w:r>
      <w:r w:rsidR="00E04A21">
        <w:rPr>
          <w:lang w:eastAsia="en-GB"/>
        </w:rPr>
        <w:t xml:space="preserve">that </w:t>
      </w:r>
      <w:r w:rsidR="003446BA">
        <w:rPr>
          <w:lang w:eastAsia="en-GB"/>
        </w:rPr>
        <w:t xml:space="preserve">reference disability on </w:t>
      </w:r>
      <w:r w:rsidR="00E04A21">
        <w:rPr>
          <w:lang w:eastAsia="en-GB"/>
        </w:rPr>
        <w:t xml:space="preserve">their </w:t>
      </w:r>
      <w:r w:rsidR="003446BA">
        <w:rPr>
          <w:lang w:eastAsia="en-GB"/>
        </w:rPr>
        <w:t>student support webpages</w:t>
      </w:r>
      <w:r w:rsidR="0019780A">
        <w:rPr>
          <w:lang w:eastAsia="en-GB"/>
        </w:rPr>
        <w:t xml:space="preserve"> </w:t>
      </w:r>
      <w:r w:rsidR="00E04A21">
        <w:rPr>
          <w:lang w:eastAsia="en-GB"/>
        </w:rPr>
        <w:t xml:space="preserve">(13 of 36) </w:t>
      </w:r>
      <w:r w:rsidRPr="00817E9A">
        <w:rPr>
          <w:lang w:eastAsia="en-GB"/>
        </w:rPr>
        <w:t>frame</w:t>
      </w:r>
      <w:r>
        <w:rPr>
          <w:lang w:eastAsia="en-GB"/>
        </w:rPr>
        <w:t xml:space="preserve"> </w:t>
      </w:r>
      <w:r w:rsidRPr="00817E9A">
        <w:rPr>
          <w:lang w:eastAsia="en-GB"/>
        </w:rPr>
        <w:t>disability</w:t>
      </w:r>
      <w:r>
        <w:rPr>
          <w:lang w:eastAsia="en-GB"/>
        </w:rPr>
        <w:t xml:space="preserve"> </w:t>
      </w:r>
      <w:r w:rsidRPr="00817E9A">
        <w:rPr>
          <w:lang w:eastAsia="en-GB"/>
        </w:rPr>
        <w:t>in</w:t>
      </w:r>
      <w:r>
        <w:rPr>
          <w:lang w:eastAsia="en-GB"/>
        </w:rPr>
        <w:t xml:space="preserve"> </w:t>
      </w:r>
      <w:r w:rsidRPr="00817E9A">
        <w:rPr>
          <w:lang w:eastAsia="en-GB"/>
        </w:rPr>
        <w:t>positive</w:t>
      </w:r>
      <w:r>
        <w:rPr>
          <w:lang w:eastAsia="en-GB"/>
        </w:rPr>
        <w:t xml:space="preserve"> </w:t>
      </w:r>
      <w:r w:rsidRPr="00817E9A">
        <w:rPr>
          <w:lang w:eastAsia="en-GB"/>
        </w:rPr>
        <w:t>terms.</w:t>
      </w:r>
    </w:p>
    <w:p w14:paraId="0EE4404F" w14:textId="444BE7B6" w:rsidR="00817E9A" w:rsidRPr="00817E9A" w:rsidRDefault="000D4A82" w:rsidP="00657596">
      <w:pPr>
        <w:pStyle w:val="ListParagraph"/>
        <w:numPr>
          <w:ilvl w:val="0"/>
          <w:numId w:val="25"/>
        </w:numPr>
        <w:rPr>
          <w:lang w:eastAsia="en-GB"/>
        </w:rPr>
      </w:pPr>
      <w:r>
        <w:rPr>
          <w:lang w:eastAsia="en-GB"/>
        </w:rPr>
        <w:t>9</w:t>
      </w:r>
      <w:r w:rsidR="00E04A21">
        <w:rPr>
          <w:lang w:eastAsia="en-GB"/>
        </w:rPr>
        <w:t>1</w:t>
      </w:r>
      <w:r w:rsidR="00817E9A" w:rsidRPr="00817E9A">
        <w:rPr>
          <w:lang w:eastAsia="en-GB"/>
        </w:rPr>
        <w:t>%</w:t>
      </w:r>
      <w:r w:rsidR="00817E9A">
        <w:rPr>
          <w:lang w:eastAsia="en-GB"/>
        </w:rPr>
        <w:t xml:space="preserve"> </w:t>
      </w:r>
      <w:r>
        <w:rPr>
          <w:lang w:eastAsia="en-GB"/>
        </w:rPr>
        <w:t xml:space="preserve">of Australian </w:t>
      </w:r>
      <w:r w:rsidR="0065776C">
        <w:rPr>
          <w:lang w:eastAsia="en-GB"/>
        </w:rPr>
        <w:t>u</w:t>
      </w:r>
      <w:r>
        <w:rPr>
          <w:lang w:eastAsia="en-GB"/>
        </w:rPr>
        <w:t>niversities (</w:t>
      </w:r>
      <w:r w:rsidR="00FC4CEE">
        <w:rPr>
          <w:lang w:eastAsia="en-GB"/>
        </w:rPr>
        <w:t>39</w:t>
      </w:r>
      <w:r>
        <w:rPr>
          <w:lang w:eastAsia="en-GB"/>
        </w:rPr>
        <w:t xml:space="preserve"> of </w:t>
      </w:r>
      <w:r w:rsidR="00EC27B0">
        <w:rPr>
          <w:lang w:eastAsia="en-GB"/>
        </w:rPr>
        <w:t>4</w:t>
      </w:r>
      <w:r w:rsidR="00FC4CEE">
        <w:rPr>
          <w:lang w:eastAsia="en-GB"/>
        </w:rPr>
        <w:t>3</w:t>
      </w:r>
      <w:r>
        <w:rPr>
          <w:lang w:eastAsia="en-GB"/>
        </w:rPr>
        <w:t xml:space="preserve">) </w:t>
      </w:r>
      <w:r w:rsidR="00817E9A" w:rsidRPr="00817E9A">
        <w:rPr>
          <w:lang w:eastAsia="en-GB"/>
        </w:rPr>
        <w:t>publish</w:t>
      </w:r>
      <w:r w:rsidR="00817E9A">
        <w:rPr>
          <w:lang w:eastAsia="en-GB"/>
        </w:rPr>
        <w:t xml:space="preserve"> </w:t>
      </w:r>
      <w:r w:rsidR="00817E9A" w:rsidRPr="00817E9A">
        <w:rPr>
          <w:lang w:eastAsia="en-GB"/>
        </w:rPr>
        <w:t>service</w:t>
      </w:r>
      <w:r w:rsidR="00817E9A">
        <w:rPr>
          <w:lang w:eastAsia="en-GB"/>
        </w:rPr>
        <w:t xml:space="preserve"> </w:t>
      </w:r>
      <w:r w:rsidR="00817E9A" w:rsidRPr="00817E9A">
        <w:rPr>
          <w:lang w:eastAsia="en-GB"/>
        </w:rPr>
        <w:t>eligibility</w:t>
      </w:r>
      <w:r w:rsidR="00817E9A">
        <w:rPr>
          <w:lang w:eastAsia="en-GB"/>
        </w:rPr>
        <w:t xml:space="preserve"> </w:t>
      </w:r>
      <w:r w:rsidR="00817E9A" w:rsidRPr="00817E9A">
        <w:rPr>
          <w:lang w:eastAsia="en-GB"/>
        </w:rPr>
        <w:t>criteria</w:t>
      </w:r>
      <w:r w:rsidR="00817E9A">
        <w:rPr>
          <w:lang w:eastAsia="en-GB"/>
        </w:rPr>
        <w:t xml:space="preserve"> </w:t>
      </w:r>
      <w:r w:rsidR="00817E9A" w:rsidRPr="00817E9A">
        <w:rPr>
          <w:lang w:eastAsia="en-GB"/>
        </w:rPr>
        <w:t>on</w:t>
      </w:r>
      <w:r w:rsidR="00817E9A">
        <w:rPr>
          <w:lang w:eastAsia="en-GB"/>
        </w:rPr>
        <w:t xml:space="preserve"> </w:t>
      </w:r>
      <w:r w:rsidR="00551F97">
        <w:rPr>
          <w:lang w:eastAsia="en-GB"/>
        </w:rPr>
        <w:t xml:space="preserve">their </w:t>
      </w:r>
      <w:r w:rsidR="00817E9A" w:rsidRPr="00817E9A">
        <w:rPr>
          <w:lang w:eastAsia="en-GB"/>
        </w:rPr>
        <w:t>disability</w:t>
      </w:r>
      <w:r w:rsidR="00817E9A">
        <w:rPr>
          <w:lang w:eastAsia="en-GB"/>
        </w:rPr>
        <w:t xml:space="preserve"> </w:t>
      </w:r>
      <w:r w:rsidR="00817E9A" w:rsidRPr="00817E9A">
        <w:rPr>
          <w:lang w:eastAsia="en-GB"/>
        </w:rPr>
        <w:t>support</w:t>
      </w:r>
      <w:r w:rsidR="00817E9A">
        <w:rPr>
          <w:lang w:eastAsia="en-GB"/>
        </w:rPr>
        <w:t xml:space="preserve"> </w:t>
      </w:r>
      <w:r w:rsidR="00817E9A" w:rsidRPr="00817E9A">
        <w:rPr>
          <w:lang w:eastAsia="en-GB"/>
        </w:rPr>
        <w:t>service</w:t>
      </w:r>
      <w:r w:rsidR="0065776C">
        <w:rPr>
          <w:lang w:eastAsia="en-GB"/>
        </w:rPr>
        <w:t>s</w:t>
      </w:r>
      <w:r w:rsidR="00817E9A">
        <w:rPr>
          <w:lang w:eastAsia="en-GB"/>
        </w:rPr>
        <w:t xml:space="preserve"> </w:t>
      </w:r>
      <w:r w:rsidR="00817E9A" w:rsidRPr="00817E9A">
        <w:rPr>
          <w:lang w:eastAsia="en-GB"/>
        </w:rPr>
        <w:t>web</w:t>
      </w:r>
      <w:r w:rsidR="0065776C">
        <w:rPr>
          <w:lang w:eastAsia="en-GB"/>
        </w:rPr>
        <w:t>pages</w:t>
      </w:r>
      <w:r w:rsidR="00734A61">
        <w:rPr>
          <w:lang w:eastAsia="en-GB"/>
        </w:rPr>
        <w:t>.</w:t>
      </w:r>
    </w:p>
    <w:p w14:paraId="6583D304" w14:textId="714E15FB" w:rsidR="00817E9A" w:rsidRPr="00817E9A" w:rsidRDefault="00EC27B0" w:rsidP="00657596">
      <w:pPr>
        <w:pStyle w:val="ListParagraph"/>
        <w:numPr>
          <w:ilvl w:val="0"/>
          <w:numId w:val="26"/>
        </w:numPr>
        <w:rPr>
          <w:lang w:eastAsia="en-GB"/>
        </w:rPr>
      </w:pPr>
      <w:r>
        <w:rPr>
          <w:lang w:eastAsia="en-GB"/>
        </w:rPr>
        <w:t>8</w:t>
      </w:r>
      <w:r w:rsidR="00DF397E">
        <w:rPr>
          <w:lang w:eastAsia="en-GB"/>
        </w:rPr>
        <w:t>4</w:t>
      </w:r>
      <w:r w:rsidR="00817E9A" w:rsidRPr="00817E9A">
        <w:rPr>
          <w:lang w:eastAsia="en-GB"/>
        </w:rPr>
        <w:t>%</w:t>
      </w:r>
      <w:r w:rsidR="00817E9A">
        <w:rPr>
          <w:lang w:eastAsia="en-GB"/>
        </w:rPr>
        <w:t xml:space="preserve"> </w:t>
      </w:r>
      <w:r>
        <w:rPr>
          <w:lang w:eastAsia="en-GB"/>
        </w:rPr>
        <w:t xml:space="preserve">of Australian </w:t>
      </w:r>
      <w:r w:rsidR="0065776C">
        <w:rPr>
          <w:lang w:eastAsia="en-GB"/>
        </w:rPr>
        <w:t>u</w:t>
      </w:r>
      <w:r>
        <w:rPr>
          <w:lang w:eastAsia="en-GB"/>
        </w:rPr>
        <w:t>niversities (</w:t>
      </w:r>
      <w:r w:rsidR="00704205">
        <w:rPr>
          <w:lang w:eastAsia="en-GB"/>
        </w:rPr>
        <w:t>3</w:t>
      </w:r>
      <w:r w:rsidR="003E7AD1">
        <w:rPr>
          <w:lang w:eastAsia="en-GB"/>
        </w:rPr>
        <w:t>6</w:t>
      </w:r>
      <w:r>
        <w:rPr>
          <w:lang w:eastAsia="en-GB"/>
        </w:rPr>
        <w:t xml:space="preserve"> of 4</w:t>
      </w:r>
      <w:r w:rsidR="003E7AD1">
        <w:rPr>
          <w:lang w:eastAsia="en-GB"/>
        </w:rPr>
        <w:t>3</w:t>
      </w:r>
      <w:r>
        <w:rPr>
          <w:lang w:eastAsia="en-GB"/>
        </w:rPr>
        <w:t xml:space="preserve">) </w:t>
      </w:r>
      <w:r w:rsidR="00817E9A" w:rsidRPr="00817E9A">
        <w:rPr>
          <w:lang w:eastAsia="en-GB"/>
        </w:rPr>
        <w:t>publish</w:t>
      </w:r>
      <w:r w:rsidR="00817E9A">
        <w:rPr>
          <w:lang w:eastAsia="en-GB"/>
        </w:rPr>
        <w:t xml:space="preserve"> </w:t>
      </w:r>
      <w:r w:rsidR="00817E9A" w:rsidRPr="00817E9A">
        <w:rPr>
          <w:lang w:eastAsia="en-GB"/>
        </w:rPr>
        <w:t>information</w:t>
      </w:r>
      <w:r w:rsidR="00817E9A">
        <w:rPr>
          <w:lang w:eastAsia="en-GB"/>
        </w:rPr>
        <w:t xml:space="preserve"> </w:t>
      </w:r>
      <w:r w:rsidR="00817E9A" w:rsidRPr="00817E9A">
        <w:rPr>
          <w:lang w:eastAsia="en-GB"/>
        </w:rPr>
        <w:t>about</w:t>
      </w:r>
      <w:r w:rsidR="00817E9A">
        <w:rPr>
          <w:lang w:eastAsia="en-GB"/>
        </w:rPr>
        <w:t xml:space="preserve"> </w:t>
      </w:r>
      <w:r w:rsidR="00817E9A" w:rsidRPr="00817E9A">
        <w:rPr>
          <w:lang w:eastAsia="en-GB"/>
        </w:rPr>
        <w:t>the</w:t>
      </w:r>
      <w:r w:rsidR="00817E9A">
        <w:rPr>
          <w:lang w:eastAsia="en-GB"/>
        </w:rPr>
        <w:t xml:space="preserve"> </w:t>
      </w:r>
      <w:r w:rsidR="00817E9A" w:rsidRPr="00817E9A">
        <w:rPr>
          <w:lang w:eastAsia="en-GB"/>
        </w:rPr>
        <w:t>process</w:t>
      </w:r>
      <w:r w:rsidR="00817E9A">
        <w:rPr>
          <w:lang w:eastAsia="en-GB"/>
        </w:rPr>
        <w:t xml:space="preserve"> </w:t>
      </w:r>
      <w:r w:rsidR="00817E9A" w:rsidRPr="00817E9A">
        <w:rPr>
          <w:lang w:eastAsia="en-GB"/>
        </w:rPr>
        <w:t>of</w:t>
      </w:r>
      <w:r w:rsidR="00817E9A">
        <w:rPr>
          <w:lang w:eastAsia="en-GB"/>
        </w:rPr>
        <w:t xml:space="preserve"> </w:t>
      </w:r>
      <w:r w:rsidR="00817E9A" w:rsidRPr="00817E9A">
        <w:rPr>
          <w:lang w:eastAsia="en-GB"/>
        </w:rPr>
        <w:t>obtaining</w:t>
      </w:r>
      <w:r w:rsidR="00817E9A">
        <w:rPr>
          <w:lang w:eastAsia="en-GB"/>
        </w:rPr>
        <w:t xml:space="preserve"> </w:t>
      </w:r>
      <w:r w:rsidR="00817E9A" w:rsidRPr="00817E9A">
        <w:rPr>
          <w:lang w:eastAsia="en-GB"/>
        </w:rPr>
        <w:t>a</w:t>
      </w:r>
      <w:r w:rsidR="00817E9A">
        <w:rPr>
          <w:lang w:eastAsia="en-GB"/>
        </w:rPr>
        <w:t xml:space="preserve"> </w:t>
      </w:r>
      <w:r w:rsidR="00817E9A" w:rsidRPr="00817E9A">
        <w:rPr>
          <w:lang w:eastAsia="en-GB"/>
        </w:rPr>
        <w:t>reasonable</w:t>
      </w:r>
      <w:r w:rsidR="00817E9A">
        <w:rPr>
          <w:lang w:eastAsia="en-GB"/>
        </w:rPr>
        <w:t xml:space="preserve"> </w:t>
      </w:r>
      <w:r w:rsidR="00817E9A" w:rsidRPr="00817E9A">
        <w:rPr>
          <w:lang w:eastAsia="en-GB"/>
        </w:rPr>
        <w:t>adjustment</w:t>
      </w:r>
      <w:r w:rsidR="00817E9A">
        <w:rPr>
          <w:lang w:eastAsia="en-GB"/>
        </w:rPr>
        <w:t xml:space="preserve"> </w:t>
      </w:r>
      <w:r w:rsidR="00817E9A" w:rsidRPr="00817E9A">
        <w:rPr>
          <w:lang w:eastAsia="en-GB"/>
        </w:rPr>
        <w:t>on</w:t>
      </w:r>
      <w:r w:rsidR="00817E9A">
        <w:rPr>
          <w:lang w:eastAsia="en-GB"/>
        </w:rPr>
        <w:t xml:space="preserve"> </w:t>
      </w:r>
      <w:r w:rsidR="00817E9A" w:rsidRPr="00817E9A">
        <w:rPr>
          <w:lang w:eastAsia="en-GB"/>
        </w:rPr>
        <w:t>their</w:t>
      </w:r>
      <w:r w:rsidR="00817E9A">
        <w:rPr>
          <w:lang w:eastAsia="en-GB"/>
        </w:rPr>
        <w:t xml:space="preserve"> </w:t>
      </w:r>
      <w:r w:rsidR="00817E9A" w:rsidRPr="00817E9A">
        <w:rPr>
          <w:lang w:eastAsia="en-GB"/>
        </w:rPr>
        <w:t>disability</w:t>
      </w:r>
      <w:r w:rsidR="00817E9A">
        <w:rPr>
          <w:lang w:eastAsia="en-GB"/>
        </w:rPr>
        <w:t xml:space="preserve"> </w:t>
      </w:r>
      <w:r w:rsidR="00817E9A" w:rsidRPr="00817E9A">
        <w:rPr>
          <w:lang w:eastAsia="en-GB"/>
        </w:rPr>
        <w:t>support</w:t>
      </w:r>
      <w:r w:rsidR="00817E9A">
        <w:rPr>
          <w:lang w:eastAsia="en-GB"/>
        </w:rPr>
        <w:t xml:space="preserve"> </w:t>
      </w:r>
      <w:r w:rsidR="00817E9A" w:rsidRPr="00817E9A">
        <w:rPr>
          <w:lang w:eastAsia="en-GB"/>
        </w:rPr>
        <w:t>service</w:t>
      </w:r>
      <w:r w:rsidR="0065776C">
        <w:rPr>
          <w:lang w:eastAsia="en-GB"/>
        </w:rPr>
        <w:t>s</w:t>
      </w:r>
      <w:r w:rsidR="00817E9A">
        <w:rPr>
          <w:lang w:eastAsia="en-GB"/>
        </w:rPr>
        <w:t xml:space="preserve"> </w:t>
      </w:r>
      <w:r w:rsidR="00817E9A" w:rsidRPr="00817E9A">
        <w:rPr>
          <w:lang w:eastAsia="en-GB"/>
        </w:rPr>
        <w:t>web</w:t>
      </w:r>
      <w:r w:rsidR="0065776C">
        <w:rPr>
          <w:lang w:eastAsia="en-GB"/>
        </w:rPr>
        <w:t>pages</w:t>
      </w:r>
      <w:r w:rsidR="00817E9A" w:rsidRPr="00817E9A">
        <w:rPr>
          <w:lang w:eastAsia="en-GB"/>
        </w:rPr>
        <w:t>.</w:t>
      </w:r>
      <w:r w:rsidR="00817E9A">
        <w:rPr>
          <w:lang w:eastAsia="en-GB"/>
        </w:rPr>
        <w:t xml:space="preserve"> </w:t>
      </w:r>
    </w:p>
    <w:p w14:paraId="0D4322C3" w14:textId="4576FAE7" w:rsidR="00817E9A" w:rsidRPr="00817E9A" w:rsidRDefault="00704205" w:rsidP="00657596">
      <w:pPr>
        <w:pStyle w:val="ListParagraph"/>
        <w:numPr>
          <w:ilvl w:val="0"/>
          <w:numId w:val="27"/>
        </w:numPr>
        <w:rPr>
          <w:lang w:eastAsia="en-GB"/>
        </w:rPr>
      </w:pPr>
      <w:r>
        <w:rPr>
          <w:lang w:eastAsia="en-GB"/>
        </w:rPr>
        <w:t>6</w:t>
      </w:r>
      <w:r w:rsidR="003E7AD1">
        <w:rPr>
          <w:lang w:eastAsia="en-GB"/>
        </w:rPr>
        <w:t>0</w:t>
      </w:r>
      <w:r w:rsidR="00817E9A" w:rsidRPr="00817E9A">
        <w:rPr>
          <w:lang w:eastAsia="en-GB"/>
        </w:rPr>
        <w:t>%</w:t>
      </w:r>
      <w:r w:rsidR="00817E9A">
        <w:rPr>
          <w:lang w:eastAsia="en-GB"/>
        </w:rPr>
        <w:t xml:space="preserve"> </w:t>
      </w:r>
      <w:r>
        <w:rPr>
          <w:lang w:eastAsia="en-GB"/>
        </w:rPr>
        <w:t xml:space="preserve">of Australian </w:t>
      </w:r>
      <w:r w:rsidR="0065776C">
        <w:rPr>
          <w:lang w:eastAsia="en-GB"/>
        </w:rPr>
        <w:t>u</w:t>
      </w:r>
      <w:r>
        <w:rPr>
          <w:lang w:eastAsia="en-GB"/>
        </w:rPr>
        <w:t>niversities (26 of 4</w:t>
      </w:r>
      <w:r w:rsidR="003E7AD1">
        <w:rPr>
          <w:lang w:eastAsia="en-GB"/>
        </w:rPr>
        <w:t>3</w:t>
      </w:r>
      <w:r>
        <w:rPr>
          <w:lang w:eastAsia="en-GB"/>
        </w:rPr>
        <w:t xml:space="preserve">) </w:t>
      </w:r>
      <w:r w:rsidR="00817E9A" w:rsidRPr="00817E9A">
        <w:rPr>
          <w:lang w:eastAsia="en-GB"/>
        </w:rPr>
        <w:t>publish</w:t>
      </w:r>
      <w:r w:rsidR="00817E9A">
        <w:rPr>
          <w:lang w:eastAsia="en-GB"/>
        </w:rPr>
        <w:t xml:space="preserve"> </w:t>
      </w:r>
      <w:r w:rsidR="00817E9A" w:rsidRPr="00817E9A">
        <w:rPr>
          <w:lang w:eastAsia="en-GB"/>
        </w:rPr>
        <w:t>information</w:t>
      </w:r>
      <w:r w:rsidR="00817E9A">
        <w:rPr>
          <w:lang w:eastAsia="en-GB"/>
        </w:rPr>
        <w:t xml:space="preserve"> </w:t>
      </w:r>
      <w:r w:rsidR="00817E9A" w:rsidRPr="00817E9A">
        <w:rPr>
          <w:lang w:eastAsia="en-GB"/>
        </w:rPr>
        <w:t>explaining</w:t>
      </w:r>
      <w:r w:rsidR="00817E9A">
        <w:rPr>
          <w:lang w:eastAsia="en-GB"/>
        </w:rPr>
        <w:t xml:space="preserve"> </w:t>
      </w:r>
      <w:r w:rsidR="00817E9A" w:rsidRPr="00817E9A">
        <w:rPr>
          <w:lang w:eastAsia="en-GB"/>
        </w:rPr>
        <w:t>privacy</w:t>
      </w:r>
      <w:r w:rsidR="00817E9A">
        <w:rPr>
          <w:lang w:eastAsia="en-GB"/>
        </w:rPr>
        <w:t xml:space="preserve"> </w:t>
      </w:r>
      <w:r w:rsidR="00817E9A" w:rsidRPr="00817E9A">
        <w:rPr>
          <w:lang w:eastAsia="en-GB"/>
        </w:rPr>
        <w:t>matters</w:t>
      </w:r>
      <w:r w:rsidR="00817E9A">
        <w:rPr>
          <w:lang w:eastAsia="en-GB"/>
        </w:rPr>
        <w:t xml:space="preserve"> </w:t>
      </w:r>
      <w:r w:rsidR="00817E9A" w:rsidRPr="00817E9A">
        <w:rPr>
          <w:lang w:eastAsia="en-GB"/>
        </w:rPr>
        <w:t>associated</w:t>
      </w:r>
      <w:r w:rsidR="00817E9A">
        <w:rPr>
          <w:lang w:eastAsia="en-GB"/>
        </w:rPr>
        <w:t xml:space="preserve"> </w:t>
      </w:r>
      <w:r w:rsidR="00817E9A" w:rsidRPr="00817E9A">
        <w:rPr>
          <w:lang w:eastAsia="en-GB"/>
        </w:rPr>
        <w:t>with</w:t>
      </w:r>
      <w:r w:rsidR="00817E9A">
        <w:rPr>
          <w:lang w:eastAsia="en-GB"/>
        </w:rPr>
        <w:t xml:space="preserve"> </w:t>
      </w:r>
      <w:r w:rsidR="00817E9A" w:rsidRPr="00817E9A">
        <w:rPr>
          <w:lang w:eastAsia="en-GB"/>
        </w:rPr>
        <w:t>disability</w:t>
      </w:r>
      <w:r w:rsidR="00817E9A">
        <w:rPr>
          <w:lang w:eastAsia="en-GB"/>
        </w:rPr>
        <w:t xml:space="preserve"> </w:t>
      </w:r>
      <w:r w:rsidR="00817E9A" w:rsidRPr="00817E9A">
        <w:rPr>
          <w:lang w:eastAsia="en-GB"/>
        </w:rPr>
        <w:t>services</w:t>
      </w:r>
      <w:r w:rsidR="00817E9A">
        <w:rPr>
          <w:lang w:eastAsia="en-GB"/>
        </w:rPr>
        <w:t xml:space="preserve"> </w:t>
      </w:r>
      <w:r w:rsidR="00817E9A" w:rsidRPr="00817E9A">
        <w:rPr>
          <w:lang w:eastAsia="en-GB"/>
        </w:rPr>
        <w:t>on</w:t>
      </w:r>
      <w:r w:rsidR="00817E9A">
        <w:rPr>
          <w:lang w:eastAsia="en-GB"/>
        </w:rPr>
        <w:t xml:space="preserve"> </w:t>
      </w:r>
      <w:r w:rsidR="00817E9A" w:rsidRPr="00817E9A">
        <w:rPr>
          <w:lang w:eastAsia="en-GB"/>
        </w:rPr>
        <w:t>their</w:t>
      </w:r>
      <w:r w:rsidR="00817E9A">
        <w:rPr>
          <w:lang w:eastAsia="en-GB"/>
        </w:rPr>
        <w:t xml:space="preserve"> </w:t>
      </w:r>
      <w:r w:rsidR="00817E9A" w:rsidRPr="00817E9A">
        <w:rPr>
          <w:lang w:eastAsia="en-GB"/>
        </w:rPr>
        <w:t>disability</w:t>
      </w:r>
      <w:r w:rsidR="00817E9A">
        <w:rPr>
          <w:lang w:eastAsia="en-GB"/>
        </w:rPr>
        <w:t xml:space="preserve"> </w:t>
      </w:r>
      <w:r w:rsidR="00817E9A" w:rsidRPr="00817E9A">
        <w:rPr>
          <w:lang w:eastAsia="en-GB"/>
        </w:rPr>
        <w:t>support</w:t>
      </w:r>
      <w:r w:rsidR="00817E9A">
        <w:rPr>
          <w:lang w:eastAsia="en-GB"/>
        </w:rPr>
        <w:t xml:space="preserve"> </w:t>
      </w:r>
      <w:r w:rsidR="00817E9A" w:rsidRPr="00817E9A">
        <w:rPr>
          <w:lang w:eastAsia="en-GB"/>
        </w:rPr>
        <w:t>service</w:t>
      </w:r>
      <w:r w:rsidR="0065776C">
        <w:rPr>
          <w:lang w:eastAsia="en-GB"/>
        </w:rPr>
        <w:t>s</w:t>
      </w:r>
      <w:r w:rsidR="00817E9A">
        <w:rPr>
          <w:lang w:eastAsia="en-GB"/>
        </w:rPr>
        <w:t xml:space="preserve"> </w:t>
      </w:r>
      <w:r w:rsidR="00817E9A" w:rsidRPr="00817E9A">
        <w:rPr>
          <w:lang w:eastAsia="en-GB"/>
        </w:rPr>
        <w:t>web</w:t>
      </w:r>
      <w:r w:rsidR="0065776C">
        <w:rPr>
          <w:lang w:eastAsia="en-GB"/>
        </w:rPr>
        <w:t>pages</w:t>
      </w:r>
      <w:r w:rsidR="00817E9A" w:rsidRPr="00817E9A">
        <w:rPr>
          <w:lang w:eastAsia="en-GB"/>
        </w:rPr>
        <w:t>.</w:t>
      </w:r>
      <w:r w:rsidR="00817E9A">
        <w:rPr>
          <w:lang w:eastAsia="en-GB"/>
        </w:rPr>
        <w:t xml:space="preserve"> </w:t>
      </w:r>
    </w:p>
    <w:p w14:paraId="6399524D" w14:textId="45AB1F24" w:rsidR="00817E9A" w:rsidRPr="00817E9A" w:rsidRDefault="00C404FC" w:rsidP="00657596">
      <w:pPr>
        <w:pStyle w:val="ListParagraph"/>
        <w:numPr>
          <w:ilvl w:val="0"/>
          <w:numId w:val="28"/>
        </w:numPr>
        <w:rPr>
          <w:lang w:eastAsia="en-GB"/>
        </w:rPr>
      </w:pPr>
      <w:r>
        <w:rPr>
          <w:lang w:eastAsia="en-GB"/>
        </w:rPr>
        <w:t>14</w:t>
      </w:r>
      <w:r w:rsidR="00817E9A" w:rsidRPr="00817E9A">
        <w:rPr>
          <w:lang w:eastAsia="en-GB"/>
        </w:rPr>
        <w:t>%</w:t>
      </w:r>
      <w:r w:rsidR="00817E9A">
        <w:rPr>
          <w:lang w:eastAsia="en-GB"/>
        </w:rPr>
        <w:t xml:space="preserve"> </w:t>
      </w:r>
      <w:r>
        <w:rPr>
          <w:lang w:eastAsia="en-GB"/>
        </w:rPr>
        <w:t xml:space="preserve">of Australian </w:t>
      </w:r>
      <w:r w:rsidR="0065776C">
        <w:rPr>
          <w:lang w:eastAsia="en-GB"/>
        </w:rPr>
        <w:t>u</w:t>
      </w:r>
      <w:r>
        <w:rPr>
          <w:lang w:eastAsia="en-GB"/>
        </w:rPr>
        <w:t>niversities (6 of 4</w:t>
      </w:r>
      <w:r w:rsidR="003E7AD1">
        <w:rPr>
          <w:lang w:eastAsia="en-GB"/>
        </w:rPr>
        <w:t>3</w:t>
      </w:r>
      <w:r>
        <w:rPr>
          <w:lang w:eastAsia="en-GB"/>
        </w:rPr>
        <w:t xml:space="preserve">) </w:t>
      </w:r>
      <w:r w:rsidR="00817E9A" w:rsidRPr="00817E9A">
        <w:rPr>
          <w:lang w:eastAsia="en-GB"/>
        </w:rPr>
        <w:t>clearly</w:t>
      </w:r>
      <w:r w:rsidR="00817E9A">
        <w:rPr>
          <w:lang w:eastAsia="en-GB"/>
        </w:rPr>
        <w:t xml:space="preserve"> </w:t>
      </w:r>
      <w:r w:rsidR="00817E9A" w:rsidRPr="00817E9A">
        <w:rPr>
          <w:lang w:eastAsia="en-GB"/>
        </w:rPr>
        <w:t>date</w:t>
      </w:r>
      <w:r w:rsidR="00817E9A">
        <w:rPr>
          <w:lang w:eastAsia="en-GB"/>
        </w:rPr>
        <w:t xml:space="preserve"> </w:t>
      </w:r>
      <w:r w:rsidR="00817E9A" w:rsidRPr="00817E9A">
        <w:rPr>
          <w:lang w:eastAsia="en-GB"/>
        </w:rPr>
        <w:t>information</w:t>
      </w:r>
      <w:r w:rsidR="00817E9A">
        <w:rPr>
          <w:lang w:eastAsia="en-GB"/>
        </w:rPr>
        <w:t xml:space="preserve"> </w:t>
      </w:r>
      <w:r w:rsidR="00817E9A" w:rsidRPr="00817E9A">
        <w:rPr>
          <w:lang w:eastAsia="en-GB"/>
        </w:rPr>
        <w:t>on</w:t>
      </w:r>
      <w:r w:rsidR="00817E9A">
        <w:rPr>
          <w:lang w:eastAsia="en-GB"/>
        </w:rPr>
        <w:t xml:space="preserve"> </w:t>
      </w:r>
      <w:r w:rsidR="00817E9A" w:rsidRPr="00817E9A">
        <w:rPr>
          <w:lang w:eastAsia="en-GB"/>
        </w:rPr>
        <w:t>their</w:t>
      </w:r>
      <w:r w:rsidR="00817E9A">
        <w:rPr>
          <w:lang w:eastAsia="en-GB"/>
        </w:rPr>
        <w:t xml:space="preserve"> </w:t>
      </w:r>
      <w:r w:rsidR="00817E9A" w:rsidRPr="00817E9A">
        <w:rPr>
          <w:lang w:eastAsia="en-GB"/>
        </w:rPr>
        <w:t>disability</w:t>
      </w:r>
      <w:r w:rsidR="00817E9A">
        <w:rPr>
          <w:lang w:eastAsia="en-GB"/>
        </w:rPr>
        <w:t xml:space="preserve"> </w:t>
      </w:r>
      <w:r w:rsidR="00817E9A" w:rsidRPr="00817E9A">
        <w:rPr>
          <w:lang w:eastAsia="en-GB"/>
        </w:rPr>
        <w:t>service</w:t>
      </w:r>
      <w:r w:rsidR="0065776C">
        <w:rPr>
          <w:lang w:eastAsia="en-GB"/>
        </w:rPr>
        <w:t>s</w:t>
      </w:r>
      <w:r w:rsidR="00817E9A">
        <w:rPr>
          <w:lang w:eastAsia="en-GB"/>
        </w:rPr>
        <w:t xml:space="preserve"> </w:t>
      </w:r>
      <w:r w:rsidR="00817E9A" w:rsidRPr="00817E9A">
        <w:rPr>
          <w:lang w:eastAsia="en-GB"/>
        </w:rPr>
        <w:t>web</w:t>
      </w:r>
      <w:r w:rsidR="0065776C">
        <w:rPr>
          <w:lang w:eastAsia="en-GB"/>
        </w:rPr>
        <w:t>pages.</w:t>
      </w:r>
      <w:r w:rsidR="00817E9A">
        <w:rPr>
          <w:lang w:eastAsia="en-GB"/>
        </w:rPr>
        <w:t xml:space="preserve"> </w:t>
      </w:r>
    </w:p>
    <w:p w14:paraId="0BF74E69" w14:textId="4DD601FA" w:rsidR="00817E9A" w:rsidRPr="00817E9A" w:rsidRDefault="00817E9A" w:rsidP="00657596">
      <w:pPr>
        <w:pStyle w:val="ListParagraph"/>
        <w:numPr>
          <w:ilvl w:val="0"/>
          <w:numId w:val="29"/>
        </w:numPr>
        <w:rPr>
          <w:lang w:eastAsia="en-GB"/>
        </w:rPr>
      </w:pPr>
      <w:r w:rsidRPr="00817E9A">
        <w:rPr>
          <w:lang w:eastAsia="en-GB"/>
        </w:rPr>
        <w:t>4</w:t>
      </w:r>
      <w:r w:rsidR="003E7AD1">
        <w:rPr>
          <w:lang w:eastAsia="en-GB"/>
        </w:rPr>
        <w:t>7</w:t>
      </w:r>
      <w:r w:rsidRPr="00817E9A">
        <w:rPr>
          <w:lang w:eastAsia="en-GB"/>
        </w:rPr>
        <w:t>%</w:t>
      </w:r>
      <w:r>
        <w:rPr>
          <w:lang w:eastAsia="en-GB"/>
        </w:rPr>
        <w:t xml:space="preserve"> </w:t>
      </w:r>
      <w:r w:rsidR="00C404FC">
        <w:rPr>
          <w:lang w:eastAsia="en-GB"/>
        </w:rPr>
        <w:t xml:space="preserve">of Australian </w:t>
      </w:r>
      <w:r w:rsidR="0065776C">
        <w:rPr>
          <w:lang w:eastAsia="en-GB"/>
        </w:rPr>
        <w:t>u</w:t>
      </w:r>
      <w:r w:rsidR="00C404FC">
        <w:rPr>
          <w:lang w:eastAsia="en-GB"/>
        </w:rPr>
        <w:t>niversities (2</w:t>
      </w:r>
      <w:r w:rsidR="003E7AD1">
        <w:rPr>
          <w:lang w:eastAsia="en-GB"/>
        </w:rPr>
        <w:t>0</w:t>
      </w:r>
      <w:r w:rsidR="00C404FC">
        <w:rPr>
          <w:lang w:eastAsia="en-GB"/>
        </w:rPr>
        <w:t xml:space="preserve"> of 4</w:t>
      </w:r>
      <w:r w:rsidR="003E7AD1">
        <w:rPr>
          <w:lang w:eastAsia="en-GB"/>
        </w:rPr>
        <w:t>3</w:t>
      </w:r>
      <w:r w:rsidR="00C404FC">
        <w:rPr>
          <w:lang w:eastAsia="en-GB"/>
        </w:rPr>
        <w:t xml:space="preserve">) </w:t>
      </w:r>
      <w:r w:rsidRPr="00817E9A">
        <w:rPr>
          <w:lang w:eastAsia="en-GB"/>
        </w:rPr>
        <w:t>utilise</w:t>
      </w:r>
      <w:r>
        <w:rPr>
          <w:lang w:eastAsia="en-GB"/>
        </w:rPr>
        <w:t xml:space="preserve"> </w:t>
      </w:r>
      <w:r w:rsidRPr="00817E9A">
        <w:rPr>
          <w:lang w:eastAsia="en-GB"/>
        </w:rPr>
        <w:t>a</w:t>
      </w:r>
      <w:r>
        <w:rPr>
          <w:lang w:eastAsia="en-GB"/>
        </w:rPr>
        <w:t xml:space="preserve"> </w:t>
      </w:r>
      <w:r w:rsidRPr="00817E9A">
        <w:rPr>
          <w:lang w:eastAsia="en-GB"/>
        </w:rPr>
        <w:t>positive</w:t>
      </w:r>
      <w:r>
        <w:rPr>
          <w:lang w:eastAsia="en-GB"/>
        </w:rPr>
        <w:t xml:space="preserve"> </w:t>
      </w:r>
      <w:r w:rsidRPr="00817E9A">
        <w:rPr>
          <w:lang w:eastAsia="en-GB"/>
        </w:rPr>
        <w:t>framing</w:t>
      </w:r>
      <w:r>
        <w:rPr>
          <w:lang w:eastAsia="en-GB"/>
        </w:rPr>
        <w:t xml:space="preserve"> </w:t>
      </w:r>
      <w:r w:rsidRPr="00817E9A">
        <w:rPr>
          <w:lang w:eastAsia="en-GB"/>
        </w:rPr>
        <w:t>of</w:t>
      </w:r>
      <w:r>
        <w:rPr>
          <w:lang w:eastAsia="en-GB"/>
        </w:rPr>
        <w:t xml:space="preserve"> </w:t>
      </w:r>
      <w:r w:rsidRPr="00817E9A">
        <w:rPr>
          <w:lang w:eastAsia="en-GB"/>
        </w:rPr>
        <w:t>disability</w:t>
      </w:r>
      <w:r>
        <w:rPr>
          <w:lang w:eastAsia="en-GB"/>
        </w:rPr>
        <w:t xml:space="preserve"> </w:t>
      </w:r>
      <w:r w:rsidRPr="00817E9A">
        <w:rPr>
          <w:lang w:eastAsia="en-GB"/>
        </w:rPr>
        <w:t>on</w:t>
      </w:r>
      <w:r>
        <w:rPr>
          <w:lang w:eastAsia="en-GB"/>
        </w:rPr>
        <w:t xml:space="preserve"> </w:t>
      </w:r>
      <w:r w:rsidRPr="00817E9A">
        <w:rPr>
          <w:lang w:eastAsia="en-GB"/>
        </w:rPr>
        <w:t>their</w:t>
      </w:r>
      <w:r>
        <w:rPr>
          <w:lang w:eastAsia="en-GB"/>
        </w:rPr>
        <w:t xml:space="preserve"> </w:t>
      </w:r>
      <w:r w:rsidRPr="00817E9A">
        <w:rPr>
          <w:lang w:eastAsia="en-GB"/>
        </w:rPr>
        <w:t>disability</w:t>
      </w:r>
      <w:r>
        <w:rPr>
          <w:lang w:eastAsia="en-GB"/>
        </w:rPr>
        <w:t xml:space="preserve"> </w:t>
      </w:r>
      <w:r w:rsidRPr="00817E9A">
        <w:rPr>
          <w:lang w:eastAsia="en-GB"/>
        </w:rPr>
        <w:t>service</w:t>
      </w:r>
      <w:r w:rsidR="0065776C">
        <w:rPr>
          <w:lang w:eastAsia="en-GB"/>
        </w:rPr>
        <w:t>s</w:t>
      </w:r>
      <w:r>
        <w:rPr>
          <w:lang w:eastAsia="en-GB"/>
        </w:rPr>
        <w:t xml:space="preserve"> </w:t>
      </w:r>
      <w:r w:rsidRPr="00817E9A">
        <w:rPr>
          <w:lang w:eastAsia="en-GB"/>
        </w:rPr>
        <w:t>web</w:t>
      </w:r>
      <w:r w:rsidR="0065776C">
        <w:rPr>
          <w:lang w:eastAsia="en-GB"/>
        </w:rPr>
        <w:t>pages.</w:t>
      </w:r>
      <w:r>
        <w:rPr>
          <w:lang w:eastAsia="en-GB"/>
        </w:rPr>
        <w:t xml:space="preserve"> </w:t>
      </w:r>
    </w:p>
    <w:p w14:paraId="2987BDFB" w14:textId="502AB164" w:rsidR="00817E9A" w:rsidRDefault="00817E9A" w:rsidP="00657596">
      <w:pPr>
        <w:pStyle w:val="ListParagraph"/>
        <w:numPr>
          <w:ilvl w:val="0"/>
          <w:numId w:val="30"/>
        </w:numPr>
        <w:rPr>
          <w:lang w:eastAsia="en-GB"/>
        </w:rPr>
      </w:pPr>
      <w:r w:rsidRPr="00817E9A">
        <w:rPr>
          <w:lang w:eastAsia="en-GB"/>
        </w:rPr>
        <w:lastRenderedPageBreak/>
        <w:t>12%</w:t>
      </w:r>
      <w:r>
        <w:rPr>
          <w:lang w:eastAsia="en-GB"/>
        </w:rPr>
        <w:t xml:space="preserve"> </w:t>
      </w:r>
      <w:r w:rsidR="00C404FC">
        <w:rPr>
          <w:lang w:eastAsia="en-GB"/>
        </w:rPr>
        <w:t xml:space="preserve">of Australian </w:t>
      </w:r>
      <w:r w:rsidR="0065776C">
        <w:rPr>
          <w:lang w:eastAsia="en-GB"/>
        </w:rPr>
        <w:t>u</w:t>
      </w:r>
      <w:r w:rsidR="00C404FC">
        <w:rPr>
          <w:lang w:eastAsia="en-GB"/>
        </w:rPr>
        <w:t>niversities (5 of 4</w:t>
      </w:r>
      <w:r w:rsidR="001D3D94">
        <w:rPr>
          <w:lang w:eastAsia="en-GB"/>
        </w:rPr>
        <w:t>3</w:t>
      </w:r>
      <w:r w:rsidR="00C404FC">
        <w:rPr>
          <w:lang w:eastAsia="en-GB"/>
        </w:rPr>
        <w:t xml:space="preserve">) </w:t>
      </w:r>
      <w:r w:rsidRPr="00817E9A">
        <w:rPr>
          <w:lang w:eastAsia="en-GB"/>
        </w:rPr>
        <w:t>reference</w:t>
      </w:r>
      <w:r>
        <w:rPr>
          <w:lang w:eastAsia="en-GB"/>
        </w:rPr>
        <w:t xml:space="preserve"> </w:t>
      </w:r>
      <w:r w:rsidRPr="00817E9A">
        <w:rPr>
          <w:lang w:eastAsia="en-GB"/>
        </w:rPr>
        <w:t>universal</w:t>
      </w:r>
      <w:r>
        <w:rPr>
          <w:lang w:eastAsia="en-GB"/>
        </w:rPr>
        <w:t xml:space="preserve"> </w:t>
      </w:r>
      <w:r w:rsidRPr="00817E9A">
        <w:rPr>
          <w:lang w:eastAsia="en-GB"/>
        </w:rPr>
        <w:t>design</w:t>
      </w:r>
      <w:r w:rsidR="0065776C">
        <w:rPr>
          <w:lang w:eastAsia="en-GB"/>
        </w:rPr>
        <w:t xml:space="preserve"> for learning</w:t>
      </w:r>
      <w:r>
        <w:rPr>
          <w:lang w:eastAsia="en-GB"/>
        </w:rPr>
        <w:t xml:space="preserve"> </w:t>
      </w:r>
      <w:r w:rsidRPr="00817E9A">
        <w:rPr>
          <w:lang w:eastAsia="en-GB"/>
        </w:rPr>
        <w:t>on</w:t>
      </w:r>
      <w:r>
        <w:rPr>
          <w:lang w:eastAsia="en-GB"/>
        </w:rPr>
        <w:t xml:space="preserve"> </w:t>
      </w:r>
      <w:r w:rsidRPr="00817E9A">
        <w:rPr>
          <w:lang w:eastAsia="en-GB"/>
        </w:rPr>
        <w:t>their</w:t>
      </w:r>
      <w:r>
        <w:rPr>
          <w:lang w:eastAsia="en-GB"/>
        </w:rPr>
        <w:t xml:space="preserve"> </w:t>
      </w:r>
      <w:r w:rsidRPr="00817E9A">
        <w:rPr>
          <w:lang w:eastAsia="en-GB"/>
        </w:rPr>
        <w:t>disability</w:t>
      </w:r>
      <w:r>
        <w:rPr>
          <w:lang w:eastAsia="en-GB"/>
        </w:rPr>
        <w:t xml:space="preserve"> </w:t>
      </w:r>
      <w:r w:rsidRPr="00817E9A">
        <w:rPr>
          <w:lang w:eastAsia="en-GB"/>
        </w:rPr>
        <w:t>service</w:t>
      </w:r>
      <w:r w:rsidR="0065776C">
        <w:rPr>
          <w:lang w:eastAsia="en-GB"/>
        </w:rPr>
        <w:t>s</w:t>
      </w:r>
      <w:r>
        <w:rPr>
          <w:lang w:eastAsia="en-GB"/>
        </w:rPr>
        <w:t xml:space="preserve"> </w:t>
      </w:r>
      <w:r w:rsidRPr="00817E9A">
        <w:rPr>
          <w:lang w:eastAsia="en-GB"/>
        </w:rPr>
        <w:t>web</w:t>
      </w:r>
      <w:r w:rsidR="0065776C">
        <w:rPr>
          <w:lang w:eastAsia="en-GB"/>
        </w:rPr>
        <w:t>pages.</w:t>
      </w:r>
      <w:r>
        <w:rPr>
          <w:lang w:eastAsia="en-GB"/>
        </w:rPr>
        <w:t xml:space="preserve"> </w:t>
      </w:r>
    </w:p>
    <w:p w14:paraId="01D7F4BD" w14:textId="43E986D5" w:rsidR="007B53CC" w:rsidRDefault="00734A61" w:rsidP="007B53CC">
      <w:r>
        <w:t xml:space="preserve">The </w:t>
      </w:r>
      <w:r w:rsidR="00F5615E">
        <w:t>research team noted a</w:t>
      </w:r>
      <w:r w:rsidR="007B53CC">
        <w:rPr>
          <w:spacing w:val="-2"/>
        </w:rPr>
        <w:t xml:space="preserve"> </w:t>
      </w:r>
      <w:r w:rsidR="007B53CC">
        <w:t>pattern</w:t>
      </w:r>
      <w:r w:rsidR="007B53CC">
        <w:rPr>
          <w:spacing w:val="-2"/>
        </w:rPr>
        <w:t xml:space="preserve"> </w:t>
      </w:r>
      <w:r w:rsidR="007B53CC">
        <w:t>of</w:t>
      </w:r>
      <w:r w:rsidR="007B53CC">
        <w:rPr>
          <w:spacing w:val="-1"/>
        </w:rPr>
        <w:t xml:space="preserve"> </w:t>
      </w:r>
      <w:r w:rsidR="007B53CC">
        <w:t>euphemistic</w:t>
      </w:r>
      <w:r w:rsidR="007B53CC">
        <w:rPr>
          <w:spacing w:val="-5"/>
        </w:rPr>
        <w:t xml:space="preserve"> </w:t>
      </w:r>
      <w:r w:rsidR="00017895">
        <w:rPr>
          <w:spacing w:val="-5"/>
        </w:rPr>
        <w:t xml:space="preserve">and jargonistic </w:t>
      </w:r>
      <w:r w:rsidR="007B53CC">
        <w:t>reference</w:t>
      </w:r>
      <w:r w:rsidR="007B53CC">
        <w:rPr>
          <w:spacing w:val="-2"/>
        </w:rPr>
        <w:t xml:space="preserve"> </w:t>
      </w:r>
      <w:r w:rsidR="007B53CC">
        <w:t>to</w:t>
      </w:r>
      <w:r w:rsidR="007B53CC">
        <w:rPr>
          <w:spacing w:val="-2"/>
        </w:rPr>
        <w:t xml:space="preserve"> </w:t>
      </w:r>
      <w:r w:rsidR="007B53CC">
        <w:t>disability</w:t>
      </w:r>
      <w:r w:rsidR="007B53CC">
        <w:rPr>
          <w:spacing w:val="-5"/>
        </w:rPr>
        <w:t xml:space="preserve"> </w:t>
      </w:r>
      <w:r w:rsidR="007B53CC">
        <w:t>that may erode transparency.</w:t>
      </w:r>
      <w:r w:rsidR="007B53CC">
        <w:rPr>
          <w:spacing w:val="-2"/>
        </w:rPr>
        <w:t xml:space="preserve"> </w:t>
      </w:r>
      <w:r w:rsidR="007B53CC">
        <w:t>Th</w:t>
      </w:r>
      <w:r w:rsidR="00017895">
        <w:t xml:space="preserve">is was evident across a variety of webpages and policy and planning documents. </w:t>
      </w:r>
      <w:r w:rsidR="00F071FD">
        <w:t xml:space="preserve">To illustrate the diverse ways in which disability is represented, the research team identified </w:t>
      </w:r>
      <w:r w:rsidR="007B53CC">
        <w:t xml:space="preserve">15 variants for </w:t>
      </w:r>
      <w:r w:rsidR="00F071FD">
        <w:t xml:space="preserve">describing </w:t>
      </w:r>
      <w:r w:rsidR="0040584A">
        <w:t xml:space="preserve">the plans used to manage documenting and provision of </w:t>
      </w:r>
      <w:r w:rsidR="007B53CC">
        <w:t>reasonable adjustments</w:t>
      </w:r>
      <w:r w:rsidR="0040584A">
        <w:t>. N</w:t>
      </w:r>
      <w:r>
        <w:t>o</w:t>
      </w:r>
      <w:r w:rsidR="006C6219">
        <w:t>ne of these plans</w:t>
      </w:r>
      <w:r>
        <w:t xml:space="preserve"> used the term disability</w:t>
      </w:r>
      <w:r w:rsidR="007B53CC">
        <w:t>:</w:t>
      </w:r>
      <w:r w:rsidR="002B11F4">
        <w:t xml:space="preserve"> </w:t>
      </w:r>
    </w:p>
    <w:p w14:paraId="54D4A68A" w14:textId="3F890DC2" w:rsidR="007B53CC" w:rsidRPr="00343AA8" w:rsidRDefault="007B53CC" w:rsidP="007B53CC">
      <w:pPr>
        <w:pStyle w:val="ListParagraph"/>
        <w:spacing w:before="160"/>
      </w:pPr>
      <w:r w:rsidRPr="00343AA8">
        <w:t>Academic Adjustment</w:t>
      </w:r>
      <w:r w:rsidR="002B11F4">
        <w:t xml:space="preserve"> </w:t>
      </w:r>
      <w:r w:rsidR="001B56C9">
        <w:t>Plan</w:t>
      </w:r>
    </w:p>
    <w:p w14:paraId="78A5A8E9" w14:textId="77777777" w:rsidR="001B56C9" w:rsidRDefault="001B56C9" w:rsidP="00CC0AB6">
      <w:pPr>
        <w:pStyle w:val="ListParagraph"/>
        <w:spacing w:before="160"/>
      </w:pPr>
      <w:r>
        <w:t>Access Plan</w:t>
      </w:r>
    </w:p>
    <w:p w14:paraId="6453359B" w14:textId="6B547DE4" w:rsidR="007B53CC" w:rsidRPr="00343AA8" w:rsidRDefault="007B53CC" w:rsidP="00CC0AB6">
      <w:pPr>
        <w:pStyle w:val="ListParagraph"/>
        <w:spacing w:before="160"/>
      </w:pPr>
      <w:r w:rsidRPr="00343AA8">
        <w:t>Academic Reasonable Adjustment</w:t>
      </w:r>
      <w:r w:rsidR="001B56C9">
        <w:t xml:space="preserve"> Plan</w:t>
      </w:r>
      <w:r w:rsidR="002B11F4">
        <w:t xml:space="preserve"> </w:t>
      </w:r>
    </w:p>
    <w:p w14:paraId="673C54D9" w14:textId="42068028" w:rsidR="007B53CC" w:rsidRPr="00343AA8" w:rsidRDefault="007B53CC" w:rsidP="007B53CC">
      <w:pPr>
        <w:pStyle w:val="ListParagraph"/>
        <w:spacing w:before="160"/>
      </w:pPr>
      <w:r w:rsidRPr="00343AA8">
        <w:t>Accessibility Learning Access</w:t>
      </w:r>
      <w:r w:rsidR="001B56C9">
        <w:t xml:space="preserve"> Plan</w:t>
      </w:r>
    </w:p>
    <w:p w14:paraId="108FE4FF" w14:textId="3902F890" w:rsidR="007B53CC" w:rsidRPr="00343AA8" w:rsidRDefault="007B53CC" w:rsidP="007B53CC">
      <w:pPr>
        <w:pStyle w:val="ListParagraph"/>
        <w:spacing w:before="160"/>
      </w:pPr>
      <w:r w:rsidRPr="00343AA8">
        <w:t xml:space="preserve">Assessment Adjustment </w:t>
      </w:r>
      <w:r w:rsidR="001B56C9">
        <w:t>Plan</w:t>
      </w:r>
    </w:p>
    <w:p w14:paraId="7B50CE25" w14:textId="77777777" w:rsidR="007B53CC" w:rsidRPr="00343AA8" w:rsidRDefault="007B53CC" w:rsidP="007B53CC">
      <w:pPr>
        <w:pStyle w:val="ListParagraph"/>
        <w:spacing w:before="160"/>
      </w:pPr>
      <w:r w:rsidRPr="00343AA8">
        <w:t>Education Access Plan</w:t>
      </w:r>
    </w:p>
    <w:p w14:paraId="66015487" w14:textId="77777777" w:rsidR="007B53CC" w:rsidRPr="00343AA8" w:rsidRDefault="007B53CC" w:rsidP="007B53CC">
      <w:pPr>
        <w:pStyle w:val="ListParagraph"/>
        <w:spacing w:before="160"/>
      </w:pPr>
      <w:r w:rsidRPr="00343AA8">
        <w:t>Equitable Learning Plan</w:t>
      </w:r>
    </w:p>
    <w:p w14:paraId="5C14BF3E" w14:textId="77777777" w:rsidR="007B53CC" w:rsidRPr="00343AA8" w:rsidRDefault="007B53CC" w:rsidP="007B53CC">
      <w:pPr>
        <w:pStyle w:val="ListParagraph"/>
        <w:spacing w:before="160"/>
      </w:pPr>
      <w:r w:rsidRPr="00343AA8">
        <w:t>Learning Access Plan</w:t>
      </w:r>
    </w:p>
    <w:p w14:paraId="22F9A590" w14:textId="77777777" w:rsidR="007B53CC" w:rsidRPr="00343AA8" w:rsidRDefault="007B53CC" w:rsidP="007B53CC">
      <w:pPr>
        <w:pStyle w:val="ListParagraph"/>
        <w:spacing w:before="160"/>
      </w:pPr>
      <w:r w:rsidRPr="00343AA8">
        <w:t>Learning Statement of Access</w:t>
      </w:r>
    </w:p>
    <w:p w14:paraId="5E513856" w14:textId="77777777" w:rsidR="007B53CC" w:rsidRPr="00343AA8" w:rsidRDefault="007B53CC" w:rsidP="007B53CC">
      <w:pPr>
        <w:pStyle w:val="ListParagraph"/>
        <w:spacing w:before="160"/>
      </w:pPr>
      <w:r w:rsidRPr="00343AA8">
        <w:t>Learning Support Plan</w:t>
      </w:r>
    </w:p>
    <w:p w14:paraId="6CEB2FD4" w14:textId="77777777" w:rsidR="007B53CC" w:rsidRPr="00343AA8" w:rsidRDefault="007B53CC" w:rsidP="007B53CC">
      <w:pPr>
        <w:pStyle w:val="ListParagraph"/>
        <w:spacing w:before="160"/>
      </w:pPr>
      <w:r w:rsidRPr="00343AA8">
        <w:t>Reasonable Adjustment Plan</w:t>
      </w:r>
    </w:p>
    <w:p w14:paraId="1596CA22" w14:textId="77777777" w:rsidR="007B53CC" w:rsidRPr="00343AA8" w:rsidRDefault="007B53CC" w:rsidP="007B53CC">
      <w:pPr>
        <w:pStyle w:val="ListParagraph"/>
        <w:spacing w:before="160"/>
      </w:pPr>
      <w:r w:rsidRPr="00343AA8">
        <w:t>Student Access Plan</w:t>
      </w:r>
    </w:p>
    <w:p w14:paraId="54D54667" w14:textId="77777777" w:rsidR="007B53CC" w:rsidRPr="00343AA8" w:rsidRDefault="007B53CC" w:rsidP="007B53CC">
      <w:pPr>
        <w:pStyle w:val="ListParagraph"/>
        <w:spacing w:before="160"/>
      </w:pPr>
      <w:r w:rsidRPr="00343AA8">
        <w:t>Student Support Plan</w:t>
      </w:r>
    </w:p>
    <w:p w14:paraId="14FAC546" w14:textId="77777777" w:rsidR="007B53CC" w:rsidRPr="00343AA8" w:rsidRDefault="007B53CC" w:rsidP="007B53CC">
      <w:pPr>
        <w:pStyle w:val="ListParagraph"/>
        <w:spacing w:before="160"/>
      </w:pPr>
      <w:r w:rsidRPr="00343AA8">
        <w:t>Study Access Plan</w:t>
      </w:r>
    </w:p>
    <w:p w14:paraId="736EB876" w14:textId="3B67ACF5" w:rsidR="007B53CC" w:rsidRPr="00343AA8" w:rsidRDefault="007B53CC" w:rsidP="007B53CC">
      <w:pPr>
        <w:pStyle w:val="ListParagraph"/>
        <w:spacing w:before="160"/>
      </w:pPr>
      <w:r w:rsidRPr="00343AA8">
        <w:t>University Accessibility Plan</w:t>
      </w:r>
      <w:r w:rsidR="00D74FD8">
        <w:t>.</w:t>
      </w:r>
    </w:p>
    <w:p w14:paraId="579003A0" w14:textId="70A96E46" w:rsidR="00817E9A" w:rsidRPr="00CF01E1" w:rsidRDefault="0025034B" w:rsidP="00CF01E1">
      <w:pPr>
        <w:pStyle w:val="Heading2"/>
        <w:rPr>
          <w:rFonts w:eastAsia="Times New Roman"/>
          <w:lang w:eastAsia="en-GB"/>
        </w:rPr>
      </w:pPr>
      <w:bookmarkStart w:id="17" w:name="_Toc227679053"/>
      <w:r>
        <w:rPr>
          <w:rFonts w:eastAsia="Times New Roman"/>
          <w:lang w:eastAsia="en-GB"/>
        </w:rPr>
        <w:t>Will my voice be heard?</w:t>
      </w:r>
      <w:bookmarkEnd w:id="17"/>
    </w:p>
    <w:p w14:paraId="4AE7E8DE" w14:textId="1C6C32F8" w:rsidR="00817E9A" w:rsidRPr="00817E9A" w:rsidRDefault="00817E9A" w:rsidP="00817E9A">
      <w:pPr>
        <w:rPr>
          <w:rFonts w:ascii="Segoe UI" w:hAnsi="Segoe UI" w:cs="Segoe UI"/>
          <w:sz w:val="18"/>
          <w:szCs w:val="18"/>
          <w:lang w:eastAsia="en-GB"/>
        </w:rPr>
      </w:pPr>
      <w:r w:rsidRPr="00817E9A">
        <w:rPr>
          <w:lang w:val="en-US" w:eastAsia="en-GB"/>
        </w:rPr>
        <w:t>To</w:t>
      </w:r>
      <w:r>
        <w:rPr>
          <w:lang w:val="en-US" w:eastAsia="en-GB"/>
        </w:rPr>
        <w:t xml:space="preserve"> </w:t>
      </w:r>
      <w:r w:rsidRPr="00817E9A">
        <w:rPr>
          <w:lang w:val="en-US" w:eastAsia="en-GB"/>
        </w:rPr>
        <w:t>assess</w:t>
      </w:r>
      <w:r>
        <w:rPr>
          <w:lang w:val="en-US" w:eastAsia="en-GB"/>
        </w:rPr>
        <w:t xml:space="preserve"> </w:t>
      </w:r>
      <w:r w:rsidRPr="00817E9A">
        <w:rPr>
          <w:lang w:val="en-US" w:eastAsia="en-GB"/>
        </w:rPr>
        <w:t>the</w:t>
      </w:r>
      <w:r>
        <w:rPr>
          <w:lang w:val="en-US" w:eastAsia="en-GB"/>
        </w:rPr>
        <w:t xml:space="preserve"> </w:t>
      </w:r>
      <w:r w:rsidRPr="00817E9A">
        <w:rPr>
          <w:lang w:val="en-US" w:eastAsia="en-GB"/>
        </w:rPr>
        <w:t>extent</w:t>
      </w:r>
      <w:r>
        <w:rPr>
          <w:lang w:val="en-US" w:eastAsia="en-GB"/>
        </w:rPr>
        <w:t xml:space="preserve"> </w:t>
      </w:r>
      <w:r w:rsidRPr="00817E9A">
        <w:rPr>
          <w:lang w:val="en-US" w:eastAsia="en-GB"/>
        </w:rPr>
        <w:t>to</w:t>
      </w:r>
      <w:r>
        <w:rPr>
          <w:lang w:val="en-US" w:eastAsia="en-GB"/>
        </w:rPr>
        <w:t xml:space="preserve"> </w:t>
      </w:r>
      <w:r w:rsidRPr="00817E9A">
        <w:rPr>
          <w:lang w:val="en-US" w:eastAsia="en-GB"/>
        </w:rPr>
        <w:t>which</w:t>
      </w:r>
      <w:r>
        <w:rPr>
          <w:lang w:val="en-US" w:eastAsia="en-GB"/>
        </w:rPr>
        <w:t xml:space="preserve"> </w:t>
      </w:r>
      <w:r w:rsidRPr="00817E9A">
        <w:rPr>
          <w:lang w:val="en-US" w:eastAsia="en-GB"/>
        </w:rPr>
        <w:t>students</w:t>
      </w:r>
      <w:r>
        <w:rPr>
          <w:lang w:val="en-US" w:eastAsia="en-GB"/>
        </w:rPr>
        <w:t xml:space="preserve"> </w:t>
      </w:r>
      <w:r w:rsidRPr="00817E9A">
        <w:rPr>
          <w:lang w:val="en-US" w:eastAsia="en-GB"/>
        </w:rPr>
        <w:t>may</w:t>
      </w:r>
      <w:r>
        <w:rPr>
          <w:lang w:val="en-US" w:eastAsia="en-GB"/>
        </w:rPr>
        <w:t xml:space="preserve"> </w:t>
      </w:r>
      <w:r w:rsidRPr="00817E9A">
        <w:rPr>
          <w:lang w:val="en-US" w:eastAsia="en-GB"/>
        </w:rPr>
        <w:t>be</w:t>
      </w:r>
      <w:r>
        <w:rPr>
          <w:lang w:val="en-US" w:eastAsia="en-GB"/>
        </w:rPr>
        <w:t xml:space="preserve"> </w:t>
      </w:r>
      <w:r w:rsidRPr="00817E9A">
        <w:rPr>
          <w:lang w:val="en-US" w:eastAsia="en-GB"/>
        </w:rPr>
        <w:t>able</w:t>
      </w:r>
      <w:r>
        <w:rPr>
          <w:lang w:val="en-US" w:eastAsia="en-GB"/>
        </w:rPr>
        <w:t xml:space="preserve"> </w:t>
      </w:r>
      <w:r w:rsidRPr="00817E9A">
        <w:rPr>
          <w:lang w:val="en-US" w:eastAsia="en-GB"/>
        </w:rPr>
        <w:t>to</w:t>
      </w:r>
      <w:r>
        <w:rPr>
          <w:lang w:val="en-US" w:eastAsia="en-GB"/>
        </w:rPr>
        <w:t xml:space="preserve"> </w:t>
      </w:r>
      <w:r w:rsidRPr="00817E9A">
        <w:rPr>
          <w:lang w:val="en-US" w:eastAsia="en-GB"/>
        </w:rPr>
        <w:t>consult</w:t>
      </w:r>
      <w:r>
        <w:rPr>
          <w:lang w:val="en-US" w:eastAsia="en-GB"/>
        </w:rPr>
        <w:t xml:space="preserve"> </w:t>
      </w:r>
      <w:r w:rsidRPr="00817E9A">
        <w:rPr>
          <w:lang w:val="en-US" w:eastAsia="en-GB"/>
        </w:rPr>
        <w:t>on</w:t>
      </w:r>
      <w:r>
        <w:rPr>
          <w:lang w:val="en-US" w:eastAsia="en-GB"/>
        </w:rPr>
        <w:t xml:space="preserve"> </w:t>
      </w:r>
      <w:r w:rsidRPr="00817E9A">
        <w:rPr>
          <w:lang w:val="en-US" w:eastAsia="en-GB"/>
        </w:rPr>
        <w:t>matters</w:t>
      </w:r>
      <w:r>
        <w:rPr>
          <w:lang w:val="en-US" w:eastAsia="en-GB"/>
        </w:rPr>
        <w:t xml:space="preserve"> </w:t>
      </w:r>
      <w:r w:rsidRPr="00817E9A">
        <w:rPr>
          <w:lang w:val="en-US" w:eastAsia="en-GB"/>
        </w:rPr>
        <w:t>relating</w:t>
      </w:r>
      <w:r>
        <w:rPr>
          <w:lang w:val="en-US" w:eastAsia="en-GB"/>
        </w:rPr>
        <w:t xml:space="preserve"> </w:t>
      </w:r>
      <w:r w:rsidRPr="00817E9A">
        <w:rPr>
          <w:lang w:val="en-US" w:eastAsia="en-GB"/>
        </w:rPr>
        <w:t>to</w:t>
      </w:r>
      <w:r>
        <w:rPr>
          <w:lang w:val="en-US" w:eastAsia="en-GB"/>
        </w:rPr>
        <w:t xml:space="preserve"> </w:t>
      </w:r>
      <w:r w:rsidRPr="00817E9A">
        <w:rPr>
          <w:lang w:val="en-US" w:eastAsia="en-GB"/>
        </w:rPr>
        <w:t>disability</w:t>
      </w:r>
      <w:r>
        <w:rPr>
          <w:lang w:val="en-US" w:eastAsia="en-GB"/>
        </w:rPr>
        <w:t xml:space="preserve"> </w:t>
      </w:r>
      <w:r w:rsidRPr="00817E9A">
        <w:rPr>
          <w:lang w:val="en-US" w:eastAsia="en-GB"/>
        </w:rPr>
        <w:t>or</w:t>
      </w:r>
      <w:r>
        <w:rPr>
          <w:lang w:val="en-US" w:eastAsia="en-GB"/>
        </w:rPr>
        <w:t xml:space="preserve"> </w:t>
      </w:r>
      <w:r w:rsidRPr="00817E9A">
        <w:rPr>
          <w:lang w:val="en-US" w:eastAsia="en-GB"/>
        </w:rPr>
        <w:t>assess</w:t>
      </w:r>
      <w:r>
        <w:rPr>
          <w:lang w:val="en-US" w:eastAsia="en-GB"/>
        </w:rPr>
        <w:t xml:space="preserve"> </w:t>
      </w:r>
      <w:r w:rsidRPr="00817E9A">
        <w:rPr>
          <w:lang w:val="en-US" w:eastAsia="en-GB"/>
        </w:rPr>
        <w:t>the</w:t>
      </w:r>
      <w:r>
        <w:rPr>
          <w:lang w:val="en-US" w:eastAsia="en-GB"/>
        </w:rPr>
        <w:t xml:space="preserve"> </w:t>
      </w:r>
      <w:r w:rsidRPr="00817E9A">
        <w:rPr>
          <w:lang w:val="en-US" w:eastAsia="en-GB"/>
        </w:rPr>
        <w:t>extent</w:t>
      </w:r>
      <w:r>
        <w:rPr>
          <w:lang w:val="en-US" w:eastAsia="en-GB"/>
        </w:rPr>
        <w:t xml:space="preserve"> </w:t>
      </w:r>
      <w:r w:rsidRPr="00817E9A">
        <w:rPr>
          <w:lang w:val="en-US" w:eastAsia="en-GB"/>
        </w:rPr>
        <w:t>to</w:t>
      </w:r>
      <w:r>
        <w:rPr>
          <w:lang w:val="en-US" w:eastAsia="en-GB"/>
        </w:rPr>
        <w:t xml:space="preserve"> </w:t>
      </w:r>
      <w:r w:rsidRPr="00817E9A">
        <w:rPr>
          <w:lang w:val="en-US" w:eastAsia="en-GB"/>
        </w:rPr>
        <w:t>which</w:t>
      </w:r>
      <w:r>
        <w:rPr>
          <w:lang w:val="en-US" w:eastAsia="en-GB"/>
        </w:rPr>
        <w:t xml:space="preserve"> </w:t>
      </w:r>
      <w:r w:rsidRPr="00817E9A">
        <w:rPr>
          <w:lang w:val="en-US" w:eastAsia="en-GB"/>
        </w:rPr>
        <w:t>matters</w:t>
      </w:r>
      <w:r>
        <w:rPr>
          <w:lang w:val="en-US" w:eastAsia="en-GB"/>
        </w:rPr>
        <w:t xml:space="preserve"> </w:t>
      </w:r>
      <w:r w:rsidRPr="00817E9A">
        <w:rPr>
          <w:lang w:val="en-US" w:eastAsia="en-GB"/>
        </w:rPr>
        <w:t>of</w:t>
      </w:r>
      <w:r>
        <w:rPr>
          <w:lang w:val="en-US" w:eastAsia="en-GB"/>
        </w:rPr>
        <w:t xml:space="preserve"> </w:t>
      </w:r>
      <w:r w:rsidRPr="00817E9A">
        <w:rPr>
          <w:lang w:val="en-US" w:eastAsia="en-GB"/>
        </w:rPr>
        <w:t>disability</w:t>
      </w:r>
      <w:r w:rsidR="00C92AD3">
        <w:rPr>
          <w:lang w:val="en-US" w:eastAsia="en-GB"/>
        </w:rPr>
        <w:t xml:space="preserve"> </w:t>
      </w:r>
      <w:r w:rsidRPr="00817E9A">
        <w:rPr>
          <w:lang w:val="en-US" w:eastAsia="en-GB"/>
        </w:rPr>
        <w:t>related</w:t>
      </w:r>
      <w:r>
        <w:rPr>
          <w:lang w:val="en-US" w:eastAsia="en-GB"/>
        </w:rPr>
        <w:t xml:space="preserve"> </w:t>
      </w:r>
      <w:r w:rsidRPr="00817E9A">
        <w:rPr>
          <w:lang w:val="en-US" w:eastAsia="en-GB"/>
        </w:rPr>
        <w:t>complaints</w:t>
      </w:r>
      <w:r>
        <w:rPr>
          <w:lang w:val="en-US" w:eastAsia="en-GB"/>
        </w:rPr>
        <w:t xml:space="preserve"> </w:t>
      </w:r>
      <w:r w:rsidRPr="00817E9A">
        <w:rPr>
          <w:lang w:val="en-US" w:eastAsia="en-GB"/>
        </w:rPr>
        <w:t>were</w:t>
      </w:r>
      <w:r>
        <w:rPr>
          <w:lang w:val="en-US" w:eastAsia="en-GB"/>
        </w:rPr>
        <w:t xml:space="preserve"> </w:t>
      </w:r>
      <w:r w:rsidRPr="00817E9A">
        <w:rPr>
          <w:lang w:val="en-US" w:eastAsia="en-GB"/>
        </w:rPr>
        <w:t>prominent,</w:t>
      </w:r>
      <w:r>
        <w:rPr>
          <w:lang w:val="en-US" w:eastAsia="en-GB"/>
        </w:rPr>
        <w:t xml:space="preserve"> </w:t>
      </w:r>
      <w:r w:rsidRPr="00817E9A">
        <w:rPr>
          <w:lang w:val="en-US" w:eastAsia="en-GB"/>
        </w:rPr>
        <w:t>university</w:t>
      </w:r>
      <w:r>
        <w:rPr>
          <w:lang w:val="en-US" w:eastAsia="en-GB"/>
        </w:rPr>
        <w:t xml:space="preserve"> </w:t>
      </w:r>
      <w:r w:rsidRPr="00817E9A">
        <w:rPr>
          <w:lang w:val="en-US" w:eastAsia="en-GB"/>
        </w:rPr>
        <w:t>websites</w:t>
      </w:r>
      <w:r>
        <w:rPr>
          <w:lang w:val="en-US" w:eastAsia="en-GB"/>
        </w:rPr>
        <w:t xml:space="preserve"> </w:t>
      </w:r>
      <w:r w:rsidRPr="00817E9A">
        <w:rPr>
          <w:lang w:val="en-US" w:eastAsia="en-GB"/>
        </w:rPr>
        <w:t>were</w:t>
      </w:r>
      <w:r>
        <w:rPr>
          <w:lang w:val="en-US" w:eastAsia="en-GB"/>
        </w:rPr>
        <w:t xml:space="preserve"> </w:t>
      </w:r>
      <w:r w:rsidRPr="00817E9A">
        <w:rPr>
          <w:lang w:val="en-US" w:eastAsia="en-GB"/>
        </w:rPr>
        <w:t>searched</w:t>
      </w:r>
      <w:r>
        <w:rPr>
          <w:lang w:val="en-US" w:eastAsia="en-GB"/>
        </w:rPr>
        <w:t xml:space="preserve"> </w:t>
      </w:r>
      <w:r w:rsidRPr="00817E9A">
        <w:rPr>
          <w:lang w:val="en-US" w:eastAsia="en-GB"/>
        </w:rPr>
        <w:t>for</w:t>
      </w:r>
      <w:r>
        <w:rPr>
          <w:lang w:val="en-US" w:eastAsia="en-GB"/>
        </w:rPr>
        <w:t xml:space="preserve"> </w:t>
      </w:r>
      <w:r w:rsidRPr="00817E9A">
        <w:rPr>
          <w:lang w:val="en-US" w:eastAsia="en-GB"/>
        </w:rPr>
        <w:t>information</w:t>
      </w:r>
      <w:r>
        <w:rPr>
          <w:lang w:val="en-US" w:eastAsia="en-GB"/>
        </w:rPr>
        <w:t xml:space="preserve"> </w:t>
      </w:r>
      <w:r w:rsidRPr="00817E9A">
        <w:rPr>
          <w:lang w:val="en-US" w:eastAsia="en-GB"/>
        </w:rPr>
        <w:t>about</w:t>
      </w:r>
      <w:r>
        <w:rPr>
          <w:lang w:val="en-US" w:eastAsia="en-GB"/>
        </w:rPr>
        <w:t xml:space="preserve"> </w:t>
      </w:r>
      <w:r w:rsidRPr="00817E9A">
        <w:rPr>
          <w:lang w:val="en-US" w:eastAsia="en-GB"/>
        </w:rPr>
        <w:t>disability</w:t>
      </w:r>
      <w:r>
        <w:rPr>
          <w:lang w:val="en-US" w:eastAsia="en-GB"/>
        </w:rPr>
        <w:t xml:space="preserve"> </w:t>
      </w:r>
      <w:r w:rsidRPr="00817E9A">
        <w:rPr>
          <w:lang w:val="en-US" w:eastAsia="en-GB"/>
        </w:rPr>
        <w:t>advisory</w:t>
      </w:r>
      <w:r>
        <w:rPr>
          <w:lang w:val="en-US" w:eastAsia="en-GB"/>
        </w:rPr>
        <w:t xml:space="preserve"> </w:t>
      </w:r>
      <w:r w:rsidRPr="00817E9A">
        <w:rPr>
          <w:lang w:val="en-US" w:eastAsia="en-GB"/>
        </w:rPr>
        <w:t>committees</w:t>
      </w:r>
      <w:r>
        <w:rPr>
          <w:lang w:val="en-US" w:eastAsia="en-GB"/>
        </w:rPr>
        <w:t xml:space="preserve"> </w:t>
      </w:r>
      <w:r w:rsidRPr="00817E9A">
        <w:rPr>
          <w:lang w:val="en-US" w:eastAsia="en-GB"/>
        </w:rPr>
        <w:t>and</w:t>
      </w:r>
      <w:r>
        <w:rPr>
          <w:lang w:val="en-US" w:eastAsia="en-GB"/>
        </w:rPr>
        <w:t xml:space="preserve"> </w:t>
      </w:r>
      <w:r w:rsidRPr="00817E9A">
        <w:rPr>
          <w:lang w:val="en-US" w:eastAsia="en-GB"/>
        </w:rPr>
        <w:t>complaint</w:t>
      </w:r>
      <w:r>
        <w:rPr>
          <w:lang w:val="en-US" w:eastAsia="en-GB"/>
        </w:rPr>
        <w:t xml:space="preserve"> </w:t>
      </w:r>
      <w:r w:rsidRPr="00817E9A">
        <w:rPr>
          <w:lang w:val="en-US" w:eastAsia="en-GB"/>
        </w:rPr>
        <w:t>reports.</w:t>
      </w:r>
      <w:r>
        <w:rPr>
          <w:lang w:eastAsia="en-GB"/>
        </w:rPr>
        <w:t xml:space="preserve"> </w:t>
      </w:r>
      <w:r w:rsidR="0065776C">
        <w:rPr>
          <w:lang w:eastAsia="en-GB"/>
        </w:rPr>
        <w:t>The search found that:</w:t>
      </w:r>
    </w:p>
    <w:p w14:paraId="3DDD5B06" w14:textId="1E2DADF0" w:rsidR="00817E9A" w:rsidRPr="00817E9A" w:rsidRDefault="00817E9A" w:rsidP="00657596">
      <w:pPr>
        <w:pStyle w:val="ListParagraph"/>
        <w:numPr>
          <w:ilvl w:val="0"/>
          <w:numId w:val="31"/>
        </w:numPr>
        <w:rPr>
          <w:lang w:eastAsia="en-GB"/>
        </w:rPr>
      </w:pPr>
      <w:r w:rsidRPr="00817E9A">
        <w:rPr>
          <w:lang w:eastAsia="en-GB"/>
        </w:rPr>
        <w:t>4</w:t>
      </w:r>
      <w:r w:rsidR="0096110E">
        <w:rPr>
          <w:lang w:eastAsia="en-GB"/>
        </w:rPr>
        <w:t>2</w:t>
      </w:r>
      <w:r w:rsidRPr="00817E9A">
        <w:rPr>
          <w:lang w:eastAsia="en-GB"/>
        </w:rPr>
        <w:t>%</w:t>
      </w:r>
      <w:r>
        <w:rPr>
          <w:lang w:eastAsia="en-GB"/>
        </w:rPr>
        <w:t xml:space="preserve"> </w:t>
      </w:r>
      <w:r w:rsidR="00D74FD8">
        <w:rPr>
          <w:lang w:eastAsia="en-GB"/>
        </w:rPr>
        <w:t xml:space="preserve">of Australian </w:t>
      </w:r>
      <w:r w:rsidR="0065776C">
        <w:rPr>
          <w:lang w:eastAsia="en-GB"/>
        </w:rPr>
        <w:t>u</w:t>
      </w:r>
      <w:r w:rsidR="00D74FD8">
        <w:rPr>
          <w:lang w:eastAsia="en-GB"/>
        </w:rPr>
        <w:t xml:space="preserve">niversities </w:t>
      </w:r>
      <w:r w:rsidR="0052773A">
        <w:rPr>
          <w:lang w:eastAsia="en-GB"/>
        </w:rPr>
        <w:t>(1</w:t>
      </w:r>
      <w:r w:rsidR="0096110E">
        <w:rPr>
          <w:lang w:eastAsia="en-GB"/>
        </w:rPr>
        <w:t>8</w:t>
      </w:r>
      <w:r w:rsidR="0052773A">
        <w:rPr>
          <w:lang w:eastAsia="en-GB"/>
        </w:rPr>
        <w:t xml:space="preserve"> of 4</w:t>
      </w:r>
      <w:r w:rsidR="0096110E">
        <w:rPr>
          <w:lang w:eastAsia="en-GB"/>
        </w:rPr>
        <w:t>3</w:t>
      </w:r>
      <w:r w:rsidR="00D74FD8">
        <w:rPr>
          <w:lang w:eastAsia="en-GB"/>
        </w:rPr>
        <w:t xml:space="preserve">) </w:t>
      </w:r>
      <w:r w:rsidRPr="00CF01E1">
        <w:rPr>
          <w:lang w:eastAsia="en-GB"/>
        </w:rPr>
        <w:t>feature readily available information regarding</w:t>
      </w:r>
      <w:r>
        <w:rPr>
          <w:lang w:eastAsia="en-GB"/>
        </w:rPr>
        <w:t xml:space="preserve"> </w:t>
      </w:r>
      <w:r w:rsidRPr="00817E9A">
        <w:rPr>
          <w:lang w:eastAsia="en-GB"/>
        </w:rPr>
        <w:t>disability</w:t>
      </w:r>
      <w:r>
        <w:rPr>
          <w:lang w:eastAsia="en-GB"/>
        </w:rPr>
        <w:t xml:space="preserve"> </w:t>
      </w:r>
      <w:r w:rsidRPr="00817E9A">
        <w:rPr>
          <w:lang w:eastAsia="en-GB"/>
        </w:rPr>
        <w:t>advisory</w:t>
      </w:r>
      <w:r>
        <w:rPr>
          <w:lang w:eastAsia="en-GB"/>
        </w:rPr>
        <w:t xml:space="preserve"> </w:t>
      </w:r>
      <w:r w:rsidRPr="00817E9A">
        <w:rPr>
          <w:lang w:eastAsia="en-GB"/>
        </w:rPr>
        <w:t>committees</w:t>
      </w:r>
      <w:r w:rsidR="00D74FD8" w:rsidRPr="00D74FD8">
        <w:rPr>
          <w:lang w:eastAsia="en-GB"/>
        </w:rPr>
        <w:t xml:space="preserve">. </w:t>
      </w:r>
    </w:p>
    <w:p w14:paraId="6FF9CEDE" w14:textId="59768B9B" w:rsidR="00817E9A" w:rsidRPr="00817E9A" w:rsidRDefault="0062480C" w:rsidP="00657596">
      <w:pPr>
        <w:pStyle w:val="ListParagraph"/>
        <w:numPr>
          <w:ilvl w:val="0"/>
          <w:numId w:val="32"/>
        </w:numPr>
        <w:rPr>
          <w:lang w:eastAsia="en-GB"/>
        </w:rPr>
      </w:pPr>
      <w:r>
        <w:rPr>
          <w:lang w:eastAsia="en-GB"/>
        </w:rPr>
        <w:t>7</w:t>
      </w:r>
      <w:r w:rsidR="00817E9A" w:rsidRPr="00817E9A">
        <w:rPr>
          <w:lang w:eastAsia="en-GB"/>
        </w:rPr>
        <w:t>%</w:t>
      </w:r>
      <w:r w:rsidR="00817E9A">
        <w:rPr>
          <w:lang w:eastAsia="en-GB"/>
        </w:rPr>
        <w:t xml:space="preserve"> </w:t>
      </w:r>
      <w:r>
        <w:rPr>
          <w:lang w:eastAsia="en-GB"/>
        </w:rPr>
        <w:t xml:space="preserve">of Australian </w:t>
      </w:r>
      <w:r w:rsidR="0065776C">
        <w:rPr>
          <w:lang w:eastAsia="en-GB"/>
        </w:rPr>
        <w:t>u</w:t>
      </w:r>
      <w:r>
        <w:rPr>
          <w:lang w:eastAsia="en-GB"/>
        </w:rPr>
        <w:t>niversities (3 of 4</w:t>
      </w:r>
      <w:r w:rsidR="0077348E">
        <w:rPr>
          <w:lang w:eastAsia="en-GB"/>
        </w:rPr>
        <w:t>3</w:t>
      </w:r>
      <w:r>
        <w:rPr>
          <w:lang w:eastAsia="en-GB"/>
        </w:rPr>
        <w:t>)</w:t>
      </w:r>
      <w:r w:rsidR="00A44F57">
        <w:rPr>
          <w:lang w:eastAsia="en-GB"/>
        </w:rPr>
        <w:t xml:space="preserve"> publish</w:t>
      </w:r>
      <w:r w:rsidR="00817E9A">
        <w:rPr>
          <w:lang w:eastAsia="en-GB"/>
        </w:rPr>
        <w:t xml:space="preserve"> </w:t>
      </w:r>
      <w:r w:rsidR="00817E9A" w:rsidRPr="00817E9A">
        <w:rPr>
          <w:lang w:eastAsia="en-GB"/>
        </w:rPr>
        <w:t>information</w:t>
      </w:r>
      <w:r w:rsidR="00817E9A">
        <w:rPr>
          <w:lang w:eastAsia="en-GB"/>
        </w:rPr>
        <w:t xml:space="preserve"> </w:t>
      </w:r>
      <w:r w:rsidR="0021188A">
        <w:rPr>
          <w:lang w:eastAsia="en-GB"/>
        </w:rPr>
        <w:t>on</w:t>
      </w:r>
      <w:r w:rsidR="00817E9A">
        <w:rPr>
          <w:lang w:eastAsia="en-GB"/>
        </w:rPr>
        <w:t xml:space="preserve"> </w:t>
      </w:r>
      <w:r w:rsidR="00817E9A" w:rsidRPr="00817E9A">
        <w:rPr>
          <w:lang w:eastAsia="en-GB"/>
        </w:rPr>
        <w:t>complaint</w:t>
      </w:r>
      <w:r w:rsidR="00817E9A">
        <w:rPr>
          <w:lang w:eastAsia="en-GB"/>
        </w:rPr>
        <w:t xml:space="preserve"> </w:t>
      </w:r>
      <w:r w:rsidR="00817E9A" w:rsidRPr="00817E9A">
        <w:rPr>
          <w:lang w:eastAsia="en-GB"/>
        </w:rPr>
        <w:t>data</w:t>
      </w:r>
      <w:r w:rsidR="00817E9A">
        <w:rPr>
          <w:lang w:eastAsia="en-GB"/>
        </w:rPr>
        <w:t xml:space="preserve"> </w:t>
      </w:r>
      <w:r w:rsidR="0021188A">
        <w:rPr>
          <w:lang w:eastAsia="en-GB"/>
        </w:rPr>
        <w:t xml:space="preserve">broadly </w:t>
      </w:r>
      <w:r w:rsidR="00817E9A" w:rsidRPr="00CF01E1">
        <w:rPr>
          <w:lang w:eastAsia="en-GB"/>
        </w:rPr>
        <w:t>consistent with TEQSA Statements of Regulatory Expectations</w:t>
      </w:r>
      <w:r w:rsidR="0021188A">
        <w:rPr>
          <w:lang w:eastAsia="en-GB"/>
        </w:rPr>
        <w:t xml:space="preserve"> on grievances and complaints</w:t>
      </w:r>
      <w:r w:rsidR="0077348E">
        <w:rPr>
          <w:lang w:eastAsia="en-GB"/>
        </w:rPr>
        <w:t xml:space="preserve"> that come into effect in 2026.</w:t>
      </w:r>
    </w:p>
    <w:p w14:paraId="5D8204BF" w14:textId="585548A5" w:rsidR="00817E9A" w:rsidRPr="00CF01E1" w:rsidRDefault="0025034B" w:rsidP="00CF01E1">
      <w:pPr>
        <w:pStyle w:val="Heading2"/>
        <w:rPr>
          <w:rFonts w:eastAsia="Times New Roman"/>
          <w:lang w:eastAsia="en-GB"/>
        </w:rPr>
      </w:pPr>
      <w:bookmarkStart w:id="18" w:name="_Toc227679054"/>
      <w:r>
        <w:rPr>
          <w:rFonts w:eastAsia="Times New Roman"/>
          <w:lang w:eastAsia="en-GB"/>
        </w:rPr>
        <w:t>Do e</w:t>
      </w:r>
      <w:r w:rsidR="00817E9A" w:rsidRPr="00817E9A">
        <w:rPr>
          <w:rFonts w:eastAsia="Times New Roman"/>
          <w:lang w:eastAsia="en-GB"/>
        </w:rPr>
        <w:t>nabling</w:t>
      </w:r>
      <w:r w:rsidR="00817E9A">
        <w:rPr>
          <w:rFonts w:eastAsia="Times New Roman"/>
          <w:lang w:eastAsia="en-GB"/>
        </w:rPr>
        <w:t xml:space="preserve"> </w:t>
      </w:r>
      <w:r>
        <w:rPr>
          <w:rFonts w:eastAsia="Times New Roman"/>
          <w:lang w:eastAsia="en-GB"/>
        </w:rPr>
        <w:t>p</w:t>
      </w:r>
      <w:r w:rsidR="00817E9A" w:rsidRPr="00817E9A">
        <w:rPr>
          <w:rFonts w:eastAsia="Times New Roman"/>
          <w:lang w:eastAsia="en-GB"/>
        </w:rPr>
        <w:t>olicies</w:t>
      </w:r>
      <w:r w:rsidR="00817E9A" w:rsidRPr="00CF01E1">
        <w:rPr>
          <w:rFonts w:eastAsia="Times New Roman"/>
          <w:lang w:eastAsia="en-GB"/>
        </w:rPr>
        <w:t xml:space="preserve"> </w:t>
      </w:r>
      <w:r>
        <w:rPr>
          <w:rFonts w:eastAsia="Times New Roman"/>
          <w:lang w:eastAsia="en-GB"/>
        </w:rPr>
        <w:t>plan for inclusion?</w:t>
      </w:r>
      <w:bookmarkEnd w:id="18"/>
    </w:p>
    <w:p w14:paraId="5FFCF504" w14:textId="4A1447C3" w:rsidR="00817E9A" w:rsidRPr="00817E9A" w:rsidRDefault="00817E9A" w:rsidP="00817E9A">
      <w:pPr>
        <w:rPr>
          <w:rFonts w:ascii="Segoe UI" w:hAnsi="Segoe UI" w:cs="Segoe UI"/>
          <w:sz w:val="18"/>
          <w:szCs w:val="18"/>
          <w:lang w:eastAsia="en-GB"/>
        </w:rPr>
      </w:pPr>
      <w:r w:rsidRPr="00817E9A">
        <w:rPr>
          <w:lang w:val="en-US" w:eastAsia="en-GB"/>
        </w:rPr>
        <w:t>Key</w:t>
      </w:r>
      <w:r>
        <w:rPr>
          <w:lang w:val="en-US" w:eastAsia="en-GB"/>
        </w:rPr>
        <w:t xml:space="preserve"> </w:t>
      </w:r>
      <w:r w:rsidRPr="00817E9A">
        <w:rPr>
          <w:lang w:val="en-US" w:eastAsia="en-GB"/>
        </w:rPr>
        <w:t>policies,</w:t>
      </w:r>
      <w:r>
        <w:rPr>
          <w:lang w:val="en-US" w:eastAsia="en-GB"/>
        </w:rPr>
        <w:t xml:space="preserve"> </w:t>
      </w:r>
      <w:r w:rsidRPr="00817E9A">
        <w:rPr>
          <w:lang w:val="en-US" w:eastAsia="en-GB"/>
        </w:rPr>
        <w:t>including</w:t>
      </w:r>
      <w:r>
        <w:rPr>
          <w:lang w:val="en-US" w:eastAsia="en-GB"/>
        </w:rPr>
        <w:t xml:space="preserve"> </w:t>
      </w:r>
      <w:r w:rsidR="00773F2D">
        <w:rPr>
          <w:lang w:val="en-US" w:eastAsia="en-GB"/>
        </w:rPr>
        <w:t xml:space="preserve">a </w:t>
      </w:r>
      <w:r w:rsidRPr="00817E9A">
        <w:rPr>
          <w:lang w:val="en-US" w:eastAsia="en-GB"/>
        </w:rPr>
        <w:t>university’s</w:t>
      </w:r>
      <w:r>
        <w:rPr>
          <w:lang w:val="en-US" w:eastAsia="en-GB"/>
        </w:rPr>
        <w:t xml:space="preserve"> </w:t>
      </w:r>
      <w:r w:rsidRPr="00817E9A">
        <w:rPr>
          <w:lang w:val="en-US" w:eastAsia="en-GB"/>
        </w:rPr>
        <w:t>policy</w:t>
      </w:r>
      <w:r>
        <w:rPr>
          <w:lang w:val="en-US" w:eastAsia="en-GB"/>
        </w:rPr>
        <w:t xml:space="preserve"> </w:t>
      </w:r>
      <w:r w:rsidRPr="00817E9A">
        <w:rPr>
          <w:lang w:val="en-US" w:eastAsia="en-GB"/>
        </w:rPr>
        <w:t>on</w:t>
      </w:r>
      <w:r>
        <w:rPr>
          <w:lang w:val="en-US" w:eastAsia="en-GB"/>
        </w:rPr>
        <w:t xml:space="preserve"> </w:t>
      </w:r>
      <w:r w:rsidRPr="00817E9A">
        <w:rPr>
          <w:lang w:val="en-US" w:eastAsia="en-GB"/>
        </w:rPr>
        <w:t>policies,</w:t>
      </w:r>
      <w:r>
        <w:rPr>
          <w:lang w:val="en-US" w:eastAsia="en-GB"/>
        </w:rPr>
        <w:t xml:space="preserve"> </w:t>
      </w:r>
      <w:r w:rsidRPr="00817E9A">
        <w:rPr>
          <w:lang w:val="en-US" w:eastAsia="en-GB"/>
        </w:rPr>
        <w:t>were</w:t>
      </w:r>
      <w:r>
        <w:rPr>
          <w:lang w:val="en-US" w:eastAsia="en-GB"/>
        </w:rPr>
        <w:t xml:space="preserve"> </w:t>
      </w:r>
      <w:r w:rsidRPr="00817E9A">
        <w:rPr>
          <w:lang w:val="en-US" w:eastAsia="en-GB"/>
        </w:rPr>
        <w:t>reviewed</w:t>
      </w:r>
      <w:r>
        <w:rPr>
          <w:lang w:val="en-US" w:eastAsia="en-GB"/>
        </w:rPr>
        <w:t xml:space="preserve"> </w:t>
      </w:r>
      <w:r w:rsidRPr="00817E9A">
        <w:rPr>
          <w:lang w:val="en-US" w:eastAsia="en-GB"/>
        </w:rPr>
        <w:t>to</w:t>
      </w:r>
      <w:r>
        <w:rPr>
          <w:lang w:val="en-US" w:eastAsia="en-GB"/>
        </w:rPr>
        <w:t xml:space="preserve"> </w:t>
      </w:r>
      <w:r w:rsidRPr="00817E9A">
        <w:rPr>
          <w:lang w:val="en-US" w:eastAsia="en-GB"/>
        </w:rPr>
        <w:t>examine</w:t>
      </w:r>
      <w:r>
        <w:rPr>
          <w:lang w:val="en-US" w:eastAsia="en-GB"/>
        </w:rPr>
        <w:t xml:space="preserve"> </w:t>
      </w:r>
      <w:r w:rsidRPr="00817E9A">
        <w:rPr>
          <w:lang w:val="en-US" w:eastAsia="en-GB"/>
        </w:rPr>
        <w:t>whether</w:t>
      </w:r>
      <w:r>
        <w:rPr>
          <w:lang w:val="en-US" w:eastAsia="en-GB"/>
        </w:rPr>
        <w:t xml:space="preserve"> </w:t>
      </w:r>
      <w:r w:rsidRPr="00817E9A">
        <w:rPr>
          <w:lang w:val="en-US" w:eastAsia="en-GB"/>
        </w:rPr>
        <w:t>disability</w:t>
      </w:r>
      <w:r>
        <w:rPr>
          <w:lang w:val="en-US" w:eastAsia="en-GB"/>
        </w:rPr>
        <w:t xml:space="preserve"> </w:t>
      </w:r>
      <w:r w:rsidRPr="00817E9A">
        <w:rPr>
          <w:lang w:val="en-US" w:eastAsia="en-GB"/>
        </w:rPr>
        <w:t>featured</w:t>
      </w:r>
      <w:r>
        <w:rPr>
          <w:lang w:val="en-US" w:eastAsia="en-GB"/>
        </w:rPr>
        <w:t xml:space="preserve"> </w:t>
      </w:r>
      <w:r w:rsidRPr="00817E9A">
        <w:rPr>
          <w:lang w:val="en-US" w:eastAsia="en-GB"/>
        </w:rPr>
        <w:t>as</w:t>
      </w:r>
      <w:r>
        <w:rPr>
          <w:lang w:val="en-US" w:eastAsia="en-GB"/>
        </w:rPr>
        <w:t xml:space="preserve"> </w:t>
      </w:r>
      <w:r w:rsidRPr="00817E9A">
        <w:rPr>
          <w:lang w:val="en-US" w:eastAsia="en-GB"/>
        </w:rPr>
        <w:t>an</w:t>
      </w:r>
      <w:r>
        <w:rPr>
          <w:lang w:val="en-US" w:eastAsia="en-GB"/>
        </w:rPr>
        <w:t xml:space="preserve"> </w:t>
      </w:r>
      <w:r w:rsidRPr="00817E9A">
        <w:rPr>
          <w:lang w:val="en-US" w:eastAsia="en-GB"/>
        </w:rPr>
        <w:t>intentional</w:t>
      </w:r>
      <w:r>
        <w:rPr>
          <w:lang w:val="en-US" w:eastAsia="en-GB"/>
        </w:rPr>
        <w:t xml:space="preserve"> </w:t>
      </w:r>
      <w:r w:rsidRPr="00817E9A">
        <w:rPr>
          <w:lang w:val="en-US" w:eastAsia="en-GB"/>
        </w:rPr>
        <w:t>policy</w:t>
      </w:r>
      <w:r>
        <w:rPr>
          <w:lang w:val="en-US" w:eastAsia="en-GB"/>
        </w:rPr>
        <w:t xml:space="preserve"> </w:t>
      </w:r>
      <w:r w:rsidRPr="00817E9A">
        <w:rPr>
          <w:lang w:val="en-US" w:eastAsia="en-GB"/>
        </w:rPr>
        <w:t>choice.</w:t>
      </w:r>
      <w:r>
        <w:rPr>
          <w:lang w:eastAsia="en-GB"/>
        </w:rPr>
        <w:t xml:space="preserve"> </w:t>
      </w:r>
      <w:r w:rsidR="00773F2D">
        <w:rPr>
          <w:lang w:eastAsia="en-GB"/>
        </w:rPr>
        <w:t>The review found that:</w:t>
      </w:r>
    </w:p>
    <w:p w14:paraId="4B4FADEC" w14:textId="51E85F9A" w:rsidR="00880850" w:rsidRDefault="00817E9A" w:rsidP="00657596">
      <w:pPr>
        <w:pStyle w:val="ListParagraph"/>
        <w:numPr>
          <w:ilvl w:val="0"/>
          <w:numId w:val="33"/>
        </w:numPr>
        <w:rPr>
          <w:lang w:eastAsia="en-GB"/>
        </w:rPr>
      </w:pPr>
      <w:r w:rsidRPr="00817E9A">
        <w:rPr>
          <w:lang w:eastAsia="en-GB"/>
        </w:rPr>
        <w:t>0%</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00773F2D">
        <w:rPr>
          <w:lang w:eastAsia="en-GB"/>
        </w:rPr>
        <w:t>u</w:t>
      </w:r>
      <w:r w:rsidRPr="00817E9A">
        <w:rPr>
          <w:lang w:eastAsia="en-GB"/>
        </w:rPr>
        <w:t>niversit</w:t>
      </w:r>
      <w:r w:rsidR="0021188A">
        <w:rPr>
          <w:lang w:eastAsia="en-GB"/>
        </w:rPr>
        <w:t>ies</w:t>
      </w:r>
      <w:r>
        <w:rPr>
          <w:lang w:eastAsia="en-GB"/>
        </w:rPr>
        <w:t xml:space="preserve"> </w:t>
      </w:r>
      <w:r w:rsidR="008D2BE0">
        <w:rPr>
          <w:lang w:eastAsia="en-GB"/>
        </w:rPr>
        <w:t>have a p</w:t>
      </w:r>
      <w:r w:rsidRPr="00817E9A">
        <w:rPr>
          <w:lang w:eastAsia="en-GB"/>
        </w:rPr>
        <w:t>olicy</w:t>
      </w:r>
      <w:r>
        <w:rPr>
          <w:lang w:eastAsia="en-GB"/>
        </w:rPr>
        <w:t xml:space="preserve"> </w:t>
      </w:r>
      <w:r w:rsidRPr="00817E9A">
        <w:rPr>
          <w:lang w:eastAsia="en-GB"/>
        </w:rPr>
        <w:t>framework</w:t>
      </w:r>
      <w:r w:rsidR="008D2BE0">
        <w:rPr>
          <w:lang w:eastAsia="en-GB"/>
        </w:rPr>
        <w:t xml:space="preserve"> that</w:t>
      </w:r>
      <w:r>
        <w:rPr>
          <w:lang w:eastAsia="en-GB"/>
        </w:rPr>
        <w:t xml:space="preserve"> </w:t>
      </w:r>
      <w:r w:rsidRPr="00817E9A">
        <w:rPr>
          <w:lang w:eastAsia="en-GB"/>
        </w:rPr>
        <w:t>referenced</w:t>
      </w:r>
      <w:r>
        <w:rPr>
          <w:lang w:eastAsia="en-GB"/>
        </w:rPr>
        <w:t xml:space="preserve"> </w:t>
      </w:r>
      <w:r w:rsidRPr="00817E9A">
        <w:rPr>
          <w:lang w:eastAsia="en-GB"/>
        </w:rPr>
        <w:t>disability</w:t>
      </w:r>
      <w:r w:rsidR="00A06C64">
        <w:rPr>
          <w:lang w:eastAsia="en-GB"/>
        </w:rPr>
        <w:t xml:space="preserve"> (0 of </w:t>
      </w:r>
      <w:r w:rsidR="0096110E">
        <w:rPr>
          <w:lang w:eastAsia="en-GB"/>
        </w:rPr>
        <w:t>40</w:t>
      </w:r>
      <w:r w:rsidR="00A06C64">
        <w:rPr>
          <w:lang w:eastAsia="en-GB"/>
        </w:rPr>
        <w:t xml:space="preserve"> policy frameworks identified in 4</w:t>
      </w:r>
      <w:r w:rsidR="0096110E">
        <w:rPr>
          <w:lang w:eastAsia="en-GB"/>
        </w:rPr>
        <w:t>3</w:t>
      </w:r>
      <w:r w:rsidR="00A06C64">
        <w:rPr>
          <w:lang w:eastAsia="en-GB"/>
        </w:rPr>
        <w:t xml:space="preserve"> universities)</w:t>
      </w:r>
      <w:r w:rsidRPr="00817E9A">
        <w:rPr>
          <w:lang w:eastAsia="en-GB"/>
        </w:rPr>
        <w:t>.</w:t>
      </w:r>
      <w:r>
        <w:rPr>
          <w:lang w:eastAsia="en-GB"/>
        </w:rPr>
        <w:t xml:space="preserve"> </w:t>
      </w:r>
    </w:p>
    <w:p w14:paraId="5B6FA60A" w14:textId="66C80A33" w:rsidR="00817E9A" w:rsidRPr="00817E9A" w:rsidRDefault="00817E9A" w:rsidP="00657596">
      <w:pPr>
        <w:pStyle w:val="ListParagraph"/>
        <w:numPr>
          <w:ilvl w:val="0"/>
          <w:numId w:val="33"/>
        </w:numPr>
        <w:rPr>
          <w:lang w:eastAsia="en-GB"/>
        </w:rPr>
      </w:pPr>
      <w:r w:rsidRPr="00817E9A">
        <w:rPr>
          <w:lang w:eastAsia="en-GB"/>
        </w:rPr>
        <w:t>2</w:t>
      </w:r>
      <w:r w:rsidR="00C24D9E">
        <w:rPr>
          <w:lang w:eastAsia="en-GB"/>
        </w:rPr>
        <w:t>3</w:t>
      </w:r>
      <w:r w:rsidRPr="00817E9A">
        <w:rPr>
          <w:lang w:eastAsia="en-GB"/>
        </w:rPr>
        <w:t>%</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Pr="00817E9A">
        <w:rPr>
          <w:lang w:eastAsia="en-GB"/>
        </w:rPr>
        <w:t>universit</w:t>
      </w:r>
      <w:r w:rsidR="00C24D9E">
        <w:rPr>
          <w:lang w:eastAsia="en-GB"/>
        </w:rPr>
        <w:t>ies</w:t>
      </w:r>
      <w:r>
        <w:rPr>
          <w:lang w:eastAsia="en-GB"/>
        </w:rPr>
        <w:t xml:space="preserve"> </w:t>
      </w:r>
      <w:r w:rsidR="00880850">
        <w:rPr>
          <w:lang w:eastAsia="en-GB"/>
        </w:rPr>
        <w:t xml:space="preserve">have a </w:t>
      </w:r>
      <w:r w:rsidRPr="00817E9A">
        <w:rPr>
          <w:lang w:eastAsia="en-GB"/>
        </w:rPr>
        <w:t>procurement</w:t>
      </w:r>
      <w:r>
        <w:rPr>
          <w:lang w:eastAsia="en-GB"/>
        </w:rPr>
        <w:t xml:space="preserve"> </w:t>
      </w:r>
      <w:r w:rsidRPr="00817E9A">
        <w:rPr>
          <w:lang w:eastAsia="en-GB"/>
        </w:rPr>
        <w:t>polic</w:t>
      </w:r>
      <w:r w:rsidR="00177F0E">
        <w:rPr>
          <w:lang w:eastAsia="en-GB"/>
        </w:rPr>
        <w:t>y that</w:t>
      </w:r>
      <w:r>
        <w:rPr>
          <w:lang w:eastAsia="en-GB"/>
        </w:rPr>
        <w:t xml:space="preserve"> </w:t>
      </w:r>
      <w:r w:rsidRPr="00817E9A">
        <w:rPr>
          <w:lang w:eastAsia="en-GB"/>
        </w:rPr>
        <w:t>referenced</w:t>
      </w:r>
      <w:r>
        <w:rPr>
          <w:lang w:eastAsia="en-GB"/>
        </w:rPr>
        <w:t xml:space="preserve"> </w:t>
      </w:r>
      <w:r w:rsidRPr="00817E9A">
        <w:rPr>
          <w:lang w:eastAsia="en-GB"/>
        </w:rPr>
        <w:t>disability</w:t>
      </w:r>
      <w:r w:rsidR="00177F0E">
        <w:rPr>
          <w:lang w:eastAsia="en-GB"/>
        </w:rPr>
        <w:t xml:space="preserve"> (10 </w:t>
      </w:r>
      <w:r w:rsidR="00880850" w:rsidRPr="00177F0E">
        <w:rPr>
          <w:lang w:eastAsia="en-GB"/>
        </w:rPr>
        <w:t xml:space="preserve">of 37 </w:t>
      </w:r>
      <w:r w:rsidR="00773F2D">
        <w:rPr>
          <w:lang w:eastAsia="en-GB"/>
        </w:rPr>
        <w:t>p</w:t>
      </w:r>
      <w:r w:rsidR="00880850" w:rsidRPr="00177F0E">
        <w:rPr>
          <w:lang w:eastAsia="en-GB"/>
        </w:rPr>
        <w:t xml:space="preserve">rocurement </w:t>
      </w:r>
      <w:r w:rsidR="00773F2D">
        <w:rPr>
          <w:lang w:eastAsia="en-GB"/>
        </w:rPr>
        <w:t>p</w:t>
      </w:r>
      <w:r w:rsidR="00880850" w:rsidRPr="00177F0E">
        <w:rPr>
          <w:lang w:eastAsia="en-GB"/>
        </w:rPr>
        <w:t xml:space="preserve">olicies </w:t>
      </w:r>
      <w:r w:rsidR="001545FA">
        <w:rPr>
          <w:lang w:eastAsia="en-GB"/>
        </w:rPr>
        <w:t xml:space="preserve">identified </w:t>
      </w:r>
      <w:r w:rsidR="00880850" w:rsidRPr="00177F0E">
        <w:rPr>
          <w:lang w:eastAsia="en-GB"/>
        </w:rPr>
        <w:t>in 4</w:t>
      </w:r>
      <w:r w:rsidR="00C24D9E">
        <w:rPr>
          <w:lang w:eastAsia="en-GB"/>
        </w:rPr>
        <w:t>3</w:t>
      </w:r>
      <w:r w:rsidR="00880850" w:rsidRPr="00177F0E">
        <w:rPr>
          <w:lang w:eastAsia="en-GB"/>
        </w:rPr>
        <w:t xml:space="preserve"> </w:t>
      </w:r>
      <w:r w:rsidR="00177F0E">
        <w:rPr>
          <w:lang w:eastAsia="en-GB"/>
        </w:rPr>
        <w:t>u</w:t>
      </w:r>
      <w:r w:rsidR="00880850" w:rsidRPr="00177F0E">
        <w:rPr>
          <w:lang w:eastAsia="en-GB"/>
        </w:rPr>
        <w:t>niversities</w:t>
      </w:r>
      <w:r w:rsidR="00177F0E">
        <w:rPr>
          <w:lang w:eastAsia="en-GB"/>
        </w:rPr>
        <w:t>)</w:t>
      </w:r>
    </w:p>
    <w:p w14:paraId="6541C2D2" w14:textId="7B6C8436" w:rsidR="00817E9A" w:rsidRPr="00817E9A" w:rsidRDefault="001545FA" w:rsidP="00657596">
      <w:pPr>
        <w:pStyle w:val="ListParagraph"/>
        <w:numPr>
          <w:ilvl w:val="0"/>
          <w:numId w:val="34"/>
        </w:numPr>
        <w:rPr>
          <w:lang w:eastAsia="en-GB"/>
        </w:rPr>
      </w:pPr>
      <w:r>
        <w:rPr>
          <w:lang w:eastAsia="en-GB"/>
        </w:rPr>
        <w:lastRenderedPageBreak/>
        <w:t>2</w:t>
      </w:r>
      <w:r w:rsidR="00C24D9E">
        <w:rPr>
          <w:lang w:eastAsia="en-GB"/>
        </w:rPr>
        <w:t>3</w:t>
      </w:r>
      <w:r w:rsidR="00817E9A" w:rsidRPr="00817E9A">
        <w:rPr>
          <w:lang w:eastAsia="en-GB"/>
        </w:rPr>
        <w:t>%</w:t>
      </w:r>
      <w:r w:rsidR="00817E9A">
        <w:rPr>
          <w:lang w:eastAsia="en-GB"/>
        </w:rPr>
        <w:t xml:space="preserve"> </w:t>
      </w:r>
      <w:r w:rsidR="00817E9A" w:rsidRPr="00817E9A">
        <w:rPr>
          <w:lang w:eastAsia="en-GB"/>
        </w:rPr>
        <w:t>of</w:t>
      </w:r>
      <w:r w:rsidR="00817E9A">
        <w:rPr>
          <w:lang w:eastAsia="en-GB"/>
        </w:rPr>
        <w:t xml:space="preserve"> </w:t>
      </w:r>
      <w:r w:rsidR="00817E9A" w:rsidRPr="00817E9A">
        <w:rPr>
          <w:lang w:eastAsia="en-GB"/>
        </w:rPr>
        <w:t>Australian</w:t>
      </w:r>
      <w:r w:rsidR="00817E9A">
        <w:rPr>
          <w:lang w:eastAsia="en-GB"/>
        </w:rPr>
        <w:t xml:space="preserve"> </w:t>
      </w:r>
      <w:r w:rsidR="00817E9A" w:rsidRPr="00817E9A">
        <w:rPr>
          <w:lang w:eastAsia="en-GB"/>
        </w:rPr>
        <w:t>universit</w:t>
      </w:r>
      <w:r w:rsidR="00C24D9E">
        <w:rPr>
          <w:lang w:eastAsia="en-GB"/>
        </w:rPr>
        <w:t>ies</w:t>
      </w:r>
      <w:r w:rsidR="00817E9A">
        <w:rPr>
          <w:lang w:eastAsia="en-GB"/>
        </w:rPr>
        <w:t xml:space="preserve"> </w:t>
      </w:r>
      <w:r>
        <w:rPr>
          <w:lang w:eastAsia="en-GB"/>
        </w:rPr>
        <w:t xml:space="preserve">have a </w:t>
      </w:r>
      <w:r w:rsidR="00817E9A" w:rsidRPr="00817E9A">
        <w:rPr>
          <w:lang w:eastAsia="en-GB"/>
        </w:rPr>
        <w:t>physical</w:t>
      </w:r>
      <w:r w:rsidR="00817E9A">
        <w:rPr>
          <w:lang w:eastAsia="en-GB"/>
        </w:rPr>
        <w:t xml:space="preserve"> </w:t>
      </w:r>
      <w:r w:rsidR="00817E9A" w:rsidRPr="00817E9A">
        <w:rPr>
          <w:lang w:eastAsia="en-GB"/>
        </w:rPr>
        <w:t>infrastructure</w:t>
      </w:r>
      <w:r w:rsidR="00817E9A">
        <w:rPr>
          <w:lang w:eastAsia="en-GB"/>
        </w:rPr>
        <w:t xml:space="preserve"> </w:t>
      </w:r>
      <w:r w:rsidR="002A462E">
        <w:rPr>
          <w:lang w:eastAsia="en-GB"/>
        </w:rPr>
        <w:t xml:space="preserve">policy </w:t>
      </w:r>
      <w:r>
        <w:rPr>
          <w:lang w:eastAsia="en-GB"/>
        </w:rPr>
        <w:t xml:space="preserve">that </w:t>
      </w:r>
      <w:r w:rsidR="00817E9A" w:rsidRPr="00817E9A">
        <w:rPr>
          <w:lang w:eastAsia="en-GB"/>
        </w:rPr>
        <w:t>referenced</w:t>
      </w:r>
      <w:r w:rsidR="00817E9A">
        <w:rPr>
          <w:lang w:eastAsia="en-GB"/>
        </w:rPr>
        <w:t xml:space="preserve"> </w:t>
      </w:r>
      <w:r w:rsidR="00817E9A" w:rsidRPr="00817E9A">
        <w:rPr>
          <w:lang w:eastAsia="en-GB"/>
        </w:rPr>
        <w:t>disability</w:t>
      </w:r>
      <w:r>
        <w:rPr>
          <w:lang w:eastAsia="en-GB"/>
        </w:rPr>
        <w:t xml:space="preserve"> (</w:t>
      </w:r>
      <w:r w:rsidRPr="001545FA">
        <w:rPr>
          <w:lang w:eastAsia="en-GB"/>
        </w:rPr>
        <w:t xml:space="preserve">10 of 22 </w:t>
      </w:r>
      <w:r w:rsidR="00773F2D">
        <w:rPr>
          <w:lang w:eastAsia="en-GB"/>
        </w:rPr>
        <w:t>p</w:t>
      </w:r>
      <w:r w:rsidRPr="001545FA">
        <w:rPr>
          <w:lang w:eastAsia="en-GB"/>
        </w:rPr>
        <w:t xml:space="preserve">hysical </w:t>
      </w:r>
      <w:r w:rsidR="00773F2D">
        <w:rPr>
          <w:lang w:eastAsia="en-GB"/>
        </w:rPr>
        <w:t>i</w:t>
      </w:r>
      <w:r w:rsidRPr="001545FA">
        <w:rPr>
          <w:lang w:eastAsia="en-GB"/>
        </w:rPr>
        <w:t xml:space="preserve">nfrastructure policies </w:t>
      </w:r>
      <w:r>
        <w:rPr>
          <w:lang w:eastAsia="en-GB"/>
        </w:rPr>
        <w:t>identified in</w:t>
      </w:r>
      <w:r w:rsidRPr="001545FA">
        <w:rPr>
          <w:lang w:eastAsia="en-GB"/>
        </w:rPr>
        <w:t xml:space="preserve"> 4</w:t>
      </w:r>
      <w:r w:rsidR="00C24D9E">
        <w:rPr>
          <w:lang w:eastAsia="en-GB"/>
        </w:rPr>
        <w:t>3</w:t>
      </w:r>
      <w:r w:rsidRPr="001545FA">
        <w:rPr>
          <w:lang w:eastAsia="en-GB"/>
        </w:rPr>
        <w:t xml:space="preserve"> </w:t>
      </w:r>
      <w:r>
        <w:rPr>
          <w:lang w:eastAsia="en-GB"/>
        </w:rPr>
        <w:t>u</w:t>
      </w:r>
      <w:r w:rsidRPr="001545FA">
        <w:rPr>
          <w:lang w:eastAsia="en-GB"/>
        </w:rPr>
        <w:t>niversities</w:t>
      </w:r>
      <w:r>
        <w:rPr>
          <w:lang w:eastAsia="en-GB"/>
        </w:rPr>
        <w:t>)</w:t>
      </w:r>
      <w:r w:rsidR="00817E9A" w:rsidRPr="00817E9A">
        <w:rPr>
          <w:lang w:eastAsia="en-GB"/>
        </w:rPr>
        <w:t>.</w:t>
      </w:r>
      <w:r w:rsidR="00817E9A">
        <w:rPr>
          <w:lang w:eastAsia="en-GB"/>
        </w:rPr>
        <w:t xml:space="preserve"> </w:t>
      </w:r>
    </w:p>
    <w:p w14:paraId="26DBCF6D" w14:textId="20561047" w:rsidR="00817E9A" w:rsidRPr="00CF01E1" w:rsidRDefault="0025034B" w:rsidP="00CF01E1">
      <w:pPr>
        <w:pStyle w:val="Heading2"/>
        <w:rPr>
          <w:rFonts w:eastAsia="Times New Roman"/>
          <w:lang w:eastAsia="en-GB"/>
        </w:rPr>
      </w:pPr>
      <w:bookmarkStart w:id="19" w:name="_Toc227679055"/>
      <w:r>
        <w:rPr>
          <w:rFonts w:eastAsia="Times New Roman"/>
          <w:lang w:eastAsia="en-GB"/>
        </w:rPr>
        <w:t>Do teaching policies commit to inclusion?</w:t>
      </w:r>
      <w:bookmarkEnd w:id="19"/>
      <w:r>
        <w:rPr>
          <w:rFonts w:eastAsia="Times New Roman"/>
          <w:lang w:eastAsia="en-GB"/>
        </w:rPr>
        <w:t xml:space="preserve"> </w:t>
      </w:r>
    </w:p>
    <w:p w14:paraId="59B159F8" w14:textId="634F9D53" w:rsidR="00817E9A" w:rsidRPr="00817E9A" w:rsidRDefault="00817E9A" w:rsidP="00817E9A">
      <w:pPr>
        <w:rPr>
          <w:rFonts w:ascii="Segoe UI" w:hAnsi="Segoe UI" w:cs="Segoe UI"/>
          <w:sz w:val="18"/>
          <w:szCs w:val="18"/>
          <w:lang w:eastAsia="en-GB"/>
        </w:rPr>
      </w:pPr>
      <w:r w:rsidRPr="00817E9A">
        <w:rPr>
          <w:lang w:val="en-US" w:eastAsia="en-GB"/>
        </w:rPr>
        <w:t>To</w:t>
      </w:r>
      <w:r>
        <w:rPr>
          <w:lang w:val="en-US" w:eastAsia="en-GB"/>
        </w:rPr>
        <w:t xml:space="preserve"> </w:t>
      </w:r>
      <w:r w:rsidRPr="00817E9A">
        <w:rPr>
          <w:lang w:val="en-US" w:eastAsia="en-GB"/>
        </w:rPr>
        <w:t>assess</w:t>
      </w:r>
      <w:r>
        <w:rPr>
          <w:lang w:val="en-US" w:eastAsia="en-GB"/>
        </w:rPr>
        <w:t xml:space="preserve"> </w:t>
      </w:r>
      <w:r w:rsidRPr="00817E9A">
        <w:rPr>
          <w:lang w:val="en-US" w:eastAsia="en-GB"/>
        </w:rPr>
        <w:t>institutional</w:t>
      </w:r>
      <w:r>
        <w:rPr>
          <w:lang w:val="en-US" w:eastAsia="en-GB"/>
        </w:rPr>
        <w:t xml:space="preserve"> </w:t>
      </w:r>
      <w:r w:rsidRPr="00817E9A">
        <w:rPr>
          <w:lang w:val="en-US" w:eastAsia="en-GB"/>
        </w:rPr>
        <w:t>commitments</w:t>
      </w:r>
      <w:r>
        <w:rPr>
          <w:lang w:val="en-US" w:eastAsia="en-GB"/>
        </w:rPr>
        <w:t xml:space="preserve"> </w:t>
      </w:r>
      <w:r w:rsidRPr="00817E9A">
        <w:rPr>
          <w:lang w:val="en-US" w:eastAsia="en-GB"/>
        </w:rPr>
        <w:t>to</w:t>
      </w:r>
      <w:r>
        <w:rPr>
          <w:lang w:val="en-US" w:eastAsia="en-GB"/>
        </w:rPr>
        <w:t xml:space="preserve"> </w:t>
      </w:r>
      <w:r w:rsidRPr="00817E9A">
        <w:rPr>
          <w:lang w:val="en-US" w:eastAsia="en-GB"/>
        </w:rPr>
        <w:t>an</w:t>
      </w:r>
      <w:r>
        <w:rPr>
          <w:lang w:val="en-US" w:eastAsia="en-GB"/>
        </w:rPr>
        <w:t xml:space="preserve"> </w:t>
      </w:r>
      <w:r w:rsidRPr="00817E9A">
        <w:rPr>
          <w:lang w:val="en-US" w:eastAsia="en-GB"/>
        </w:rPr>
        <w:t>accessible</w:t>
      </w:r>
      <w:r>
        <w:rPr>
          <w:lang w:val="en-US" w:eastAsia="en-GB"/>
        </w:rPr>
        <w:t xml:space="preserve"> </w:t>
      </w:r>
      <w:r w:rsidRPr="00817E9A">
        <w:rPr>
          <w:lang w:val="en-US" w:eastAsia="en-GB"/>
        </w:rPr>
        <w:t>teaching</w:t>
      </w:r>
      <w:r>
        <w:rPr>
          <w:lang w:val="en-US" w:eastAsia="en-GB"/>
        </w:rPr>
        <w:t xml:space="preserve"> </w:t>
      </w:r>
      <w:r w:rsidRPr="00817E9A">
        <w:rPr>
          <w:lang w:val="en-US" w:eastAsia="en-GB"/>
        </w:rPr>
        <w:t>and</w:t>
      </w:r>
      <w:r>
        <w:rPr>
          <w:lang w:val="en-US" w:eastAsia="en-GB"/>
        </w:rPr>
        <w:t xml:space="preserve"> </w:t>
      </w:r>
      <w:r w:rsidRPr="00817E9A">
        <w:rPr>
          <w:lang w:val="en-US" w:eastAsia="en-GB"/>
        </w:rPr>
        <w:t>learning</w:t>
      </w:r>
      <w:r>
        <w:rPr>
          <w:lang w:val="en-US" w:eastAsia="en-GB"/>
        </w:rPr>
        <w:t xml:space="preserve"> </w:t>
      </w:r>
      <w:r w:rsidRPr="00817E9A">
        <w:rPr>
          <w:lang w:val="en-US" w:eastAsia="en-GB"/>
        </w:rPr>
        <w:t>environment,</w:t>
      </w:r>
      <w:r>
        <w:rPr>
          <w:lang w:val="en-US" w:eastAsia="en-GB"/>
        </w:rPr>
        <w:t xml:space="preserve"> </w:t>
      </w:r>
      <w:r w:rsidRPr="00817E9A">
        <w:rPr>
          <w:lang w:val="en-US" w:eastAsia="en-GB"/>
        </w:rPr>
        <w:t>university</w:t>
      </w:r>
      <w:r>
        <w:rPr>
          <w:lang w:val="en-US" w:eastAsia="en-GB"/>
        </w:rPr>
        <w:t xml:space="preserve"> </w:t>
      </w:r>
      <w:r w:rsidRPr="00817E9A">
        <w:rPr>
          <w:lang w:val="en-US" w:eastAsia="en-GB"/>
        </w:rPr>
        <w:t>policy</w:t>
      </w:r>
      <w:r>
        <w:rPr>
          <w:lang w:val="en-US" w:eastAsia="en-GB"/>
        </w:rPr>
        <w:t xml:space="preserve"> </w:t>
      </w:r>
      <w:r w:rsidRPr="00817E9A">
        <w:rPr>
          <w:lang w:val="en-US" w:eastAsia="en-GB"/>
        </w:rPr>
        <w:t>libraries</w:t>
      </w:r>
      <w:r>
        <w:rPr>
          <w:lang w:val="en-US" w:eastAsia="en-GB"/>
        </w:rPr>
        <w:t xml:space="preserve"> </w:t>
      </w:r>
      <w:r w:rsidRPr="00817E9A">
        <w:rPr>
          <w:lang w:val="en-US" w:eastAsia="en-GB"/>
        </w:rPr>
        <w:t>were</w:t>
      </w:r>
      <w:r>
        <w:rPr>
          <w:lang w:val="en-US" w:eastAsia="en-GB"/>
        </w:rPr>
        <w:t xml:space="preserve"> </w:t>
      </w:r>
      <w:r w:rsidRPr="00817E9A">
        <w:rPr>
          <w:lang w:val="en-US" w:eastAsia="en-GB"/>
        </w:rPr>
        <w:t>searched</w:t>
      </w:r>
      <w:r>
        <w:rPr>
          <w:lang w:val="en-US" w:eastAsia="en-GB"/>
        </w:rPr>
        <w:t xml:space="preserve"> </w:t>
      </w:r>
      <w:r w:rsidRPr="00817E9A">
        <w:rPr>
          <w:lang w:val="en-US" w:eastAsia="en-GB"/>
        </w:rPr>
        <w:t>to</w:t>
      </w:r>
      <w:r>
        <w:rPr>
          <w:lang w:val="en-US" w:eastAsia="en-GB"/>
        </w:rPr>
        <w:t xml:space="preserve"> </w:t>
      </w:r>
      <w:r w:rsidRPr="00817E9A">
        <w:rPr>
          <w:lang w:val="en-US" w:eastAsia="en-GB"/>
        </w:rPr>
        <w:t>find</w:t>
      </w:r>
      <w:r>
        <w:rPr>
          <w:lang w:val="en-US" w:eastAsia="en-GB"/>
        </w:rPr>
        <w:t xml:space="preserve"> </w:t>
      </w:r>
      <w:r w:rsidRPr="00817E9A">
        <w:rPr>
          <w:lang w:val="en-US" w:eastAsia="en-GB"/>
        </w:rPr>
        <w:t>policies</w:t>
      </w:r>
      <w:r>
        <w:rPr>
          <w:lang w:val="en-US" w:eastAsia="en-GB"/>
        </w:rPr>
        <w:t xml:space="preserve"> </w:t>
      </w:r>
      <w:r w:rsidRPr="00817E9A">
        <w:rPr>
          <w:lang w:val="en-US" w:eastAsia="en-GB"/>
        </w:rPr>
        <w:t>akin</w:t>
      </w:r>
      <w:r>
        <w:rPr>
          <w:lang w:val="en-US" w:eastAsia="en-GB"/>
        </w:rPr>
        <w:t xml:space="preserve"> </w:t>
      </w:r>
      <w:r w:rsidRPr="00817E9A">
        <w:rPr>
          <w:lang w:val="en-US" w:eastAsia="en-GB"/>
        </w:rPr>
        <w:t>to</w:t>
      </w:r>
      <w:r>
        <w:rPr>
          <w:lang w:val="en-US" w:eastAsia="en-GB"/>
        </w:rPr>
        <w:t xml:space="preserve"> </w:t>
      </w:r>
      <w:r w:rsidRPr="00817E9A">
        <w:rPr>
          <w:lang w:val="en-US" w:eastAsia="en-GB"/>
        </w:rPr>
        <w:t>an</w:t>
      </w:r>
      <w:r>
        <w:rPr>
          <w:lang w:val="en-US" w:eastAsia="en-GB"/>
        </w:rPr>
        <w:t xml:space="preserve"> </w:t>
      </w:r>
      <w:r w:rsidRPr="00817E9A">
        <w:rPr>
          <w:lang w:val="en-US" w:eastAsia="en-GB"/>
        </w:rPr>
        <w:t>overarching</w:t>
      </w:r>
      <w:r>
        <w:rPr>
          <w:lang w:val="en-US" w:eastAsia="en-GB"/>
        </w:rPr>
        <w:t xml:space="preserve"> </w:t>
      </w:r>
      <w:r w:rsidRPr="00817E9A">
        <w:rPr>
          <w:lang w:val="en-US" w:eastAsia="en-GB"/>
        </w:rPr>
        <w:t>curriculum</w:t>
      </w:r>
      <w:r>
        <w:rPr>
          <w:lang w:val="en-US" w:eastAsia="en-GB"/>
        </w:rPr>
        <w:t xml:space="preserve"> </w:t>
      </w:r>
      <w:r w:rsidRPr="00817E9A">
        <w:rPr>
          <w:lang w:val="en-US" w:eastAsia="en-GB"/>
        </w:rPr>
        <w:t>framework,</w:t>
      </w:r>
      <w:r>
        <w:rPr>
          <w:lang w:val="en-US" w:eastAsia="en-GB"/>
        </w:rPr>
        <w:t xml:space="preserve"> </w:t>
      </w:r>
      <w:r w:rsidRPr="00817E9A">
        <w:rPr>
          <w:lang w:val="en-US" w:eastAsia="en-GB"/>
        </w:rPr>
        <w:t>assessment</w:t>
      </w:r>
      <w:r>
        <w:rPr>
          <w:lang w:val="en-US" w:eastAsia="en-GB"/>
        </w:rPr>
        <w:t xml:space="preserve"> </w:t>
      </w:r>
      <w:r w:rsidRPr="00817E9A">
        <w:rPr>
          <w:lang w:val="en-US" w:eastAsia="en-GB"/>
        </w:rPr>
        <w:t>policy,</w:t>
      </w:r>
      <w:r>
        <w:rPr>
          <w:lang w:val="en-US" w:eastAsia="en-GB"/>
        </w:rPr>
        <w:t xml:space="preserve"> </w:t>
      </w:r>
      <w:r w:rsidRPr="00817E9A">
        <w:rPr>
          <w:lang w:val="en-US" w:eastAsia="en-GB"/>
        </w:rPr>
        <w:t>and</w:t>
      </w:r>
      <w:r>
        <w:rPr>
          <w:lang w:val="en-US" w:eastAsia="en-GB"/>
        </w:rPr>
        <w:t xml:space="preserve"> </w:t>
      </w:r>
      <w:r w:rsidR="00035784">
        <w:rPr>
          <w:lang w:val="en-US" w:eastAsia="en-GB"/>
        </w:rPr>
        <w:t xml:space="preserve">policy guidance mediating </w:t>
      </w:r>
      <w:r w:rsidRPr="00817E9A">
        <w:rPr>
          <w:lang w:val="en-US" w:eastAsia="en-GB"/>
        </w:rPr>
        <w:t>reasonable</w:t>
      </w:r>
      <w:r>
        <w:rPr>
          <w:lang w:val="en-US" w:eastAsia="en-GB"/>
        </w:rPr>
        <w:t xml:space="preserve"> </w:t>
      </w:r>
      <w:r w:rsidRPr="00817E9A">
        <w:rPr>
          <w:lang w:val="en-US" w:eastAsia="en-GB"/>
        </w:rPr>
        <w:t>adjustments.</w:t>
      </w:r>
      <w:r w:rsidR="00773F2D">
        <w:rPr>
          <w:lang w:eastAsia="en-GB"/>
        </w:rPr>
        <w:t xml:space="preserve"> The search found that:</w:t>
      </w:r>
    </w:p>
    <w:p w14:paraId="03D562FA" w14:textId="301E6FC4" w:rsidR="00817E9A" w:rsidRPr="00817E9A" w:rsidRDefault="00080196" w:rsidP="00657596">
      <w:pPr>
        <w:pStyle w:val="ListParagraph"/>
        <w:numPr>
          <w:ilvl w:val="0"/>
          <w:numId w:val="35"/>
        </w:numPr>
        <w:rPr>
          <w:lang w:eastAsia="en-GB"/>
        </w:rPr>
      </w:pPr>
      <w:r>
        <w:rPr>
          <w:lang w:eastAsia="en-GB"/>
        </w:rPr>
        <w:t>21</w:t>
      </w:r>
      <w:r w:rsidR="00817E9A" w:rsidRPr="00817E9A">
        <w:rPr>
          <w:lang w:eastAsia="en-GB"/>
        </w:rPr>
        <w:t>%</w:t>
      </w:r>
      <w:r w:rsidR="00817E9A">
        <w:rPr>
          <w:lang w:eastAsia="en-GB"/>
        </w:rPr>
        <w:t xml:space="preserve"> </w:t>
      </w:r>
      <w:r w:rsidR="00817E9A" w:rsidRPr="00817E9A">
        <w:rPr>
          <w:lang w:eastAsia="en-GB"/>
        </w:rPr>
        <w:t>of</w:t>
      </w:r>
      <w:r w:rsidR="00817E9A">
        <w:rPr>
          <w:lang w:eastAsia="en-GB"/>
        </w:rPr>
        <w:t xml:space="preserve"> </w:t>
      </w:r>
      <w:r w:rsidR="00817E9A" w:rsidRPr="00817E9A">
        <w:rPr>
          <w:lang w:eastAsia="en-GB"/>
        </w:rPr>
        <w:t>Australian</w:t>
      </w:r>
      <w:r w:rsidR="00817E9A">
        <w:rPr>
          <w:lang w:eastAsia="en-GB"/>
        </w:rPr>
        <w:t xml:space="preserve"> </w:t>
      </w:r>
      <w:r w:rsidR="00773F2D">
        <w:rPr>
          <w:lang w:eastAsia="en-GB"/>
        </w:rPr>
        <w:t>u</w:t>
      </w:r>
      <w:r w:rsidR="00943D52" w:rsidRPr="00817E9A">
        <w:rPr>
          <w:lang w:eastAsia="en-GB"/>
        </w:rPr>
        <w:t>niversit</w:t>
      </w:r>
      <w:r w:rsidR="00943D52">
        <w:rPr>
          <w:lang w:eastAsia="en-GB"/>
        </w:rPr>
        <w:t>ies</w:t>
      </w:r>
      <w:r>
        <w:rPr>
          <w:lang w:eastAsia="en-GB"/>
        </w:rPr>
        <w:t xml:space="preserve"> have a</w:t>
      </w:r>
      <w:r w:rsidR="00817E9A">
        <w:rPr>
          <w:lang w:eastAsia="en-GB"/>
        </w:rPr>
        <w:t xml:space="preserve"> </w:t>
      </w:r>
      <w:r w:rsidR="00817E9A" w:rsidRPr="00817E9A">
        <w:rPr>
          <w:lang w:eastAsia="en-GB"/>
        </w:rPr>
        <w:t>curriculum</w:t>
      </w:r>
      <w:r w:rsidR="00817E9A">
        <w:rPr>
          <w:lang w:eastAsia="en-GB"/>
        </w:rPr>
        <w:t xml:space="preserve"> </w:t>
      </w:r>
      <w:r w:rsidR="00817E9A" w:rsidRPr="00817E9A">
        <w:rPr>
          <w:lang w:eastAsia="en-GB"/>
        </w:rPr>
        <w:t>framework</w:t>
      </w:r>
      <w:r w:rsidR="00817E9A">
        <w:rPr>
          <w:lang w:eastAsia="en-GB"/>
        </w:rPr>
        <w:t xml:space="preserve"> </w:t>
      </w:r>
      <w:r w:rsidR="00943D52">
        <w:rPr>
          <w:lang w:eastAsia="en-GB"/>
        </w:rPr>
        <w:t xml:space="preserve">that </w:t>
      </w:r>
      <w:r w:rsidR="00817E9A" w:rsidRPr="00817E9A">
        <w:rPr>
          <w:lang w:eastAsia="en-GB"/>
        </w:rPr>
        <w:t>reference</w:t>
      </w:r>
      <w:r w:rsidR="00817E9A">
        <w:rPr>
          <w:lang w:eastAsia="en-GB"/>
        </w:rPr>
        <w:t xml:space="preserve"> </w:t>
      </w:r>
      <w:r w:rsidR="00817E9A" w:rsidRPr="00817E9A">
        <w:rPr>
          <w:lang w:eastAsia="en-GB"/>
        </w:rPr>
        <w:t>disability</w:t>
      </w:r>
      <w:r>
        <w:rPr>
          <w:lang w:eastAsia="en-GB"/>
        </w:rPr>
        <w:t xml:space="preserve"> </w:t>
      </w:r>
      <w:r w:rsidR="00943D52">
        <w:rPr>
          <w:lang w:eastAsia="en-GB"/>
        </w:rPr>
        <w:t>(9 of 3</w:t>
      </w:r>
      <w:r w:rsidR="003B1184">
        <w:rPr>
          <w:lang w:eastAsia="en-GB"/>
        </w:rPr>
        <w:t>9</w:t>
      </w:r>
      <w:r w:rsidR="00943D52">
        <w:rPr>
          <w:lang w:eastAsia="en-GB"/>
        </w:rPr>
        <w:t xml:space="preserve"> </w:t>
      </w:r>
      <w:r w:rsidR="00773F2D">
        <w:rPr>
          <w:lang w:eastAsia="en-GB"/>
        </w:rPr>
        <w:t>c</w:t>
      </w:r>
      <w:r w:rsidR="00943D52">
        <w:rPr>
          <w:lang w:eastAsia="en-GB"/>
        </w:rPr>
        <w:t xml:space="preserve">urriculum </w:t>
      </w:r>
      <w:r w:rsidR="00773F2D">
        <w:rPr>
          <w:lang w:eastAsia="en-GB"/>
        </w:rPr>
        <w:t>p</w:t>
      </w:r>
      <w:r w:rsidR="00943D52">
        <w:rPr>
          <w:lang w:eastAsia="en-GB"/>
        </w:rPr>
        <w:t>olicies</w:t>
      </w:r>
      <w:r w:rsidR="00773F2D">
        <w:rPr>
          <w:lang w:eastAsia="en-GB"/>
        </w:rPr>
        <w:t xml:space="preserve"> identified</w:t>
      </w:r>
      <w:r w:rsidR="00943D52">
        <w:rPr>
          <w:lang w:eastAsia="en-GB"/>
        </w:rPr>
        <w:t xml:space="preserve"> in 4</w:t>
      </w:r>
      <w:r w:rsidR="003B1184">
        <w:rPr>
          <w:lang w:eastAsia="en-GB"/>
        </w:rPr>
        <w:t>3</w:t>
      </w:r>
      <w:r w:rsidR="00943D52">
        <w:rPr>
          <w:lang w:eastAsia="en-GB"/>
        </w:rPr>
        <w:t xml:space="preserve"> </w:t>
      </w:r>
      <w:r w:rsidR="00773F2D">
        <w:rPr>
          <w:lang w:eastAsia="en-GB"/>
        </w:rPr>
        <w:t>u</w:t>
      </w:r>
      <w:r w:rsidR="00943D52">
        <w:rPr>
          <w:lang w:eastAsia="en-GB"/>
        </w:rPr>
        <w:t>niversities)</w:t>
      </w:r>
      <w:r w:rsidR="00817E9A" w:rsidRPr="00817E9A">
        <w:rPr>
          <w:lang w:eastAsia="en-GB"/>
        </w:rPr>
        <w:t>.</w:t>
      </w:r>
      <w:r w:rsidR="00817E9A">
        <w:rPr>
          <w:lang w:eastAsia="en-GB"/>
        </w:rPr>
        <w:t xml:space="preserve"> </w:t>
      </w:r>
    </w:p>
    <w:p w14:paraId="2C42C92B" w14:textId="4A946321" w:rsidR="00817E9A" w:rsidRPr="00817E9A" w:rsidRDefault="00943D52" w:rsidP="00657596">
      <w:pPr>
        <w:pStyle w:val="ListParagraph"/>
        <w:numPr>
          <w:ilvl w:val="0"/>
          <w:numId w:val="36"/>
        </w:numPr>
        <w:rPr>
          <w:lang w:eastAsia="en-GB"/>
        </w:rPr>
      </w:pPr>
      <w:r>
        <w:rPr>
          <w:lang w:eastAsia="en-GB"/>
        </w:rPr>
        <w:t>60</w:t>
      </w:r>
      <w:r w:rsidR="00817E9A" w:rsidRPr="00817E9A">
        <w:rPr>
          <w:lang w:eastAsia="en-GB"/>
        </w:rPr>
        <w:t>%</w:t>
      </w:r>
      <w:r w:rsidR="00817E9A">
        <w:rPr>
          <w:lang w:eastAsia="en-GB"/>
        </w:rPr>
        <w:t xml:space="preserve"> </w:t>
      </w:r>
      <w:r w:rsidR="00817E9A" w:rsidRPr="00817E9A">
        <w:rPr>
          <w:lang w:eastAsia="en-GB"/>
        </w:rPr>
        <w:t>of</w:t>
      </w:r>
      <w:r w:rsidR="00817E9A">
        <w:rPr>
          <w:lang w:eastAsia="en-GB"/>
        </w:rPr>
        <w:t xml:space="preserve"> </w:t>
      </w:r>
      <w:r>
        <w:rPr>
          <w:lang w:eastAsia="en-GB"/>
        </w:rPr>
        <w:t xml:space="preserve">Australian </w:t>
      </w:r>
      <w:r w:rsidR="00773F2D">
        <w:rPr>
          <w:lang w:eastAsia="en-GB"/>
        </w:rPr>
        <w:t>u</w:t>
      </w:r>
      <w:r w:rsidR="00817E9A" w:rsidRPr="00817E9A">
        <w:rPr>
          <w:lang w:eastAsia="en-GB"/>
        </w:rPr>
        <w:t>niversit</w:t>
      </w:r>
      <w:r>
        <w:rPr>
          <w:lang w:eastAsia="en-GB"/>
        </w:rPr>
        <w:t>ies have</w:t>
      </w:r>
      <w:r w:rsidR="00817E9A">
        <w:rPr>
          <w:lang w:eastAsia="en-GB"/>
        </w:rPr>
        <w:t xml:space="preserve"> </w:t>
      </w:r>
      <w:r w:rsidR="00817E9A" w:rsidRPr="00817E9A">
        <w:rPr>
          <w:lang w:eastAsia="en-GB"/>
        </w:rPr>
        <w:t>assessment</w:t>
      </w:r>
      <w:r w:rsidR="00817E9A">
        <w:rPr>
          <w:lang w:eastAsia="en-GB"/>
        </w:rPr>
        <w:t xml:space="preserve"> </w:t>
      </w:r>
      <w:r w:rsidR="00817E9A" w:rsidRPr="00817E9A">
        <w:rPr>
          <w:lang w:eastAsia="en-GB"/>
        </w:rPr>
        <w:t>policies</w:t>
      </w:r>
      <w:r>
        <w:rPr>
          <w:lang w:eastAsia="en-GB"/>
        </w:rPr>
        <w:t xml:space="preserve"> that r</w:t>
      </w:r>
      <w:r w:rsidR="00817E9A" w:rsidRPr="00817E9A">
        <w:rPr>
          <w:lang w:eastAsia="en-GB"/>
        </w:rPr>
        <w:t>eference</w:t>
      </w:r>
      <w:r w:rsidR="00817E9A">
        <w:rPr>
          <w:lang w:eastAsia="en-GB"/>
        </w:rPr>
        <w:t xml:space="preserve"> </w:t>
      </w:r>
      <w:r w:rsidR="00817E9A" w:rsidRPr="00817E9A">
        <w:rPr>
          <w:lang w:eastAsia="en-GB"/>
        </w:rPr>
        <w:t>disability</w:t>
      </w:r>
      <w:r>
        <w:rPr>
          <w:lang w:eastAsia="en-GB"/>
        </w:rPr>
        <w:t xml:space="preserve"> (</w:t>
      </w:r>
      <w:r w:rsidR="00083844">
        <w:rPr>
          <w:lang w:eastAsia="en-GB"/>
        </w:rPr>
        <w:t>2</w:t>
      </w:r>
      <w:r w:rsidR="008F17A5">
        <w:rPr>
          <w:lang w:eastAsia="en-GB"/>
        </w:rPr>
        <w:t>6</w:t>
      </w:r>
      <w:r w:rsidR="00083844">
        <w:rPr>
          <w:lang w:eastAsia="en-GB"/>
        </w:rPr>
        <w:t xml:space="preserve"> of 4</w:t>
      </w:r>
      <w:r w:rsidR="008F17A5">
        <w:rPr>
          <w:lang w:eastAsia="en-GB"/>
        </w:rPr>
        <w:t>2</w:t>
      </w:r>
      <w:r w:rsidR="00083844">
        <w:rPr>
          <w:lang w:eastAsia="en-GB"/>
        </w:rPr>
        <w:t xml:space="preserve"> assessment policies</w:t>
      </w:r>
      <w:r w:rsidR="00773F2D">
        <w:rPr>
          <w:lang w:eastAsia="en-GB"/>
        </w:rPr>
        <w:t xml:space="preserve"> identified</w:t>
      </w:r>
      <w:r w:rsidR="00083844">
        <w:rPr>
          <w:lang w:eastAsia="en-GB"/>
        </w:rPr>
        <w:t xml:space="preserve"> in 4</w:t>
      </w:r>
      <w:r w:rsidR="008F17A5">
        <w:rPr>
          <w:lang w:eastAsia="en-GB"/>
        </w:rPr>
        <w:t>3</w:t>
      </w:r>
      <w:r w:rsidR="00083844">
        <w:rPr>
          <w:lang w:eastAsia="en-GB"/>
        </w:rPr>
        <w:t xml:space="preserve"> universities)</w:t>
      </w:r>
      <w:r w:rsidR="00817E9A" w:rsidRPr="00817E9A">
        <w:rPr>
          <w:lang w:eastAsia="en-GB"/>
        </w:rPr>
        <w:t>.</w:t>
      </w:r>
      <w:r w:rsidR="00817E9A">
        <w:rPr>
          <w:lang w:eastAsia="en-GB"/>
        </w:rPr>
        <w:t xml:space="preserve"> </w:t>
      </w:r>
    </w:p>
    <w:p w14:paraId="28F25CCD" w14:textId="4EBEBCA1" w:rsidR="00080196" w:rsidRPr="003653CE" w:rsidRDefault="00817E9A" w:rsidP="00657596">
      <w:pPr>
        <w:pStyle w:val="ListParagraph"/>
        <w:numPr>
          <w:ilvl w:val="0"/>
          <w:numId w:val="37"/>
        </w:numPr>
        <w:rPr>
          <w:lang w:eastAsia="en-GB"/>
        </w:rPr>
      </w:pPr>
      <w:r w:rsidRPr="00817E9A">
        <w:rPr>
          <w:lang w:eastAsia="en-GB"/>
        </w:rPr>
        <w:t>100%</w:t>
      </w:r>
      <w:r>
        <w:rPr>
          <w:lang w:eastAsia="en-GB"/>
        </w:rPr>
        <w:t xml:space="preserve"> </w:t>
      </w:r>
      <w:r w:rsidRPr="00817E9A">
        <w:rPr>
          <w:lang w:eastAsia="en-GB"/>
        </w:rPr>
        <w:t>of</w:t>
      </w:r>
      <w:r>
        <w:rPr>
          <w:lang w:eastAsia="en-GB"/>
        </w:rPr>
        <w:t xml:space="preserve"> </w:t>
      </w:r>
      <w:r w:rsidR="00BD5C6F">
        <w:rPr>
          <w:lang w:eastAsia="en-GB"/>
        </w:rPr>
        <w:t xml:space="preserve">Australian </w:t>
      </w:r>
      <w:r w:rsidR="00773F2D">
        <w:rPr>
          <w:lang w:eastAsia="en-GB"/>
        </w:rPr>
        <w:t>u</w:t>
      </w:r>
      <w:r w:rsidRPr="00817E9A">
        <w:rPr>
          <w:lang w:eastAsia="en-GB"/>
        </w:rPr>
        <w:t>niversities</w:t>
      </w:r>
      <w:r>
        <w:rPr>
          <w:lang w:eastAsia="en-GB"/>
        </w:rPr>
        <w:t xml:space="preserve"> </w:t>
      </w:r>
      <w:r w:rsidR="00120685">
        <w:rPr>
          <w:lang w:eastAsia="en-GB"/>
        </w:rPr>
        <w:t>have</w:t>
      </w:r>
      <w:r>
        <w:rPr>
          <w:lang w:eastAsia="en-GB"/>
        </w:rPr>
        <w:t xml:space="preserve"> </w:t>
      </w:r>
      <w:r w:rsidRPr="00817E9A">
        <w:rPr>
          <w:lang w:eastAsia="en-GB"/>
        </w:rPr>
        <w:t>policy</w:t>
      </w:r>
      <w:r>
        <w:rPr>
          <w:lang w:eastAsia="en-GB"/>
        </w:rPr>
        <w:t xml:space="preserve"> </w:t>
      </w:r>
      <w:r w:rsidRPr="00817E9A">
        <w:rPr>
          <w:lang w:eastAsia="en-GB"/>
        </w:rPr>
        <w:t>guidance</w:t>
      </w:r>
      <w:r>
        <w:rPr>
          <w:lang w:eastAsia="en-GB"/>
        </w:rPr>
        <w:t xml:space="preserve"> </w:t>
      </w:r>
      <w:r w:rsidRPr="00817E9A">
        <w:rPr>
          <w:lang w:eastAsia="en-GB"/>
        </w:rPr>
        <w:t>mediat</w:t>
      </w:r>
      <w:r w:rsidR="00120685">
        <w:rPr>
          <w:lang w:eastAsia="en-GB"/>
        </w:rPr>
        <w:t>ing</w:t>
      </w:r>
      <w:r>
        <w:rPr>
          <w:lang w:eastAsia="en-GB"/>
        </w:rPr>
        <w:t xml:space="preserve"> </w:t>
      </w:r>
      <w:r w:rsidRPr="00817E9A">
        <w:rPr>
          <w:lang w:eastAsia="en-GB"/>
        </w:rPr>
        <w:t>reasonable</w:t>
      </w:r>
      <w:r>
        <w:rPr>
          <w:lang w:eastAsia="en-GB"/>
        </w:rPr>
        <w:t xml:space="preserve"> </w:t>
      </w:r>
      <w:r w:rsidRPr="00817E9A">
        <w:rPr>
          <w:lang w:eastAsia="en-GB"/>
        </w:rPr>
        <w:t>adjustments</w:t>
      </w:r>
      <w:r w:rsidR="00120685">
        <w:rPr>
          <w:lang w:eastAsia="en-GB"/>
        </w:rPr>
        <w:t xml:space="preserve"> (4</w:t>
      </w:r>
      <w:r w:rsidR="008F17A5">
        <w:rPr>
          <w:lang w:eastAsia="en-GB"/>
        </w:rPr>
        <w:t>3</w:t>
      </w:r>
      <w:r w:rsidR="00120685">
        <w:rPr>
          <w:lang w:eastAsia="en-GB"/>
        </w:rPr>
        <w:t xml:space="preserve"> </w:t>
      </w:r>
      <w:r w:rsidR="0090425D">
        <w:rPr>
          <w:lang w:eastAsia="en-GB"/>
        </w:rPr>
        <w:t xml:space="preserve">policies </w:t>
      </w:r>
      <w:r w:rsidR="009B44C5">
        <w:rPr>
          <w:lang w:eastAsia="en-GB"/>
        </w:rPr>
        <w:t>providing guidance</w:t>
      </w:r>
      <w:r w:rsidR="0090425D">
        <w:rPr>
          <w:lang w:eastAsia="en-GB"/>
        </w:rPr>
        <w:t xml:space="preserve"> </w:t>
      </w:r>
      <w:r w:rsidR="009B44C5">
        <w:rPr>
          <w:lang w:eastAsia="en-GB"/>
        </w:rPr>
        <w:t xml:space="preserve">on </w:t>
      </w:r>
      <w:r w:rsidR="0090425D">
        <w:rPr>
          <w:lang w:eastAsia="en-GB"/>
        </w:rPr>
        <w:t xml:space="preserve">reasonable adjustment </w:t>
      </w:r>
      <w:r w:rsidR="009B44C5">
        <w:rPr>
          <w:lang w:eastAsia="en-GB"/>
        </w:rPr>
        <w:t xml:space="preserve">across </w:t>
      </w:r>
      <w:r w:rsidR="00120685">
        <w:rPr>
          <w:lang w:eastAsia="en-GB"/>
        </w:rPr>
        <w:t>4</w:t>
      </w:r>
      <w:r w:rsidR="008F17A5">
        <w:rPr>
          <w:lang w:eastAsia="en-GB"/>
        </w:rPr>
        <w:t>3</w:t>
      </w:r>
      <w:r w:rsidR="009B44C5">
        <w:rPr>
          <w:lang w:eastAsia="en-GB"/>
        </w:rPr>
        <w:t xml:space="preserve"> universities</w:t>
      </w:r>
      <w:r w:rsidR="00120685">
        <w:rPr>
          <w:lang w:eastAsia="en-GB"/>
        </w:rPr>
        <w:t>)</w:t>
      </w:r>
      <w:r w:rsidRPr="00817E9A">
        <w:rPr>
          <w:lang w:eastAsia="en-GB"/>
        </w:rPr>
        <w:t>.</w:t>
      </w:r>
      <w:r>
        <w:rPr>
          <w:lang w:eastAsia="en-GB"/>
        </w:rPr>
        <w:t xml:space="preserve"> </w:t>
      </w:r>
    </w:p>
    <w:p w14:paraId="51C1AB70" w14:textId="7088131D" w:rsidR="00817E9A" w:rsidRPr="00845C75" w:rsidRDefault="00817E9A" w:rsidP="00817E9A">
      <w:pPr>
        <w:rPr>
          <w:rFonts w:ascii="Segoe UI" w:hAnsi="Segoe UI" w:cs="Segoe UI"/>
          <w:color w:val="0F4761"/>
          <w:sz w:val="18"/>
          <w:szCs w:val="18"/>
          <w:lang w:eastAsia="en-GB"/>
        </w:rPr>
      </w:pPr>
      <w:r w:rsidRPr="00817E9A">
        <w:rPr>
          <w:lang w:val="en-US" w:eastAsia="en-GB"/>
        </w:rPr>
        <w:t>Findings</w:t>
      </w:r>
      <w:r>
        <w:rPr>
          <w:lang w:val="en-US" w:eastAsia="en-GB"/>
        </w:rPr>
        <w:t xml:space="preserve"> </w:t>
      </w:r>
      <w:r w:rsidR="005F126F">
        <w:rPr>
          <w:lang w:val="en-US" w:eastAsia="en-GB"/>
        </w:rPr>
        <w:t>relating to enabling policies and teaching policies reveal</w:t>
      </w:r>
      <w:r>
        <w:rPr>
          <w:lang w:val="en-US" w:eastAsia="en-GB"/>
        </w:rPr>
        <w:t xml:space="preserve"> </w:t>
      </w:r>
      <w:r w:rsidRPr="00817E9A">
        <w:rPr>
          <w:lang w:val="en-US" w:eastAsia="en-GB"/>
        </w:rPr>
        <w:t>universities</w:t>
      </w:r>
      <w:r>
        <w:rPr>
          <w:lang w:val="en-US" w:eastAsia="en-GB"/>
        </w:rPr>
        <w:t xml:space="preserve"> </w:t>
      </w:r>
      <w:r w:rsidRPr="00817E9A">
        <w:rPr>
          <w:lang w:val="en-US" w:eastAsia="en-GB"/>
        </w:rPr>
        <w:t>use</w:t>
      </w:r>
      <w:r>
        <w:rPr>
          <w:lang w:val="en-US" w:eastAsia="en-GB"/>
        </w:rPr>
        <w:t xml:space="preserve"> </w:t>
      </w:r>
      <w:r w:rsidRPr="00817E9A">
        <w:rPr>
          <w:lang w:val="en-US" w:eastAsia="en-GB"/>
        </w:rPr>
        <w:t>a</w:t>
      </w:r>
      <w:r>
        <w:rPr>
          <w:lang w:val="en-US" w:eastAsia="en-GB"/>
        </w:rPr>
        <w:t xml:space="preserve"> </w:t>
      </w:r>
      <w:r w:rsidRPr="00817E9A">
        <w:rPr>
          <w:lang w:val="en-US" w:eastAsia="en-GB"/>
        </w:rPr>
        <w:t>diversity</w:t>
      </w:r>
      <w:r>
        <w:rPr>
          <w:lang w:val="en-US" w:eastAsia="en-GB"/>
        </w:rPr>
        <w:t xml:space="preserve"> </w:t>
      </w:r>
      <w:r w:rsidRPr="00817E9A">
        <w:rPr>
          <w:lang w:val="en-US" w:eastAsia="en-GB"/>
        </w:rPr>
        <w:t>of</w:t>
      </w:r>
      <w:r>
        <w:rPr>
          <w:lang w:val="en-US" w:eastAsia="en-GB"/>
        </w:rPr>
        <w:t xml:space="preserve"> </w:t>
      </w:r>
      <w:r w:rsidRPr="00817E9A">
        <w:rPr>
          <w:lang w:val="en-US" w:eastAsia="en-GB"/>
        </w:rPr>
        <w:t>approaches</w:t>
      </w:r>
      <w:r w:rsidR="00BC50BB">
        <w:rPr>
          <w:lang w:val="en-US" w:eastAsia="en-GB"/>
        </w:rPr>
        <w:t xml:space="preserve"> to </w:t>
      </w:r>
      <w:r w:rsidR="005F126F">
        <w:rPr>
          <w:lang w:val="en-US" w:eastAsia="en-GB"/>
        </w:rPr>
        <w:t>managing their policies</w:t>
      </w:r>
      <w:r w:rsidRPr="00817E9A">
        <w:rPr>
          <w:lang w:val="en-US" w:eastAsia="en-GB"/>
        </w:rPr>
        <w:t>,</w:t>
      </w:r>
      <w:r>
        <w:rPr>
          <w:lang w:val="en-US" w:eastAsia="en-GB"/>
        </w:rPr>
        <w:t xml:space="preserve"> </w:t>
      </w:r>
      <w:r w:rsidRPr="00817E9A">
        <w:rPr>
          <w:lang w:val="en-US" w:eastAsia="en-GB"/>
        </w:rPr>
        <w:t>including</w:t>
      </w:r>
      <w:r>
        <w:rPr>
          <w:lang w:val="en-US" w:eastAsia="en-GB"/>
        </w:rPr>
        <w:t xml:space="preserve"> </w:t>
      </w:r>
      <w:r w:rsidRPr="00817E9A">
        <w:rPr>
          <w:lang w:val="en-US" w:eastAsia="en-GB"/>
        </w:rPr>
        <w:t>standalone</w:t>
      </w:r>
      <w:r>
        <w:rPr>
          <w:lang w:val="en-US" w:eastAsia="en-GB"/>
        </w:rPr>
        <w:t xml:space="preserve"> </w:t>
      </w:r>
      <w:r w:rsidRPr="00817E9A">
        <w:rPr>
          <w:lang w:val="en-US" w:eastAsia="en-GB"/>
        </w:rPr>
        <w:t>omnibus</w:t>
      </w:r>
      <w:r>
        <w:rPr>
          <w:lang w:val="en-US" w:eastAsia="en-GB"/>
        </w:rPr>
        <w:t xml:space="preserve"> </w:t>
      </w:r>
      <w:r w:rsidRPr="00817E9A">
        <w:rPr>
          <w:lang w:val="en-US" w:eastAsia="en-GB"/>
        </w:rPr>
        <w:t>policies,</w:t>
      </w:r>
      <w:r>
        <w:rPr>
          <w:lang w:val="en-US" w:eastAsia="en-GB"/>
        </w:rPr>
        <w:t xml:space="preserve"> </w:t>
      </w:r>
      <w:r w:rsidRPr="00817E9A">
        <w:rPr>
          <w:lang w:val="en-US" w:eastAsia="en-GB"/>
        </w:rPr>
        <w:t>and</w:t>
      </w:r>
      <w:r>
        <w:rPr>
          <w:lang w:val="en-US" w:eastAsia="en-GB"/>
        </w:rPr>
        <w:t xml:space="preserve"> </w:t>
      </w:r>
      <w:r w:rsidRPr="00817E9A">
        <w:rPr>
          <w:lang w:val="en-US" w:eastAsia="en-GB"/>
        </w:rPr>
        <w:t>fragmented</w:t>
      </w:r>
      <w:r>
        <w:rPr>
          <w:lang w:val="en-US" w:eastAsia="en-GB"/>
        </w:rPr>
        <w:t xml:space="preserve"> </w:t>
      </w:r>
      <w:r w:rsidRPr="00817E9A">
        <w:rPr>
          <w:lang w:val="en-US" w:eastAsia="en-GB"/>
        </w:rPr>
        <w:t>policies</w:t>
      </w:r>
      <w:r>
        <w:rPr>
          <w:lang w:val="en-US" w:eastAsia="en-GB"/>
        </w:rPr>
        <w:t xml:space="preserve"> </w:t>
      </w:r>
      <w:r w:rsidRPr="00817E9A">
        <w:rPr>
          <w:lang w:val="en-US" w:eastAsia="en-GB"/>
        </w:rPr>
        <w:t>and</w:t>
      </w:r>
      <w:r>
        <w:rPr>
          <w:lang w:val="en-US" w:eastAsia="en-GB"/>
        </w:rPr>
        <w:t xml:space="preserve"> </w:t>
      </w:r>
      <w:r w:rsidRPr="00817E9A">
        <w:rPr>
          <w:lang w:val="en-US" w:eastAsia="en-GB"/>
        </w:rPr>
        <w:t>procedure</w:t>
      </w:r>
      <w:r w:rsidR="0009266E">
        <w:rPr>
          <w:lang w:val="en-US" w:eastAsia="en-GB"/>
        </w:rPr>
        <w:t>s</w:t>
      </w:r>
      <w:r w:rsidR="00311D11">
        <w:rPr>
          <w:lang w:val="en-US" w:eastAsia="en-GB"/>
        </w:rPr>
        <w:t xml:space="preserve">. There are also differences in the extent to which policies are </w:t>
      </w:r>
      <w:r w:rsidR="009B44C5">
        <w:rPr>
          <w:lang w:val="en-US" w:eastAsia="en-GB"/>
        </w:rPr>
        <w:t>publish</w:t>
      </w:r>
      <w:r w:rsidR="00311D11">
        <w:rPr>
          <w:lang w:val="en-US" w:eastAsia="en-GB"/>
        </w:rPr>
        <w:t>ed publicly</w:t>
      </w:r>
      <w:r w:rsidR="0009266E">
        <w:rPr>
          <w:lang w:val="en-US" w:eastAsia="en-GB"/>
        </w:rPr>
        <w:t xml:space="preserve"> </w:t>
      </w:r>
      <w:r w:rsidR="00A47267">
        <w:rPr>
          <w:lang w:val="en-US" w:eastAsia="en-GB"/>
        </w:rPr>
        <w:t>or are</w:t>
      </w:r>
      <w:r w:rsidR="0009266E">
        <w:rPr>
          <w:lang w:val="en-US" w:eastAsia="en-GB"/>
        </w:rPr>
        <w:t xml:space="preserve"> available only to staff or students via intranet access.</w:t>
      </w:r>
      <w:r>
        <w:rPr>
          <w:i/>
          <w:iCs/>
          <w:lang w:eastAsia="en-GB"/>
        </w:rPr>
        <w:t xml:space="preserve"> </w:t>
      </w:r>
      <w:r w:rsidR="0009266E">
        <w:rPr>
          <w:lang w:eastAsia="en-GB"/>
        </w:rPr>
        <w:t xml:space="preserve">This </w:t>
      </w:r>
      <w:r w:rsidR="00845C75">
        <w:rPr>
          <w:lang w:eastAsia="en-GB"/>
        </w:rPr>
        <w:t xml:space="preserve">review of policies </w:t>
      </w:r>
      <w:r w:rsidR="00A47267">
        <w:rPr>
          <w:lang w:eastAsia="en-GB"/>
        </w:rPr>
        <w:t xml:space="preserve">published on public websites does not exclude the </w:t>
      </w:r>
      <w:r w:rsidR="00AA3F5C">
        <w:rPr>
          <w:lang w:eastAsia="en-GB"/>
        </w:rPr>
        <w:t>possibility that all universities have policies governing all matters under review that are not publicly accessible.</w:t>
      </w:r>
    </w:p>
    <w:p w14:paraId="0DDACE45" w14:textId="18D31382" w:rsidR="00817E9A" w:rsidRPr="00CF01E1" w:rsidRDefault="006344C8" w:rsidP="00CF01E1">
      <w:pPr>
        <w:pStyle w:val="Heading2"/>
        <w:rPr>
          <w:rFonts w:eastAsia="Times New Roman"/>
          <w:lang w:eastAsia="en-GB"/>
        </w:rPr>
      </w:pPr>
      <w:bookmarkStart w:id="20" w:name="_Toc227679056"/>
      <w:r>
        <w:rPr>
          <w:rFonts w:eastAsia="Times New Roman"/>
          <w:lang w:eastAsia="en-GB"/>
        </w:rPr>
        <w:t>Do university s</w:t>
      </w:r>
      <w:r w:rsidR="00817E9A" w:rsidRPr="00817E9A">
        <w:rPr>
          <w:rFonts w:eastAsia="Times New Roman"/>
          <w:lang w:eastAsia="en-GB"/>
        </w:rPr>
        <w:t>trategi</w:t>
      </w:r>
      <w:r>
        <w:rPr>
          <w:rFonts w:eastAsia="Times New Roman"/>
          <w:lang w:eastAsia="en-GB"/>
        </w:rPr>
        <w:t>es commit to inclusion?</w:t>
      </w:r>
      <w:bookmarkEnd w:id="20"/>
      <w:r w:rsidR="00817E9A">
        <w:rPr>
          <w:rFonts w:eastAsia="Times New Roman"/>
          <w:lang w:eastAsia="en-GB"/>
        </w:rPr>
        <w:t xml:space="preserve"> </w:t>
      </w:r>
    </w:p>
    <w:p w14:paraId="1E27D3BB" w14:textId="008E288E" w:rsidR="00817E9A" w:rsidRPr="00817E9A" w:rsidRDefault="00536C89" w:rsidP="00817E9A">
      <w:pPr>
        <w:rPr>
          <w:rFonts w:ascii="Segoe UI" w:hAnsi="Segoe UI" w:cs="Segoe UI"/>
          <w:sz w:val="18"/>
          <w:szCs w:val="18"/>
          <w:lang w:eastAsia="en-GB"/>
        </w:rPr>
      </w:pPr>
      <w:r w:rsidRPr="00817E9A">
        <w:rPr>
          <w:lang w:val="en-US" w:eastAsia="en-GB"/>
        </w:rPr>
        <w:t>To</w:t>
      </w:r>
      <w:r>
        <w:rPr>
          <w:lang w:val="en-US" w:eastAsia="en-GB"/>
        </w:rPr>
        <w:t xml:space="preserve"> </w:t>
      </w:r>
      <w:r w:rsidRPr="00817E9A">
        <w:rPr>
          <w:lang w:val="en-US" w:eastAsia="en-GB"/>
        </w:rPr>
        <w:t>assess</w:t>
      </w:r>
      <w:r>
        <w:rPr>
          <w:lang w:val="en-US" w:eastAsia="en-GB"/>
        </w:rPr>
        <w:t xml:space="preserve"> </w:t>
      </w:r>
      <w:r w:rsidRPr="00817E9A">
        <w:rPr>
          <w:lang w:val="en-US" w:eastAsia="en-GB"/>
        </w:rPr>
        <w:t>institutional</w:t>
      </w:r>
      <w:r>
        <w:rPr>
          <w:lang w:val="en-US" w:eastAsia="en-GB"/>
        </w:rPr>
        <w:t xml:space="preserve"> </w:t>
      </w:r>
      <w:r w:rsidRPr="00817E9A">
        <w:rPr>
          <w:lang w:val="en-US" w:eastAsia="en-GB"/>
        </w:rPr>
        <w:t>commitments</w:t>
      </w:r>
      <w:r>
        <w:rPr>
          <w:lang w:val="en-US" w:eastAsia="en-GB"/>
        </w:rPr>
        <w:t xml:space="preserve"> </w:t>
      </w:r>
      <w:r w:rsidRPr="00817E9A">
        <w:rPr>
          <w:lang w:val="en-US" w:eastAsia="en-GB"/>
        </w:rPr>
        <w:t>to</w:t>
      </w:r>
      <w:r>
        <w:rPr>
          <w:lang w:val="en-US" w:eastAsia="en-GB"/>
        </w:rPr>
        <w:t xml:space="preserve"> inclusion of students with disability</w:t>
      </w:r>
      <w:r w:rsidR="00773F2D">
        <w:rPr>
          <w:lang w:val="en-US" w:eastAsia="en-GB"/>
        </w:rPr>
        <w:t>,</w:t>
      </w:r>
      <w:r>
        <w:rPr>
          <w:lang w:val="en-US" w:eastAsia="en-GB"/>
        </w:rPr>
        <w:t xml:space="preserve"> k</w:t>
      </w:r>
      <w:r w:rsidR="00817E9A" w:rsidRPr="00817E9A">
        <w:rPr>
          <w:lang w:val="en-US" w:eastAsia="en-GB"/>
        </w:rPr>
        <w:t>ey</w:t>
      </w:r>
      <w:r w:rsidR="00817E9A">
        <w:rPr>
          <w:lang w:val="en-US" w:eastAsia="en-GB"/>
        </w:rPr>
        <w:t xml:space="preserve"> </w:t>
      </w:r>
      <w:r w:rsidR="00F656C3">
        <w:rPr>
          <w:lang w:val="en-US" w:eastAsia="en-GB"/>
        </w:rPr>
        <w:t xml:space="preserve">strategy and </w:t>
      </w:r>
      <w:r w:rsidR="00817E9A" w:rsidRPr="00817E9A">
        <w:rPr>
          <w:lang w:val="en-US" w:eastAsia="en-GB"/>
        </w:rPr>
        <w:t>planning</w:t>
      </w:r>
      <w:r w:rsidR="00817E9A">
        <w:rPr>
          <w:lang w:val="en-US" w:eastAsia="en-GB"/>
        </w:rPr>
        <w:t xml:space="preserve"> </w:t>
      </w:r>
      <w:r w:rsidR="00817E9A" w:rsidRPr="00817E9A">
        <w:rPr>
          <w:lang w:val="en-US" w:eastAsia="en-GB"/>
        </w:rPr>
        <w:t>documents</w:t>
      </w:r>
      <w:r w:rsidR="00817E9A">
        <w:rPr>
          <w:lang w:val="en-US" w:eastAsia="en-GB"/>
        </w:rPr>
        <w:t xml:space="preserve"> </w:t>
      </w:r>
      <w:r w:rsidR="00817E9A" w:rsidRPr="00817E9A">
        <w:rPr>
          <w:lang w:val="en-US" w:eastAsia="en-GB"/>
        </w:rPr>
        <w:t>were</w:t>
      </w:r>
      <w:r w:rsidR="00817E9A">
        <w:rPr>
          <w:lang w:val="en-US" w:eastAsia="en-GB"/>
        </w:rPr>
        <w:t xml:space="preserve"> </w:t>
      </w:r>
      <w:r w:rsidR="00817E9A" w:rsidRPr="00817E9A">
        <w:rPr>
          <w:lang w:val="en-US" w:eastAsia="en-GB"/>
        </w:rPr>
        <w:t>reviewed</w:t>
      </w:r>
      <w:r w:rsidR="00817E9A">
        <w:rPr>
          <w:lang w:val="en-US" w:eastAsia="en-GB"/>
        </w:rPr>
        <w:t xml:space="preserve"> </w:t>
      </w:r>
      <w:r>
        <w:rPr>
          <w:lang w:val="en-US" w:eastAsia="en-GB"/>
        </w:rPr>
        <w:t xml:space="preserve">for </w:t>
      </w:r>
      <w:r w:rsidR="00625CBF">
        <w:rPr>
          <w:lang w:val="en-US" w:eastAsia="en-GB"/>
        </w:rPr>
        <w:t>references to students with disability</w:t>
      </w:r>
      <w:r w:rsidR="00817E9A" w:rsidRPr="00817E9A">
        <w:rPr>
          <w:lang w:val="en-US" w:eastAsia="en-GB"/>
        </w:rPr>
        <w:t>.</w:t>
      </w:r>
      <w:r w:rsidR="00817E9A">
        <w:rPr>
          <w:lang w:eastAsia="en-GB"/>
        </w:rPr>
        <w:t xml:space="preserve"> </w:t>
      </w:r>
      <w:r w:rsidR="00773F2D">
        <w:rPr>
          <w:lang w:eastAsia="en-GB"/>
        </w:rPr>
        <w:t>The review found that:</w:t>
      </w:r>
    </w:p>
    <w:p w14:paraId="78F27C48" w14:textId="08EA877B" w:rsidR="00817E9A" w:rsidRPr="00817E9A" w:rsidRDefault="00817E9A" w:rsidP="00657596">
      <w:pPr>
        <w:pStyle w:val="ListParagraph"/>
        <w:numPr>
          <w:ilvl w:val="0"/>
          <w:numId w:val="38"/>
        </w:numPr>
        <w:rPr>
          <w:lang w:eastAsia="en-GB"/>
        </w:rPr>
      </w:pPr>
      <w:r w:rsidRPr="00817E9A">
        <w:rPr>
          <w:lang w:eastAsia="en-GB"/>
        </w:rPr>
        <w:t>2</w:t>
      </w:r>
      <w:r w:rsidR="00625CBF">
        <w:rPr>
          <w:lang w:eastAsia="en-GB"/>
        </w:rPr>
        <w:t>6</w:t>
      </w:r>
      <w:r w:rsidRPr="00817E9A">
        <w:rPr>
          <w:lang w:eastAsia="en-GB"/>
        </w:rPr>
        <w:t>%</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Pr="00817E9A">
        <w:rPr>
          <w:lang w:eastAsia="en-GB"/>
        </w:rPr>
        <w:t>universities</w:t>
      </w:r>
      <w:r>
        <w:rPr>
          <w:lang w:eastAsia="en-GB"/>
        </w:rPr>
        <w:t xml:space="preserve"> </w:t>
      </w:r>
      <w:r w:rsidR="00625CBF">
        <w:rPr>
          <w:lang w:eastAsia="en-GB"/>
        </w:rPr>
        <w:t>(11 of 4</w:t>
      </w:r>
      <w:r w:rsidR="00BE75B9">
        <w:rPr>
          <w:lang w:eastAsia="en-GB"/>
        </w:rPr>
        <w:t>3</w:t>
      </w:r>
      <w:r w:rsidR="00625CBF">
        <w:rPr>
          <w:lang w:eastAsia="en-GB"/>
        </w:rPr>
        <w:t xml:space="preserve">) included reference to students with </w:t>
      </w:r>
      <w:r w:rsidRPr="00817E9A">
        <w:rPr>
          <w:lang w:eastAsia="en-GB"/>
        </w:rPr>
        <w:t>disability</w:t>
      </w:r>
      <w:r>
        <w:rPr>
          <w:lang w:eastAsia="en-GB"/>
        </w:rPr>
        <w:t xml:space="preserve"> </w:t>
      </w:r>
      <w:r w:rsidRPr="00817E9A">
        <w:rPr>
          <w:lang w:eastAsia="en-GB"/>
        </w:rPr>
        <w:t>in</w:t>
      </w:r>
      <w:r>
        <w:rPr>
          <w:lang w:eastAsia="en-GB"/>
        </w:rPr>
        <w:t xml:space="preserve"> </w:t>
      </w:r>
      <w:r w:rsidRPr="00817E9A">
        <w:rPr>
          <w:lang w:eastAsia="en-GB"/>
        </w:rPr>
        <w:t>their</w:t>
      </w:r>
      <w:r>
        <w:rPr>
          <w:lang w:eastAsia="en-GB"/>
        </w:rPr>
        <w:t xml:space="preserve"> </w:t>
      </w:r>
      <w:r w:rsidR="00773F2D">
        <w:rPr>
          <w:lang w:eastAsia="en-GB"/>
        </w:rPr>
        <w:t>s</w:t>
      </w:r>
      <w:r w:rsidRPr="00817E9A">
        <w:rPr>
          <w:lang w:eastAsia="en-GB"/>
        </w:rPr>
        <w:t>trategic</w:t>
      </w:r>
      <w:r>
        <w:rPr>
          <w:lang w:eastAsia="en-GB"/>
        </w:rPr>
        <w:t xml:space="preserve"> </w:t>
      </w:r>
      <w:r w:rsidR="00773F2D">
        <w:rPr>
          <w:lang w:eastAsia="en-GB"/>
        </w:rPr>
        <w:t>p</w:t>
      </w:r>
      <w:r w:rsidRPr="00817E9A">
        <w:rPr>
          <w:lang w:eastAsia="en-GB"/>
        </w:rPr>
        <w:t>lan</w:t>
      </w:r>
      <w:r w:rsidR="006044DD">
        <w:rPr>
          <w:lang w:eastAsia="en-GB"/>
        </w:rPr>
        <w:t>.</w:t>
      </w:r>
      <w:r>
        <w:rPr>
          <w:lang w:eastAsia="en-GB"/>
        </w:rPr>
        <w:t xml:space="preserve"> </w:t>
      </w:r>
    </w:p>
    <w:p w14:paraId="0996BDB6" w14:textId="7248FA8E" w:rsidR="00817E9A" w:rsidRPr="00817E9A" w:rsidRDefault="00E74D1F" w:rsidP="00657596">
      <w:pPr>
        <w:pStyle w:val="ListParagraph"/>
        <w:numPr>
          <w:ilvl w:val="0"/>
          <w:numId w:val="39"/>
        </w:numPr>
        <w:rPr>
          <w:lang w:eastAsia="en-GB"/>
        </w:rPr>
      </w:pPr>
      <w:r>
        <w:rPr>
          <w:lang w:eastAsia="en-GB"/>
        </w:rPr>
        <w:t>7</w:t>
      </w:r>
      <w:r w:rsidR="00817E9A" w:rsidRPr="00817E9A">
        <w:rPr>
          <w:lang w:eastAsia="en-GB"/>
        </w:rPr>
        <w:t>4%</w:t>
      </w:r>
      <w:r w:rsidR="00817E9A">
        <w:rPr>
          <w:lang w:eastAsia="en-GB"/>
        </w:rPr>
        <w:t xml:space="preserve"> </w:t>
      </w:r>
      <w:r w:rsidR="00817E9A" w:rsidRPr="00817E9A">
        <w:rPr>
          <w:lang w:eastAsia="en-GB"/>
        </w:rPr>
        <w:t>of</w:t>
      </w:r>
      <w:r w:rsidR="00817E9A">
        <w:rPr>
          <w:lang w:eastAsia="en-GB"/>
        </w:rPr>
        <w:t xml:space="preserve"> </w:t>
      </w:r>
      <w:r w:rsidR="00817E9A" w:rsidRPr="00817E9A">
        <w:rPr>
          <w:lang w:eastAsia="en-GB"/>
        </w:rPr>
        <w:t>Australian</w:t>
      </w:r>
      <w:r w:rsidR="00817E9A">
        <w:rPr>
          <w:lang w:eastAsia="en-GB"/>
        </w:rPr>
        <w:t xml:space="preserve"> </w:t>
      </w:r>
      <w:r w:rsidR="00817E9A" w:rsidRPr="00817E9A">
        <w:rPr>
          <w:lang w:eastAsia="en-GB"/>
        </w:rPr>
        <w:t>universities</w:t>
      </w:r>
      <w:r w:rsidR="00817E9A">
        <w:rPr>
          <w:lang w:eastAsia="en-GB"/>
        </w:rPr>
        <w:t xml:space="preserve"> </w:t>
      </w:r>
      <w:r>
        <w:rPr>
          <w:lang w:eastAsia="en-GB"/>
        </w:rPr>
        <w:t>(</w:t>
      </w:r>
      <w:r w:rsidR="007E10FD">
        <w:rPr>
          <w:lang w:eastAsia="en-GB"/>
        </w:rPr>
        <w:t>3</w:t>
      </w:r>
      <w:r w:rsidR="00BE75B9">
        <w:rPr>
          <w:lang w:eastAsia="en-GB"/>
        </w:rPr>
        <w:t>2</w:t>
      </w:r>
      <w:r w:rsidR="007E10FD">
        <w:rPr>
          <w:lang w:eastAsia="en-GB"/>
        </w:rPr>
        <w:t xml:space="preserve"> o</w:t>
      </w:r>
      <w:r>
        <w:rPr>
          <w:lang w:eastAsia="en-GB"/>
        </w:rPr>
        <w:t>f 4</w:t>
      </w:r>
      <w:r w:rsidR="00BE75B9">
        <w:rPr>
          <w:lang w:eastAsia="en-GB"/>
        </w:rPr>
        <w:t>3</w:t>
      </w:r>
      <w:r>
        <w:rPr>
          <w:lang w:eastAsia="en-GB"/>
        </w:rPr>
        <w:t xml:space="preserve">) </w:t>
      </w:r>
      <w:r w:rsidR="007E10FD">
        <w:rPr>
          <w:lang w:eastAsia="en-GB"/>
        </w:rPr>
        <w:t xml:space="preserve">included reference to students with </w:t>
      </w:r>
      <w:r w:rsidR="007E10FD" w:rsidRPr="00817E9A">
        <w:rPr>
          <w:lang w:eastAsia="en-GB"/>
        </w:rPr>
        <w:t>disability</w:t>
      </w:r>
      <w:r w:rsidR="007E10FD">
        <w:rPr>
          <w:lang w:eastAsia="en-GB"/>
        </w:rPr>
        <w:t xml:space="preserve"> </w:t>
      </w:r>
      <w:r w:rsidR="00817E9A" w:rsidRPr="00817E9A">
        <w:rPr>
          <w:lang w:eastAsia="en-GB"/>
        </w:rPr>
        <w:t>in</w:t>
      </w:r>
      <w:r w:rsidR="00817E9A">
        <w:rPr>
          <w:lang w:eastAsia="en-GB"/>
        </w:rPr>
        <w:t xml:space="preserve"> </w:t>
      </w:r>
      <w:r w:rsidR="00817E9A" w:rsidRPr="00817E9A">
        <w:rPr>
          <w:lang w:eastAsia="en-GB"/>
        </w:rPr>
        <w:t>their</w:t>
      </w:r>
      <w:r w:rsidR="00817E9A">
        <w:rPr>
          <w:lang w:eastAsia="en-GB"/>
        </w:rPr>
        <w:t xml:space="preserve"> </w:t>
      </w:r>
      <w:r w:rsidR="00773F2D">
        <w:rPr>
          <w:lang w:eastAsia="en-GB"/>
        </w:rPr>
        <w:t>a</w:t>
      </w:r>
      <w:r w:rsidR="00817E9A" w:rsidRPr="00817E9A">
        <w:rPr>
          <w:lang w:eastAsia="en-GB"/>
        </w:rPr>
        <w:t>nnual</w:t>
      </w:r>
      <w:r w:rsidR="00817E9A">
        <w:rPr>
          <w:lang w:eastAsia="en-GB"/>
        </w:rPr>
        <w:t xml:space="preserve"> </w:t>
      </w:r>
      <w:r w:rsidR="00773F2D">
        <w:rPr>
          <w:lang w:eastAsia="en-GB"/>
        </w:rPr>
        <w:t>r</w:t>
      </w:r>
      <w:r w:rsidR="00817E9A" w:rsidRPr="00817E9A">
        <w:rPr>
          <w:lang w:eastAsia="en-GB"/>
        </w:rPr>
        <w:t>eport</w:t>
      </w:r>
      <w:r w:rsidR="006044DD">
        <w:rPr>
          <w:lang w:eastAsia="en-GB"/>
        </w:rPr>
        <w:t>.</w:t>
      </w:r>
    </w:p>
    <w:p w14:paraId="76F8A3A4" w14:textId="5D258215" w:rsidR="00817E9A" w:rsidRPr="00817E9A" w:rsidRDefault="00AC23AB" w:rsidP="00657596">
      <w:pPr>
        <w:pStyle w:val="ListParagraph"/>
        <w:numPr>
          <w:ilvl w:val="0"/>
          <w:numId w:val="40"/>
        </w:numPr>
        <w:rPr>
          <w:lang w:eastAsia="en-GB"/>
        </w:rPr>
      </w:pPr>
      <w:r>
        <w:rPr>
          <w:lang w:eastAsia="en-GB"/>
        </w:rPr>
        <w:t>83</w:t>
      </w:r>
      <w:r w:rsidR="00817E9A" w:rsidRPr="00817E9A">
        <w:rPr>
          <w:lang w:eastAsia="en-GB"/>
        </w:rPr>
        <w:t>%</w:t>
      </w:r>
      <w:r w:rsidR="00817E9A">
        <w:rPr>
          <w:lang w:eastAsia="en-GB"/>
        </w:rPr>
        <w:t xml:space="preserve"> </w:t>
      </w:r>
      <w:r w:rsidR="007E10FD" w:rsidRPr="00817E9A">
        <w:rPr>
          <w:lang w:eastAsia="en-GB"/>
        </w:rPr>
        <w:t>of</w:t>
      </w:r>
      <w:r w:rsidR="007E10FD">
        <w:rPr>
          <w:lang w:eastAsia="en-GB"/>
        </w:rPr>
        <w:t xml:space="preserve"> </w:t>
      </w:r>
      <w:r w:rsidR="007E10FD" w:rsidRPr="00817E9A">
        <w:rPr>
          <w:lang w:eastAsia="en-GB"/>
        </w:rPr>
        <w:t>Australian</w:t>
      </w:r>
      <w:r w:rsidR="007E10FD">
        <w:rPr>
          <w:lang w:eastAsia="en-GB"/>
        </w:rPr>
        <w:t xml:space="preserve"> </w:t>
      </w:r>
      <w:r w:rsidR="007E10FD" w:rsidRPr="00817E9A">
        <w:rPr>
          <w:lang w:eastAsia="en-GB"/>
        </w:rPr>
        <w:t>universities</w:t>
      </w:r>
      <w:r w:rsidR="007E10FD">
        <w:rPr>
          <w:lang w:eastAsia="en-GB"/>
        </w:rPr>
        <w:t xml:space="preserve"> </w:t>
      </w:r>
      <w:r w:rsidR="0004009B">
        <w:rPr>
          <w:lang w:eastAsia="en-GB"/>
        </w:rPr>
        <w:t xml:space="preserve">with a </w:t>
      </w:r>
      <w:r w:rsidR="00773F2D">
        <w:rPr>
          <w:lang w:eastAsia="en-GB"/>
        </w:rPr>
        <w:t>m</w:t>
      </w:r>
      <w:r w:rsidR="0004009B">
        <w:rPr>
          <w:lang w:eastAsia="en-GB"/>
        </w:rPr>
        <w:t>ission</w:t>
      </w:r>
      <w:r w:rsidR="00773F2D">
        <w:rPr>
          <w:lang w:eastAsia="en-GB"/>
        </w:rPr>
        <w:t xml:space="preserve"> b</w:t>
      </w:r>
      <w:r w:rsidR="0004009B">
        <w:rPr>
          <w:lang w:eastAsia="en-GB"/>
        </w:rPr>
        <w:t xml:space="preserve">ased </w:t>
      </w:r>
      <w:r w:rsidR="00773F2D">
        <w:rPr>
          <w:lang w:eastAsia="en-GB"/>
        </w:rPr>
        <w:t>c</w:t>
      </w:r>
      <w:r w:rsidR="0004009B">
        <w:rPr>
          <w:lang w:eastAsia="en-GB"/>
        </w:rPr>
        <w:t xml:space="preserve">ompact </w:t>
      </w:r>
      <w:r w:rsidR="007E10FD">
        <w:rPr>
          <w:lang w:eastAsia="en-GB"/>
        </w:rPr>
        <w:t>(3</w:t>
      </w:r>
      <w:r w:rsidR="0040548B">
        <w:rPr>
          <w:lang w:eastAsia="en-GB"/>
        </w:rPr>
        <w:t>5</w:t>
      </w:r>
      <w:r w:rsidR="007E10FD">
        <w:rPr>
          <w:lang w:eastAsia="en-GB"/>
        </w:rPr>
        <w:t xml:space="preserve"> of 42) </w:t>
      </w:r>
      <w:r w:rsidR="0040548B">
        <w:rPr>
          <w:lang w:eastAsia="en-GB"/>
        </w:rPr>
        <w:t>included reference to students with</w:t>
      </w:r>
      <w:r w:rsidR="00817E9A">
        <w:rPr>
          <w:lang w:eastAsia="en-GB"/>
        </w:rPr>
        <w:t xml:space="preserve"> </w:t>
      </w:r>
      <w:r w:rsidR="00817E9A" w:rsidRPr="00817E9A">
        <w:rPr>
          <w:lang w:eastAsia="en-GB"/>
        </w:rPr>
        <w:t>disability</w:t>
      </w:r>
      <w:r w:rsidR="00817E9A">
        <w:rPr>
          <w:lang w:eastAsia="en-GB"/>
        </w:rPr>
        <w:t xml:space="preserve"> </w:t>
      </w:r>
      <w:r w:rsidR="00817E9A" w:rsidRPr="00817E9A">
        <w:rPr>
          <w:lang w:eastAsia="en-GB"/>
        </w:rPr>
        <w:t>in</w:t>
      </w:r>
      <w:r w:rsidR="00817E9A">
        <w:rPr>
          <w:lang w:eastAsia="en-GB"/>
        </w:rPr>
        <w:t xml:space="preserve"> </w:t>
      </w:r>
      <w:r w:rsidR="00817E9A" w:rsidRPr="00817E9A">
        <w:rPr>
          <w:lang w:eastAsia="en-GB"/>
        </w:rPr>
        <w:t>their</w:t>
      </w:r>
      <w:r w:rsidR="00817E9A">
        <w:rPr>
          <w:lang w:eastAsia="en-GB"/>
        </w:rPr>
        <w:t xml:space="preserve"> </w:t>
      </w:r>
      <w:r w:rsidR="00773F2D">
        <w:rPr>
          <w:lang w:eastAsia="en-GB"/>
        </w:rPr>
        <w:t>m</w:t>
      </w:r>
      <w:r w:rsidR="00817E9A" w:rsidRPr="00817E9A">
        <w:rPr>
          <w:lang w:eastAsia="en-GB"/>
        </w:rPr>
        <w:t>ission</w:t>
      </w:r>
      <w:r w:rsidR="00773F2D">
        <w:rPr>
          <w:lang w:eastAsia="en-GB"/>
        </w:rPr>
        <w:t xml:space="preserve"> b</w:t>
      </w:r>
      <w:r w:rsidR="00817E9A" w:rsidRPr="00817E9A">
        <w:rPr>
          <w:lang w:eastAsia="en-GB"/>
        </w:rPr>
        <w:t>ased</w:t>
      </w:r>
      <w:r w:rsidR="00817E9A">
        <w:rPr>
          <w:lang w:eastAsia="en-GB"/>
        </w:rPr>
        <w:t xml:space="preserve"> </w:t>
      </w:r>
      <w:r w:rsidR="00773F2D">
        <w:rPr>
          <w:lang w:eastAsia="en-GB"/>
        </w:rPr>
        <w:t>c</w:t>
      </w:r>
      <w:r w:rsidR="00817E9A" w:rsidRPr="00817E9A">
        <w:rPr>
          <w:lang w:eastAsia="en-GB"/>
        </w:rPr>
        <w:t>ompact</w:t>
      </w:r>
      <w:r w:rsidR="006044DD">
        <w:rPr>
          <w:lang w:eastAsia="en-GB"/>
        </w:rPr>
        <w:t>.</w:t>
      </w:r>
      <w:r w:rsidR="00817E9A">
        <w:rPr>
          <w:lang w:eastAsia="en-GB"/>
        </w:rPr>
        <w:t xml:space="preserve"> </w:t>
      </w:r>
    </w:p>
    <w:p w14:paraId="56CC1F72" w14:textId="4CE12F88" w:rsidR="00E147D1" w:rsidRDefault="00E147D1" w:rsidP="00657596">
      <w:pPr>
        <w:pStyle w:val="ListParagraph"/>
        <w:numPr>
          <w:ilvl w:val="0"/>
          <w:numId w:val="41"/>
        </w:numPr>
        <w:rPr>
          <w:lang w:eastAsia="en-GB"/>
        </w:rPr>
      </w:pPr>
      <w:r>
        <w:rPr>
          <w:lang w:eastAsia="en-GB"/>
        </w:rPr>
        <w:t>7</w:t>
      </w:r>
      <w:r w:rsidR="0004009B">
        <w:rPr>
          <w:lang w:eastAsia="en-GB"/>
        </w:rPr>
        <w:t>7</w:t>
      </w:r>
      <w:r w:rsidRPr="00817E9A">
        <w:rPr>
          <w:lang w:eastAsia="en-GB"/>
        </w:rPr>
        <w:t>%</w:t>
      </w:r>
      <w:r>
        <w:rPr>
          <w:lang w:eastAsia="en-GB"/>
        </w:rPr>
        <w:t xml:space="preserve"> </w:t>
      </w:r>
      <w:r w:rsidRPr="00817E9A">
        <w:rPr>
          <w:lang w:eastAsia="en-GB"/>
        </w:rPr>
        <w:t>of</w:t>
      </w:r>
      <w:r>
        <w:rPr>
          <w:lang w:eastAsia="en-GB"/>
        </w:rPr>
        <w:t xml:space="preserve"> </w:t>
      </w:r>
      <w:r w:rsidRPr="00817E9A">
        <w:rPr>
          <w:lang w:eastAsia="en-GB"/>
        </w:rPr>
        <w:t>Australian</w:t>
      </w:r>
      <w:r>
        <w:rPr>
          <w:lang w:eastAsia="en-GB"/>
        </w:rPr>
        <w:t xml:space="preserve"> </w:t>
      </w:r>
      <w:r w:rsidR="00773F2D">
        <w:rPr>
          <w:lang w:eastAsia="en-GB"/>
        </w:rPr>
        <w:t>u</w:t>
      </w:r>
      <w:r w:rsidRPr="00817E9A">
        <w:rPr>
          <w:lang w:eastAsia="en-GB"/>
        </w:rPr>
        <w:t>niversities</w:t>
      </w:r>
      <w:r>
        <w:rPr>
          <w:lang w:eastAsia="en-GB"/>
        </w:rPr>
        <w:t xml:space="preserve"> (33 of 4</w:t>
      </w:r>
      <w:r w:rsidR="0004009B">
        <w:rPr>
          <w:lang w:eastAsia="en-GB"/>
        </w:rPr>
        <w:t>3</w:t>
      </w:r>
      <w:r>
        <w:rPr>
          <w:lang w:eastAsia="en-GB"/>
        </w:rPr>
        <w:t xml:space="preserve">) </w:t>
      </w:r>
      <w:r w:rsidRPr="00817E9A">
        <w:rPr>
          <w:lang w:eastAsia="en-GB"/>
        </w:rPr>
        <w:t>have</w:t>
      </w:r>
      <w:r>
        <w:rPr>
          <w:lang w:eastAsia="en-GB"/>
        </w:rPr>
        <w:t xml:space="preserve"> </w:t>
      </w:r>
      <w:r w:rsidRPr="00817E9A">
        <w:rPr>
          <w:lang w:eastAsia="en-GB"/>
        </w:rPr>
        <w:t>an</w:t>
      </w:r>
      <w:r>
        <w:rPr>
          <w:lang w:eastAsia="en-GB"/>
        </w:rPr>
        <w:t xml:space="preserve"> </w:t>
      </w:r>
      <w:r w:rsidRPr="00817E9A">
        <w:rPr>
          <w:lang w:eastAsia="en-GB"/>
        </w:rPr>
        <w:t>identifiable</w:t>
      </w:r>
      <w:r>
        <w:rPr>
          <w:lang w:eastAsia="en-GB"/>
        </w:rPr>
        <w:t xml:space="preserve"> </w:t>
      </w:r>
      <w:r w:rsidR="00773F2D">
        <w:rPr>
          <w:lang w:eastAsia="en-GB"/>
        </w:rPr>
        <w:t>d</w:t>
      </w:r>
      <w:r w:rsidRPr="00817E9A">
        <w:rPr>
          <w:lang w:eastAsia="en-GB"/>
        </w:rPr>
        <w:t>isability</w:t>
      </w:r>
      <w:r>
        <w:rPr>
          <w:lang w:eastAsia="en-GB"/>
        </w:rPr>
        <w:t xml:space="preserve"> </w:t>
      </w:r>
      <w:r w:rsidR="00773F2D">
        <w:rPr>
          <w:lang w:eastAsia="en-GB"/>
        </w:rPr>
        <w:t>a</w:t>
      </w:r>
      <w:r w:rsidRPr="00817E9A">
        <w:rPr>
          <w:lang w:eastAsia="en-GB"/>
        </w:rPr>
        <w:t>ction</w:t>
      </w:r>
      <w:r>
        <w:rPr>
          <w:lang w:eastAsia="en-GB"/>
        </w:rPr>
        <w:t xml:space="preserve"> </w:t>
      </w:r>
      <w:r w:rsidR="00773F2D">
        <w:rPr>
          <w:lang w:eastAsia="en-GB"/>
        </w:rPr>
        <w:t>p</w:t>
      </w:r>
      <w:r w:rsidRPr="00817E9A">
        <w:rPr>
          <w:lang w:eastAsia="en-GB"/>
        </w:rPr>
        <w:t>lan</w:t>
      </w:r>
      <w:r>
        <w:rPr>
          <w:lang w:eastAsia="en-GB"/>
        </w:rPr>
        <w:t>.</w:t>
      </w:r>
    </w:p>
    <w:p w14:paraId="1E5838B0" w14:textId="558E3CDD" w:rsidR="00817E9A" w:rsidRPr="00817E9A" w:rsidRDefault="00B04155" w:rsidP="00657596">
      <w:pPr>
        <w:pStyle w:val="ListParagraph"/>
        <w:numPr>
          <w:ilvl w:val="0"/>
          <w:numId w:val="41"/>
        </w:numPr>
        <w:rPr>
          <w:lang w:eastAsia="en-GB"/>
        </w:rPr>
      </w:pPr>
      <w:r>
        <w:rPr>
          <w:lang w:eastAsia="en-GB"/>
        </w:rPr>
        <w:t>70</w:t>
      </w:r>
      <w:r w:rsidR="00817E9A" w:rsidRPr="00817E9A">
        <w:rPr>
          <w:lang w:eastAsia="en-GB"/>
        </w:rPr>
        <w:t>%</w:t>
      </w:r>
      <w:r w:rsidR="00817E9A">
        <w:rPr>
          <w:lang w:eastAsia="en-GB"/>
        </w:rPr>
        <w:t xml:space="preserve"> </w:t>
      </w:r>
      <w:r w:rsidR="00817E9A" w:rsidRPr="00817E9A">
        <w:rPr>
          <w:lang w:eastAsia="en-GB"/>
        </w:rPr>
        <w:t>of</w:t>
      </w:r>
      <w:r w:rsidR="00817E9A">
        <w:rPr>
          <w:lang w:eastAsia="en-GB"/>
        </w:rPr>
        <w:t xml:space="preserve"> </w:t>
      </w:r>
      <w:r w:rsidR="00817E9A" w:rsidRPr="00817E9A">
        <w:rPr>
          <w:lang w:eastAsia="en-GB"/>
        </w:rPr>
        <w:t>Australian</w:t>
      </w:r>
      <w:r w:rsidR="00817E9A">
        <w:rPr>
          <w:lang w:eastAsia="en-GB"/>
        </w:rPr>
        <w:t xml:space="preserve"> </w:t>
      </w:r>
      <w:r w:rsidR="00773F2D">
        <w:rPr>
          <w:lang w:eastAsia="en-GB"/>
        </w:rPr>
        <w:t>u</w:t>
      </w:r>
      <w:r w:rsidR="00817E9A" w:rsidRPr="00817E9A">
        <w:rPr>
          <w:lang w:eastAsia="en-GB"/>
        </w:rPr>
        <w:t>niversities</w:t>
      </w:r>
      <w:r w:rsidR="00817E9A">
        <w:rPr>
          <w:lang w:eastAsia="en-GB"/>
        </w:rPr>
        <w:t xml:space="preserve"> </w:t>
      </w:r>
      <w:r w:rsidR="004448BF">
        <w:rPr>
          <w:lang w:eastAsia="en-GB"/>
        </w:rPr>
        <w:t>(</w:t>
      </w:r>
      <w:r w:rsidR="008D65B8">
        <w:rPr>
          <w:lang w:eastAsia="en-GB"/>
        </w:rPr>
        <w:t>30</w:t>
      </w:r>
      <w:r w:rsidR="00BB3F03">
        <w:rPr>
          <w:lang w:eastAsia="en-GB"/>
        </w:rPr>
        <w:t xml:space="preserve"> of 4</w:t>
      </w:r>
      <w:r w:rsidR="008D65B8">
        <w:rPr>
          <w:lang w:eastAsia="en-GB"/>
        </w:rPr>
        <w:t>3</w:t>
      </w:r>
      <w:r w:rsidR="004448BF">
        <w:rPr>
          <w:lang w:eastAsia="en-GB"/>
        </w:rPr>
        <w:t xml:space="preserve">) </w:t>
      </w:r>
      <w:r w:rsidR="00817E9A" w:rsidRPr="00817E9A">
        <w:rPr>
          <w:lang w:eastAsia="en-GB"/>
        </w:rPr>
        <w:t>have</w:t>
      </w:r>
      <w:r w:rsidR="00817E9A">
        <w:rPr>
          <w:lang w:eastAsia="en-GB"/>
        </w:rPr>
        <w:t xml:space="preserve"> </w:t>
      </w:r>
      <w:r w:rsidR="00817E9A" w:rsidRPr="00817E9A">
        <w:rPr>
          <w:lang w:eastAsia="en-GB"/>
        </w:rPr>
        <w:t>an</w:t>
      </w:r>
      <w:r w:rsidR="00817E9A">
        <w:rPr>
          <w:lang w:eastAsia="en-GB"/>
        </w:rPr>
        <w:t xml:space="preserve"> </w:t>
      </w:r>
      <w:r w:rsidR="00817E9A" w:rsidRPr="00817E9A">
        <w:rPr>
          <w:lang w:eastAsia="en-GB"/>
        </w:rPr>
        <w:t>identifiable</w:t>
      </w:r>
      <w:r w:rsidR="00817E9A">
        <w:rPr>
          <w:lang w:eastAsia="en-GB"/>
        </w:rPr>
        <w:t xml:space="preserve"> </w:t>
      </w:r>
      <w:r w:rsidR="00773F2D">
        <w:rPr>
          <w:lang w:eastAsia="en-GB"/>
        </w:rPr>
        <w:t>m</w:t>
      </w:r>
      <w:r w:rsidR="00817E9A" w:rsidRPr="00817E9A">
        <w:rPr>
          <w:lang w:eastAsia="en-GB"/>
        </w:rPr>
        <w:t>ental</w:t>
      </w:r>
      <w:r w:rsidR="00817E9A">
        <w:rPr>
          <w:lang w:eastAsia="en-GB"/>
        </w:rPr>
        <w:t xml:space="preserve"> </w:t>
      </w:r>
      <w:r w:rsidR="00773F2D">
        <w:rPr>
          <w:lang w:eastAsia="en-GB"/>
        </w:rPr>
        <w:t>h</w:t>
      </w:r>
      <w:r w:rsidR="00817E9A" w:rsidRPr="00817E9A">
        <w:rPr>
          <w:lang w:eastAsia="en-GB"/>
        </w:rPr>
        <w:t>ealth</w:t>
      </w:r>
      <w:r w:rsidR="00817E9A">
        <w:rPr>
          <w:lang w:eastAsia="en-GB"/>
        </w:rPr>
        <w:t xml:space="preserve"> </w:t>
      </w:r>
      <w:r w:rsidR="00773F2D">
        <w:rPr>
          <w:lang w:eastAsia="en-GB"/>
        </w:rPr>
        <w:t>s</w:t>
      </w:r>
      <w:r w:rsidR="00817E9A" w:rsidRPr="00817E9A">
        <w:rPr>
          <w:lang w:eastAsia="en-GB"/>
        </w:rPr>
        <w:t>trategy</w:t>
      </w:r>
      <w:r w:rsidR="006044DD">
        <w:rPr>
          <w:lang w:eastAsia="en-GB"/>
        </w:rPr>
        <w:t>.</w:t>
      </w:r>
      <w:r w:rsidR="00817E9A">
        <w:rPr>
          <w:lang w:eastAsia="en-GB"/>
        </w:rPr>
        <w:t xml:space="preserve"> </w:t>
      </w:r>
    </w:p>
    <w:p w14:paraId="2B832920" w14:textId="77777777" w:rsidR="00A51020" w:rsidRPr="00CF01E1" w:rsidRDefault="00A51020" w:rsidP="00A51020">
      <w:pPr>
        <w:pStyle w:val="Heading2"/>
        <w:rPr>
          <w:rFonts w:eastAsia="Times New Roman"/>
          <w:lang w:eastAsia="en-GB"/>
        </w:rPr>
      </w:pPr>
      <w:bookmarkStart w:id="21" w:name="_Toc227679057"/>
      <w:r w:rsidRPr="00817E9A">
        <w:rPr>
          <w:rFonts w:eastAsia="Times New Roman"/>
          <w:lang w:eastAsia="en-GB"/>
        </w:rPr>
        <w:t>The</w:t>
      </w:r>
      <w:r>
        <w:rPr>
          <w:rFonts w:eastAsia="Times New Roman"/>
          <w:lang w:eastAsia="en-GB"/>
        </w:rPr>
        <w:t xml:space="preserve"> </w:t>
      </w:r>
      <w:r w:rsidRPr="00817E9A">
        <w:rPr>
          <w:rFonts w:eastAsia="Times New Roman"/>
          <w:lang w:eastAsia="en-GB"/>
        </w:rPr>
        <w:t>overall</w:t>
      </w:r>
      <w:r>
        <w:rPr>
          <w:rFonts w:eastAsia="Times New Roman"/>
          <w:lang w:eastAsia="en-GB"/>
        </w:rPr>
        <w:t xml:space="preserve"> </w:t>
      </w:r>
      <w:r w:rsidRPr="00817E9A">
        <w:rPr>
          <w:rFonts w:eastAsia="Times New Roman"/>
          <w:lang w:eastAsia="en-GB"/>
        </w:rPr>
        <w:t>picture</w:t>
      </w:r>
      <w:bookmarkEnd w:id="21"/>
      <w:r>
        <w:rPr>
          <w:rFonts w:eastAsia="Times New Roman"/>
          <w:lang w:eastAsia="en-GB"/>
        </w:rPr>
        <w:t xml:space="preserve"> </w:t>
      </w:r>
      <w:r w:rsidRPr="00CF01E1">
        <w:rPr>
          <w:rFonts w:eastAsia="Times New Roman"/>
          <w:lang w:eastAsia="en-GB"/>
        </w:rPr>
        <w:t xml:space="preserve"> </w:t>
      </w:r>
    </w:p>
    <w:p w14:paraId="61CD696B" w14:textId="3EC9A583" w:rsidR="00A51020" w:rsidRPr="00817E9A" w:rsidRDefault="00A51020" w:rsidP="00A51020">
      <w:pPr>
        <w:rPr>
          <w:rFonts w:ascii="Segoe UI" w:hAnsi="Segoe UI" w:cs="Segoe UI"/>
          <w:sz w:val="18"/>
          <w:szCs w:val="18"/>
          <w:lang w:eastAsia="en-GB"/>
        </w:rPr>
      </w:pPr>
      <w:r w:rsidRPr="00817E9A">
        <w:rPr>
          <w:lang w:eastAsia="en-GB"/>
        </w:rPr>
        <w:t>The</w:t>
      </w:r>
      <w:r>
        <w:rPr>
          <w:lang w:eastAsia="en-GB"/>
        </w:rPr>
        <w:t xml:space="preserve"> </w:t>
      </w:r>
      <w:r w:rsidRPr="00817E9A">
        <w:rPr>
          <w:lang w:eastAsia="en-GB"/>
        </w:rPr>
        <w:t>overall</w:t>
      </w:r>
      <w:r>
        <w:rPr>
          <w:lang w:eastAsia="en-GB"/>
        </w:rPr>
        <w:t xml:space="preserve"> </w:t>
      </w:r>
      <w:r w:rsidRPr="00817E9A">
        <w:rPr>
          <w:lang w:eastAsia="en-GB"/>
        </w:rPr>
        <w:t>picture</w:t>
      </w:r>
      <w:r>
        <w:rPr>
          <w:lang w:eastAsia="en-GB"/>
        </w:rPr>
        <w:t xml:space="preserve"> </w:t>
      </w:r>
      <w:r w:rsidRPr="00817E9A">
        <w:rPr>
          <w:lang w:eastAsia="en-GB"/>
        </w:rPr>
        <w:t>emerging</w:t>
      </w:r>
      <w:r>
        <w:rPr>
          <w:lang w:eastAsia="en-GB"/>
        </w:rPr>
        <w:t xml:space="preserve"> </w:t>
      </w:r>
      <w:r w:rsidRPr="00817E9A">
        <w:rPr>
          <w:lang w:eastAsia="en-GB"/>
        </w:rPr>
        <w:t>from</w:t>
      </w:r>
      <w:r>
        <w:rPr>
          <w:lang w:eastAsia="en-GB"/>
        </w:rPr>
        <w:t xml:space="preserve"> </w:t>
      </w:r>
      <w:r w:rsidRPr="00817E9A">
        <w:rPr>
          <w:lang w:eastAsia="en-GB"/>
        </w:rPr>
        <w:t>the</w:t>
      </w:r>
      <w:r>
        <w:rPr>
          <w:lang w:eastAsia="en-GB"/>
        </w:rPr>
        <w:t xml:space="preserve"> </w:t>
      </w:r>
      <w:r w:rsidRPr="00817E9A">
        <w:rPr>
          <w:lang w:eastAsia="en-GB"/>
        </w:rPr>
        <w:t>stocktake</w:t>
      </w:r>
      <w:r>
        <w:rPr>
          <w:lang w:eastAsia="en-GB"/>
        </w:rPr>
        <w:t xml:space="preserve"> </w:t>
      </w:r>
      <w:r w:rsidRPr="00817E9A">
        <w:rPr>
          <w:lang w:eastAsia="en-GB"/>
        </w:rPr>
        <w:t>of</w:t>
      </w:r>
      <w:r>
        <w:rPr>
          <w:lang w:eastAsia="en-GB"/>
        </w:rPr>
        <w:t xml:space="preserve"> </w:t>
      </w:r>
      <w:r w:rsidRPr="00817E9A">
        <w:rPr>
          <w:lang w:eastAsia="en-GB"/>
        </w:rPr>
        <w:t>publicly</w:t>
      </w:r>
      <w:r>
        <w:rPr>
          <w:lang w:eastAsia="en-GB"/>
        </w:rPr>
        <w:t xml:space="preserve"> </w:t>
      </w:r>
      <w:r w:rsidRPr="00817E9A">
        <w:rPr>
          <w:lang w:eastAsia="en-GB"/>
        </w:rPr>
        <w:t>available</w:t>
      </w:r>
      <w:r>
        <w:rPr>
          <w:lang w:eastAsia="en-GB"/>
        </w:rPr>
        <w:t xml:space="preserve"> </w:t>
      </w:r>
      <w:r w:rsidRPr="00817E9A">
        <w:rPr>
          <w:lang w:eastAsia="en-GB"/>
        </w:rPr>
        <w:t>information</w:t>
      </w:r>
      <w:r>
        <w:rPr>
          <w:lang w:eastAsia="en-GB"/>
        </w:rPr>
        <w:t xml:space="preserve"> </w:t>
      </w:r>
      <w:r w:rsidRPr="00817E9A">
        <w:rPr>
          <w:lang w:eastAsia="en-GB"/>
        </w:rPr>
        <w:t>on</w:t>
      </w:r>
      <w:r>
        <w:rPr>
          <w:lang w:eastAsia="en-GB"/>
        </w:rPr>
        <w:t xml:space="preserve"> </w:t>
      </w:r>
      <w:r w:rsidRPr="00817E9A">
        <w:rPr>
          <w:lang w:eastAsia="en-GB"/>
        </w:rPr>
        <w:t>disability</w:t>
      </w:r>
      <w:r>
        <w:rPr>
          <w:lang w:eastAsia="en-GB"/>
        </w:rPr>
        <w:t xml:space="preserve"> </w:t>
      </w:r>
      <w:r w:rsidRPr="00817E9A">
        <w:rPr>
          <w:lang w:eastAsia="en-GB"/>
        </w:rPr>
        <w:t>in</w:t>
      </w:r>
      <w:r>
        <w:rPr>
          <w:lang w:eastAsia="en-GB"/>
        </w:rPr>
        <w:t xml:space="preserve"> </w:t>
      </w:r>
      <w:r w:rsidRPr="00817E9A">
        <w:rPr>
          <w:lang w:eastAsia="en-GB"/>
        </w:rPr>
        <w:t>Australian</w:t>
      </w:r>
      <w:r>
        <w:rPr>
          <w:lang w:eastAsia="en-GB"/>
        </w:rPr>
        <w:t xml:space="preserve"> </w:t>
      </w:r>
      <w:r w:rsidRPr="00817E9A">
        <w:rPr>
          <w:lang w:eastAsia="en-GB"/>
        </w:rPr>
        <w:t>university</w:t>
      </w:r>
      <w:r>
        <w:rPr>
          <w:lang w:eastAsia="en-GB"/>
        </w:rPr>
        <w:t xml:space="preserve"> </w:t>
      </w:r>
      <w:r w:rsidRPr="00817E9A">
        <w:rPr>
          <w:lang w:eastAsia="en-GB"/>
        </w:rPr>
        <w:t>websites</w:t>
      </w:r>
      <w:r>
        <w:rPr>
          <w:lang w:eastAsia="en-GB"/>
        </w:rPr>
        <w:t xml:space="preserve"> </w:t>
      </w:r>
      <w:r w:rsidRPr="00817E9A">
        <w:rPr>
          <w:lang w:eastAsia="en-GB"/>
        </w:rPr>
        <w:t>is</w:t>
      </w:r>
      <w:r>
        <w:rPr>
          <w:lang w:eastAsia="en-GB"/>
        </w:rPr>
        <w:t xml:space="preserve"> </w:t>
      </w:r>
      <w:r w:rsidRPr="00817E9A">
        <w:rPr>
          <w:lang w:eastAsia="en-GB"/>
        </w:rPr>
        <w:t>mixed.</w:t>
      </w:r>
      <w:r>
        <w:rPr>
          <w:lang w:eastAsia="en-GB"/>
        </w:rPr>
        <w:t xml:space="preserve"> </w:t>
      </w:r>
      <w:r w:rsidRPr="00817E9A">
        <w:rPr>
          <w:lang w:eastAsia="en-GB"/>
        </w:rPr>
        <w:t>Universities</w:t>
      </w:r>
      <w:r>
        <w:rPr>
          <w:lang w:eastAsia="en-GB"/>
        </w:rPr>
        <w:t xml:space="preserve"> </w:t>
      </w:r>
      <w:r w:rsidRPr="00817E9A">
        <w:rPr>
          <w:lang w:eastAsia="en-GB"/>
        </w:rPr>
        <w:t>clearly</w:t>
      </w:r>
      <w:r>
        <w:rPr>
          <w:lang w:eastAsia="en-GB"/>
        </w:rPr>
        <w:t xml:space="preserve"> </w:t>
      </w:r>
      <w:r w:rsidRPr="00817E9A">
        <w:rPr>
          <w:lang w:eastAsia="en-GB"/>
        </w:rPr>
        <w:t>meet</w:t>
      </w:r>
      <w:r>
        <w:rPr>
          <w:lang w:eastAsia="en-GB"/>
        </w:rPr>
        <w:t xml:space="preserve"> </w:t>
      </w:r>
      <w:r w:rsidRPr="00817E9A">
        <w:rPr>
          <w:lang w:eastAsia="en-GB"/>
        </w:rPr>
        <w:t>their</w:t>
      </w:r>
      <w:r>
        <w:rPr>
          <w:lang w:eastAsia="en-GB"/>
        </w:rPr>
        <w:t xml:space="preserve"> </w:t>
      </w:r>
      <w:r w:rsidRPr="00817E9A">
        <w:rPr>
          <w:lang w:eastAsia="en-GB"/>
        </w:rPr>
        <w:t>regulatory</w:t>
      </w:r>
      <w:r>
        <w:rPr>
          <w:lang w:eastAsia="en-GB"/>
        </w:rPr>
        <w:t xml:space="preserve"> </w:t>
      </w:r>
      <w:r w:rsidRPr="00817E9A">
        <w:rPr>
          <w:lang w:eastAsia="en-GB"/>
        </w:rPr>
        <w:t>obligations</w:t>
      </w:r>
      <w:r>
        <w:rPr>
          <w:lang w:eastAsia="en-GB"/>
        </w:rPr>
        <w:t xml:space="preserve"> </w:t>
      </w:r>
      <w:r w:rsidRPr="00817E9A">
        <w:rPr>
          <w:lang w:eastAsia="en-GB"/>
        </w:rPr>
        <w:t>in</w:t>
      </w:r>
      <w:r>
        <w:rPr>
          <w:lang w:eastAsia="en-GB"/>
        </w:rPr>
        <w:t xml:space="preserve"> </w:t>
      </w:r>
      <w:r w:rsidRPr="00817E9A">
        <w:rPr>
          <w:lang w:eastAsia="en-GB"/>
        </w:rPr>
        <w:t>some</w:t>
      </w:r>
      <w:r>
        <w:rPr>
          <w:lang w:eastAsia="en-GB"/>
        </w:rPr>
        <w:t xml:space="preserve"> </w:t>
      </w:r>
      <w:r w:rsidRPr="00817E9A">
        <w:rPr>
          <w:lang w:eastAsia="en-GB"/>
        </w:rPr>
        <w:t>domains</w:t>
      </w:r>
      <w:r w:rsidR="00542D9B">
        <w:rPr>
          <w:lang w:eastAsia="en-GB"/>
        </w:rPr>
        <w:t>—</w:t>
      </w:r>
      <w:r w:rsidRPr="00817E9A">
        <w:rPr>
          <w:lang w:eastAsia="en-GB"/>
        </w:rPr>
        <w:t>but</w:t>
      </w:r>
      <w:r>
        <w:rPr>
          <w:lang w:eastAsia="en-GB"/>
        </w:rPr>
        <w:t xml:space="preserve"> </w:t>
      </w:r>
      <w:r w:rsidRPr="00817E9A">
        <w:rPr>
          <w:lang w:eastAsia="en-GB"/>
        </w:rPr>
        <w:t>not</w:t>
      </w:r>
      <w:r>
        <w:rPr>
          <w:lang w:eastAsia="en-GB"/>
        </w:rPr>
        <w:t xml:space="preserve"> </w:t>
      </w:r>
      <w:r w:rsidRPr="00817E9A">
        <w:rPr>
          <w:lang w:eastAsia="en-GB"/>
        </w:rPr>
        <w:t>all</w:t>
      </w:r>
      <w:r w:rsidR="00542D9B">
        <w:rPr>
          <w:lang w:eastAsia="en-GB"/>
        </w:rPr>
        <w:t>.</w:t>
      </w:r>
      <w:r w:rsidR="00F971D8">
        <w:rPr>
          <w:lang w:eastAsia="en-GB"/>
        </w:rPr>
        <w:t xml:space="preserve"> </w:t>
      </w:r>
      <w:r w:rsidR="00542D9B">
        <w:rPr>
          <w:lang w:eastAsia="en-GB"/>
        </w:rPr>
        <w:t>I</w:t>
      </w:r>
      <w:r w:rsidRPr="00817E9A">
        <w:rPr>
          <w:lang w:eastAsia="en-GB"/>
        </w:rPr>
        <w:t>n</w:t>
      </w:r>
      <w:r>
        <w:rPr>
          <w:lang w:eastAsia="en-GB"/>
        </w:rPr>
        <w:t xml:space="preserve"> </w:t>
      </w:r>
      <w:r w:rsidRPr="00817E9A">
        <w:rPr>
          <w:lang w:eastAsia="en-GB"/>
        </w:rPr>
        <w:t>many</w:t>
      </w:r>
      <w:r>
        <w:rPr>
          <w:lang w:eastAsia="en-GB"/>
        </w:rPr>
        <w:t xml:space="preserve"> </w:t>
      </w:r>
      <w:r w:rsidRPr="00817E9A">
        <w:rPr>
          <w:lang w:eastAsia="en-GB"/>
        </w:rPr>
        <w:t>areas</w:t>
      </w:r>
      <w:r>
        <w:rPr>
          <w:lang w:eastAsia="en-GB"/>
        </w:rPr>
        <w:t xml:space="preserve"> </w:t>
      </w:r>
      <w:r w:rsidRPr="00817E9A">
        <w:rPr>
          <w:lang w:eastAsia="en-GB"/>
        </w:rPr>
        <w:t>of</w:t>
      </w:r>
      <w:r>
        <w:rPr>
          <w:lang w:eastAsia="en-GB"/>
        </w:rPr>
        <w:t xml:space="preserve"> </w:t>
      </w:r>
      <w:r w:rsidRPr="00817E9A">
        <w:rPr>
          <w:lang w:eastAsia="en-GB"/>
        </w:rPr>
        <w:t>analysis</w:t>
      </w:r>
      <w:r w:rsidR="00542D9B">
        <w:rPr>
          <w:lang w:eastAsia="en-GB"/>
        </w:rPr>
        <w:t>,</w:t>
      </w:r>
      <w:r>
        <w:rPr>
          <w:lang w:eastAsia="en-GB"/>
        </w:rPr>
        <w:t xml:space="preserve"> </w:t>
      </w:r>
      <w:r w:rsidRPr="00817E9A">
        <w:rPr>
          <w:lang w:eastAsia="en-GB"/>
        </w:rPr>
        <w:t>disability</w:t>
      </w:r>
      <w:r>
        <w:rPr>
          <w:lang w:eastAsia="en-GB"/>
        </w:rPr>
        <w:t xml:space="preserve"> </w:t>
      </w:r>
      <w:r w:rsidRPr="00817E9A">
        <w:rPr>
          <w:lang w:eastAsia="en-GB"/>
        </w:rPr>
        <w:t>does</w:t>
      </w:r>
      <w:r>
        <w:rPr>
          <w:lang w:eastAsia="en-GB"/>
        </w:rPr>
        <w:t xml:space="preserve"> </w:t>
      </w:r>
      <w:r w:rsidRPr="00817E9A">
        <w:rPr>
          <w:lang w:eastAsia="en-GB"/>
        </w:rPr>
        <w:t>not</w:t>
      </w:r>
      <w:r>
        <w:rPr>
          <w:lang w:eastAsia="en-GB"/>
        </w:rPr>
        <w:t xml:space="preserve"> </w:t>
      </w:r>
      <w:r w:rsidRPr="00817E9A">
        <w:rPr>
          <w:lang w:eastAsia="en-GB"/>
        </w:rPr>
        <w:t>feature</w:t>
      </w:r>
      <w:r>
        <w:rPr>
          <w:lang w:eastAsia="en-GB"/>
        </w:rPr>
        <w:t xml:space="preserve"> </w:t>
      </w:r>
      <w:r w:rsidRPr="00817E9A">
        <w:rPr>
          <w:lang w:eastAsia="en-GB"/>
        </w:rPr>
        <w:t>prominently</w:t>
      </w:r>
      <w:r>
        <w:rPr>
          <w:lang w:eastAsia="en-GB"/>
        </w:rPr>
        <w:t xml:space="preserve"> </w:t>
      </w:r>
      <w:r w:rsidRPr="00817E9A">
        <w:rPr>
          <w:lang w:eastAsia="en-GB"/>
        </w:rPr>
        <w:t>in</w:t>
      </w:r>
      <w:r>
        <w:rPr>
          <w:lang w:eastAsia="en-GB"/>
        </w:rPr>
        <w:t xml:space="preserve"> </w:t>
      </w:r>
      <w:r w:rsidRPr="00817E9A">
        <w:rPr>
          <w:lang w:eastAsia="en-GB"/>
        </w:rPr>
        <w:t>key</w:t>
      </w:r>
      <w:r>
        <w:rPr>
          <w:lang w:eastAsia="en-GB"/>
        </w:rPr>
        <w:t xml:space="preserve"> </w:t>
      </w:r>
      <w:r w:rsidRPr="00817E9A">
        <w:rPr>
          <w:lang w:eastAsia="en-GB"/>
        </w:rPr>
        <w:t>university</w:t>
      </w:r>
      <w:r>
        <w:rPr>
          <w:lang w:eastAsia="en-GB"/>
        </w:rPr>
        <w:t xml:space="preserve"> </w:t>
      </w:r>
      <w:r w:rsidRPr="00817E9A">
        <w:rPr>
          <w:lang w:eastAsia="en-GB"/>
        </w:rPr>
        <w:t>webpages</w:t>
      </w:r>
      <w:r>
        <w:rPr>
          <w:lang w:eastAsia="en-GB"/>
        </w:rPr>
        <w:t xml:space="preserve"> </w:t>
      </w:r>
      <w:r w:rsidRPr="00817E9A">
        <w:rPr>
          <w:lang w:eastAsia="en-GB"/>
        </w:rPr>
        <w:t>or</w:t>
      </w:r>
      <w:r>
        <w:rPr>
          <w:lang w:eastAsia="en-GB"/>
        </w:rPr>
        <w:t xml:space="preserve"> </w:t>
      </w:r>
      <w:r w:rsidRPr="00817E9A">
        <w:rPr>
          <w:lang w:eastAsia="en-GB"/>
        </w:rPr>
        <w:t>policies.</w:t>
      </w:r>
      <w:r>
        <w:rPr>
          <w:lang w:eastAsia="en-GB"/>
        </w:rPr>
        <w:t xml:space="preserve"> </w:t>
      </w:r>
      <w:r w:rsidRPr="00817E9A">
        <w:rPr>
          <w:lang w:eastAsia="en-GB"/>
        </w:rPr>
        <w:t>As</w:t>
      </w:r>
      <w:r>
        <w:rPr>
          <w:lang w:eastAsia="en-GB"/>
        </w:rPr>
        <w:t xml:space="preserve"> </w:t>
      </w:r>
      <w:r w:rsidRPr="00817E9A">
        <w:rPr>
          <w:lang w:eastAsia="en-GB"/>
        </w:rPr>
        <w:t>a</w:t>
      </w:r>
      <w:r>
        <w:rPr>
          <w:lang w:eastAsia="en-GB"/>
        </w:rPr>
        <w:t xml:space="preserve"> </w:t>
      </w:r>
      <w:r w:rsidR="00F971D8">
        <w:rPr>
          <w:lang w:eastAsia="en-GB"/>
        </w:rPr>
        <w:t>fast</w:t>
      </w:r>
      <w:r w:rsidR="00542D9B">
        <w:rPr>
          <w:lang w:eastAsia="en-GB"/>
        </w:rPr>
        <w:t>-</w:t>
      </w:r>
      <w:r w:rsidR="00F971D8">
        <w:rPr>
          <w:lang w:eastAsia="en-GB"/>
        </w:rPr>
        <w:t xml:space="preserve">growing </w:t>
      </w:r>
      <w:r w:rsidRPr="00817E9A">
        <w:rPr>
          <w:lang w:eastAsia="en-GB"/>
        </w:rPr>
        <w:t>subcategory</w:t>
      </w:r>
      <w:r>
        <w:rPr>
          <w:lang w:eastAsia="en-GB"/>
        </w:rPr>
        <w:t xml:space="preserve"> </w:t>
      </w:r>
      <w:r w:rsidRPr="00817E9A">
        <w:rPr>
          <w:lang w:eastAsia="en-GB"/>
        </w:rPr>
        <w:t>of</w:t>
      </w:r>
      <w:r>
        <w:rPr>
          <w:lang w:eastAsia="en-GB"/>
        </w:rPr>
        <w:t xml:space="preserve"> </w:t>
      </w:r>
      <w:r w:rsidRPr="00817E9A">
        <w:rPr>
          <w:lang w:eastAsia="en-GB"/>
        </w:rPr>
        <w:t>disability,</w:t>
      </w:r>
      <w:r>
        <w:rPr>
          <w:lang w:eastAsia="en-GB"/>
        </w:rPr>
        <w:t xml:space="preserve"> </w:t>
      </w:r>
      <w:r w:rsidRPr="00817E9A">
        <w:rPr>
          <w:lang w:eastAsia="en-GB"/>
        </w:rPr>
        <w:t>references</w:t>
      </w:r>
      <w:r>
        <w:rPr>
          <w:lang w:eastAsia="en-GB"/>
        </w:rPr>
        <w:t xml:space="preserve"> </w:t>
      </w:r>
      <w:r w:rsidRPr="00817E9A">
        <w:rPr>
          <w:lang w:eastAsia="en-GB"/>
        </w:rPr>
        <w:t>to</w:t>
      </w:r>
      <w:r>
        <w:rPr>
          <w:lang w:eastAsia="en-GB"/>
        </w:rPr>
        <w:t xml:space="preserve"> </w:t>
      </w:r>
      <w:r w:rsidRPr="00817E9A">
        <w:rPr>
          <w:lang w:eastAsia="en-GB"/>
        </w:rPr>
        <w:t>autism</w:t>
      </w:r>
      <w:r>
        <w:rPr>
          <w:lang w:eastAsia="en-GB"/>
        </w:rPr>
        <w:t xml:space="preserve"> </w:t>
      </w:r>
      <w:r w:rsidRPr="00817E9A">
        <w:rPr>
          <w:lang w:eastAsia="en-GB"/>
        </w:rPr>
        <w:t>and</w:t>
      </w:r>
      <w:r>
        <w:rPr>
          <w:lang w:eastAsia="en-GB"/>
        </w:rPr>
        <w:t xml:space="preserve"> </w:t>
      </w:r>
      <w:r w:rsidRPr="00817E9A">
        <w:rPr>
          <w:lang w:eastAsia="en-GB"/>
        </w:rPr>
        <w:t>neurodivergence</w:t>
      </w:r>
      <w:r>
        <w:rPr>
          <w:lang w:eastAsia="en-GB"/>
        </w:rPr>
        <w:t xml:space="preserve"> </w:t>
      </w:r>
      <w:r w:rsidRPr="00817E9A">
        <w:rPr>
          <w:lang w:eastAsia="en-GB"/>
        </w:rPr>
        <w:t>were</w:t>
      </w:r>
      <w:r>
        <w:rPr>
          <w:lang w:eastAsia="en-GB"/>
        </w:rPr>
        <w:t xml:space="preserve"> </w:t>
      </w:r>
      <w:r w:rsidRPr="00817E9A">
        <w:rPr>
          <w:lang w:eastAsia="en-GB"/>
        </w:rPr>
        <w:t>even</w:t>
      </w:r>
      <w:r>
        <w:rPr>
          <w:lang w:eastAsia="en-GB"/>
        </w:rPr>
        <w:t xml:space="preserve"> </w:t>
      </w:r>
      <w:r w:rsidRPr="00817E9A">
        <w:rPr>
          <w:lang w:eastAsia="en-GB"/>
        </w:rPr>
        <w:t>less</w:t>
      </w:r>
      <w:r>
        <w:rPr>
          <w:lang w:eastAsia="en-GB"/>
        </w:rPr>
        <w:t xml:space="preserve"> </w:t>
      </w:r>
      <w:r w:rsidRPr="00817E9A">
        <w:rPr>
          <w:lang w:eastAsia="en-GB"/>
        </w:rPr>
        <w:t>visible.</w:t>
      </w:r>
      <w:r>
        <w:rPr>
          <w:lang w:eastAsia="en-GB"/>
        </w:rPr>
        <w:t xml:space="preserve"> </w:t>
      </w:r>
      <w:r w:rsidRPr="00817E9A">
        <w:rPr>
          <w:lang w:eastAsia="en-GB"/>
        </w:rPr>
        <w:t>The</w:t>
      </w:r>
      <w:r>
        <w:rPr>
          <w:lang w:eastAsia="en-GB"/>
        </w:rPr>
        <w:t xml:space="preserve"> </w:t>
      </w:r>
      <w:r w:rsidRPr="00817E9A">
        <w:rPr>
          <w:lang w:eastAsia="en-GB"/>
        </w:rPr>
        <w:t>terms</w:t>
      </w:r>
      <w:r>
        <w:rPr>
          <w:lang w:eastAsia="en-GB"/>
        </w:rPr>
        <w:t xml:space="preserve"> </w:t>
      </w:r>
      <w:r w:rsidRPr="00817E9A">
        <w:rPr>
          <w:lang w:eastAsia="en-GB"/>
        </w:rPr>
        <w:lastRenderedPageBreak/>
        <w:t>disability,</w:t>
      </w:r>
      <w:r>
        <w:rPr>
          <w:lang w:eastAsia="en-GB"/>
        </w:rPr>
        <w:t xml:space="preserve"> </w:t>
      </w:r>
      <w:r w:rsidRPr="00817E9A">
        <w:rPr>
          <w:lang w:eastAsia="en-GB"/>
        </w:rPr>
        <w:t>autism</w:t>
      </w:r>
      <w:r w:rsidR="00542D9B">
        <w:rPr>
          <w:lang w:eastAsia="en-GB"/>
        </w:rPr>
        <w:t>,</w:t>
      </w:r>
      <w:r>
        <w:rPr>
          <w:lang w:eastAsia="en-GB"/>
        </w:rPr>
        <w:t xml:space="preserve"> </w:t>
      </w:r>
      <w:r w:rsidRPr="00817E9A">
        <w:rPr>
          <w:lang w:eastAsia="en-GB"/>
        </w:rPr>
        <w:t>and</w:t>
      </w:r>
      <w:r>
        <w:rPr>
          <w:lang w:eastAsia="en-GB"/>
        </w:rPr>
        <w:t xml:space="preserve"> </w:t>
      </w:r>
      <w:r w:rsidRPr="00817E9A">
        <w:rPr>
          <w:lang w:eastAsia="en-GB"/>
        </w:rPr>
        <w:t>neurodivergence</w:t>
      </w:r>
      <w:r>
        <w:rPr>
          <w:lang w:eastAsia="en-GB"/>
        </w:rPr>
        <w:t xml:space="preserve"> </w:t>
      </w:r>
      <w:r w:rsidRPr="00817E9A">
        <w:rPr>
          <w:lang w:eastAsia="en-GB"/>
        </w:rPr>
        <w:t>were</w:t>
      </w:r>
      <w:r>
        <w:rPr>
          <w:lang w:eastAsia="en-GB"/>
        </w:rPr>
        <w:t xml:space="preserve"> </w:t>
      </w:r>
      <w:r w:rsidRPr="00817E9A">
        <w:rPr>
          <w:lang w:eastAsia="en-GB"/>
        </w:rPr>
        <w:t>almost</w:t>
      </w:r>
      <w:r>
        <w:rPr>
          <w:lang w:eastAsia="en-GB"/>
        </w:rPr>
        <w:t xml:space="preserve"> </w:t>
      </w:r>
      <w:r w:rsidRPr="00817E9A">
        <w:rPr>
          <w:lang w:eastAsia="en-GB"/>
        </w:rPr>
        <w:t>entirely</w:t>
      </w:r>
      <w:r>
        <w:rPr>
          <w:lang w:eastAsia="en-GB"/>
        </w:rPr>
        <w:t xml:space="preserve"> </w:t>
      </w:r>
      <w:r w:rsidRPr="00817E9A">
        <w:rPr>
          <w:lang w:eastAsia="en-GB"/>
        </w:rPr>
        <w:t>absent</w:t>
      </w:r>
      <w:r>
        <w:rPr>
          <w:lang w:eastAsia="en-GB"/>
        </w:rPr>
        <w:t xml:space="preserve"> </w:t>
      </w:r>
      <w:r w:rsidRPr="00817E9A">
        <w:rPr>
          <w:lang w:eastAsia="en-GB"/>
        </w:rPr>
        <w:t>from</w:t>
      </w:r>
      <w:r>
        <w:rPr>
          <w:lang w:eastAsia="en-GB"/>
        </w:rPr>
        <w:t xml:space="preserve"> </w:t>
      </w:r>
      <w:r w:rsidRPr="00817E9A">
        <w:rPr>
          <w:lang w:eastAsia="en-GB"/>
        </w:rPr>
        <w:t>universities’</w:t>
      </w:r>
      <w:r>
        <w:rPr>
          <w:lang w:eastAsia="en-GB"/>
        </w:rPr>
        <w:t xml:space="preserve"> </w:t>
      </w:r>
      <w:r w:rsidRPr="00817E9A">
        <w:rPr>
          <w:lang w:eastAsia="en-GB"/>
        </w:rPr>
        <w:t>core</w:t>
      </w:r>
      <w:r>
        <w:rPr>
          <w:lang w:eastAsia="en-GB"/>
        </w:rPr>
        <w:t xml:space="preserve"> </w:t>
      </w:r>
      <w:r w:rsidRPr="00817E9A">
        <w:rPr>
          <w:lang w:eastAsia="en-GB"/>
        </w:rPr>
        <w:t>governance</w:t>
      </w:r>
      <w:r>
        <w:rPr>
          <w:lang w:eastAsia="en-GB"/>
        </w:rPr>
        <w:t xml:space="preserve"> </w:t>
      </w:r>
      <w:r w:rsidRPr="00817E9A">
        <w:rPr>
          <w:lang w:eastAsia="en-GB"/>
        </w:rPr>
        <w:t>documents,</w:t>
      </w:r>
      <w:r>
        <w:rPr>
          <w:lang w:eastAsia="en-GB"/>
        </w:rPr>
        <w:t xml:space="preserve"> </w:t>
      </w:r>
      <w:r w:rsidRPr="00817E9A">
        <w:rPr>
          <w:lang w:eastAsia="en-GB"/>
        </w:rPr>
        <w:t>including</w:t>
      </w:r>
      <w:r>
        <w:rPr>
          <w:lang w:eastAsia="en-GB"/>
        </w:rPr>
        <w:t xml:space="preserve"> </w:t>
      </w:r>
      <w:r w:rsidR="00542D9B">
        <w:rPr>
          <w:lang w:eastAsia="en-GB"/>
        </w:rPr>
        <w:t>u</w:t>
      </w:r>
      <w:r w:rsidRPr="00817E9A">
        <w:rPr>
          <w:lang w:eastAsia="en-GB"/>
        </w:rPr>
        <w:t>niversity</w:t>
      </w:r>
      <w:r>
        <w:rPr>
          <w:lang w:eastAsia="en-GB"/>
        </w:rPr>
        <w:t xml:space="preserve"> </w:t>
      </w:r>
      <w:r w:rsidR="00542D9B">
        <w:rPr>
          <w:lang w:eastAsia="en-GB"/>
        </w:rPr>
        <w:t>a</w:t>
      </w:r>
      <w:r w:rsidRPr="00817E9A">
        <w:rPr>
          <w:lang w:eastAsia="en-GB"/>
        </w:rPr>
        <w:t>cts</w:t>
      </w:r>
      <w:r>
        <w:rPr>
          <w:lang w:eastAsia="en-GB"/>
        </w:rPr>
        <w:t xml:space="preserve"> </w:t>
      </w:r>
      <w:r w:rsidRPr="00817E9A">
        <w:rPr>
          <w:lang w:eastAsia="en-GB"/>
        </w:rPr>
        <w:t>and</w:t>
      </w:r>
      <w:r>
        <w:rPr>
          <w:lang w:eastAsia="en-GB"/>
        </w:rPr>
        <w:t xml:space="preserve"> </w:t>
      </w:r>
      <w:r w:rsidR="00542D9B">
        <w:rPr>
          <w:lang w:eastAsia="en-GB"/>
        </w:rPr>
        <w:t>c</w:t>
      </w:r>
      <w:r w:rsidRPr="00817E9A">
        <w:rPr>
          <w:lang w:eastAsia="en-GB"/>
        </w:rPr>
        <w:t>ouncil</w:t>
      </w:r>
      <w:r>
        <w:rPr>
          <w:lang w:eastAsia="en-GB"/>
        </w:rPr>
        <w:t xml:space="preserve"> </w:t>
      </w:r>
      <w:r w:rsidR="00542D9B">
        <w:rPr>
          <w:lang w:eastAsia="en-GB"/>
        </w:rPr>
        <w:t>c</w:t>
      </w:r>
      <w:r w:rsidRPr="00817E9A">
        <w:rPr>
          <w:lang w:eastAsia="en-GB"/>
        </w:rPr>
        <w:t>harters.</w:t>
      </w:r>
      <w:r>
        <w:rPr>
          <w:lang w:eastAsia="en-GB"/>
        </w:rPr>
        <w:t xml:space="preserve"> </w:t>
      </w:r>
    </w:p>
    <w:p w14:paraId="2A343366" w14:textId="467FAB28" w:rsidR="00A51020" w:rsidRPr="00817E9A" w:rsidRDefault="00A51020" w:rsidP="00817E9A">
      <w:pPr>
        <w:rPr>
          <w:rFonts w:ascii="Segoe UI" w:hAnsi="Segoe UI" w:cs="Segoe UI"/>
          <w:sz w:val="18"/>
          <w:szCs w:val="18"/>
          <w:lang w:eastAsia="en-GB"/>
        </w:rPr>
      </w:pPr>
      <w:r w:rsidRPr="00817E9A">
        <w:rPr>
          <w:lang w:val="en-US" w:eastAsia="en-GB"/>
        </w:rPr>
        <w:t>A</w:t>
      </w:r>
      <w:r>
        <w:rPr>
          <w:lang w:val="en-US" w:eastAsia="en-GB"/>
        </w:rPr>
        <w:t xml:space="preserve"> </w:t>
      </w:r>
      <w:r w:rsidRPr="00817E9A">
        <w:rPr>
          <w:lang w:val="en-US" w:eastAsia="en-GB"/>
        </w:rPr>
        <w:t>university’s</w:t>
      </w:r>
      <w:r>
        <w:rPr>
          <w:lang w:val="en-US" w:eastAsia="en-GB"/>
        </w:rPr>
        <w:t xml:space="preserve"> </w:t>
      </w:r>
      <w:r w:rsidRPr="00817E9A">
        <w:rPr>
          <w:lang w:val="en-US" w:eastAsia="en-GB"/>
        </w:rPr>
        <w:t>website</w:t>
      </w:r>
      <w:r>
        <w:rPr>
          <w:lang w:val="en-US" w:eastAsia="en-GB"/>
        </w:rPr>
        <w:t xml:space="preserve"> </w:t>
      </w:r>
      <w:r w:rsidRPr="00817E9A">
        <w:rPr>
          <w:lang w:val="en-US" w:eastAsia="en-GB"/>
        </w:rPr>
        <w:t>indicates</w:t>
      </w:r>
      <w:r>
        <w:rPr>
          <w:lang w:val="en-US" w:eastAsia="en-GB"/>
        </w:rPr>
        <w:t xml:space="preserve"> </w:t>
      </w:r>
      <w:r w:rsidRPr="00817E9A">
        <w:rPr>
          <w:lang w:val="en-US" w:eastAsia="en-GB"/>
        </w:rPr>
        <w:t>its</w:t>
      </w:r>
      <w:r>
        <w:rPr>
          <w:lang w:val="en-US" w:eastAsia="en-GB"/>
        </w:rPr>
        <w:t xml:space="preserve"> </w:t>
      </w:r>
      <w:r w:rsidRPr="00817E9A">
        <w:rPr>
          <w:lang w:val="en-US" w:eastAsia="en-GB"/>
        </w:rPr>
        <w:t>approach</w:t>
      </w:r>
      <w:r>
        <w:rPr>
          <w:lang w:val="en-US" w:eastAsia="en-GB"/>
        </w:rPr>
        <w:t xml:space="preserve"> </w:t>
      </w:r>
      <w:r w:rsidRPr="00817E9A">
        <w:rPr>
          <w:lang w:val="en-US" w:eastAsia="en-GB"/>
        </w:rPr>
        <w:t>to</w:t>
      </w:r>
      <w:r>
        <w:rPr>
          <w:lang w:val="en-US" w:eastAsia="en-GB"/>
        </w:rPr>
        <w:t xml:space="preserve"> </w:t>
      </w:r>
      <w:r w:rsidRPr="00817E9A">
        <w:rPr>
          <w:lang w:val="en-US" w:eastAsia="en-GB"/>
        </w:rPr>
        <w:t>inclusion,</w:t>
      </w:r>
      <w:r>
        <w:rPr>
          <w:lang w:val="en-US" w:eastAsia="en-GB"/>
        </w:rPr>
        <w:t xml:space="preserve"> </w:t>
      </w:r>
      <w:r w:rsidRPr="00817E9A">
        <w:rPr>
          <w:lang w:val="en-US" w:eastAsia="en-GB"/>
        </w:rPr>
        <w:t>equity</w:t>
      </w:r>
      <w:r w:rsidR="00542D9B">
        <w:rPr>
          <w:lang w:val="en-US" w:eastAsia="en-GB"/>
        </w:rPr>
        <w:t>,</w:t>
      </w:r>
      <w:r>
        <w:rPr>
          <w:lang w:val="en-US" w:eastAsia="en-GB"/>
        </w:rPr>
        <w:t xml:space="preserve"> </w:t>
      </w:r>
      <w:r w:rsidRPr="00817E9A">
        <w:rPr>
          <w:lang w:val="en-US" w:eastAsia="en-GB"/>
        </w:rPr>
        <w:t>and</w:t>
      </w:r>
      <w:r>
        <w:rPr>
          <w:lang w:val="en-US" w:eastAsia="en-GB"/>
        </w:rPr>
        <w:t xml:space="preserve"> </w:t>
      </w:r>
      <w:r w:rsidRPr="00817E9A">
        <w:rPr>
          <w:lang w:val="en-US" w:eastAsia="en-GB"/>
        </w:rPr>
        <w:t>diversity,</w:t>
      </w:r>
      <w:r>
        <w:rPr>
          <w:lang w:val="en-US" w:eastAsia="en-GB"/>
        </w:rPr>
        <w:t xml:space="preserve"> </w:t>
      </w:r>
      <w:r w:rsidRPr="00817E9A">
        <w:rPr>
          <w:lang w:val="en-US" w:eastAsia="en-GB"/>
        </w:rPr>
        <w:t>and</w:t>
      </w:r>
      <w:r>
        <w:rPr>
          <w:lang w:val="en-US" w:eastAsia="en-GB"/>
        </w:rPr>
        <w:t xml:space="preserve"> </w:t>
      </w:r>
      <w:r w:rsidRPr="00817E9A">
        <w:rPr>
          <w:lang w:val="en-US" w:eastAsia="en-GB"/>
        </w:rPr>
        <w:t>shows</w:t>
      </w:r>
      <w:r>
        <w:rPr>
          <w:lang w:val="en-US" w:eastAsia="en-GB"/>
        </w:rPr>
        <w:t xml:space="preserve"> </w:t>
      </w:r>
      <w:r w:rsidRPr="00817E9A">
        <w:rPr>
          <w:lang w:val="en-US" w:eastAsia="en-GB"/>
        </w:rPr>
        <w:t>that</w:t>
      </w:r>
      <w:r>
        <w:rPr>
          <w:lang w:val="en-US" w:eastAsia="en-GB"/>
        </w:rPr>
        <w:t xml:space="preserve"> </w:t>
      </w:r>
      <w:r w:rsidRPr="00817E9A">
        <w:rPr>
          <w:lang w:val="en-US" w:eastAsia="en-GB"/>
        </w:rPr>
        <w:t>it</w:t>
      </w:r>
      <w:r>
        <w:rPr>
          <w:lang w:val="en-US" w:eastAsia="en-GB"/>
        </w:rPr>
        <w:t xml:space="preserve"> </w:t>
      </w:r>
      <w:r w:rsidRPr="00817E9A">
        <w:rPr>
          <w:lang w:val="en-US" w:eastAsia="en-GB"/>
        </w:rPr>
        <w:t>takes</w:t>
      </w:r>
      <w:r>
        <w:rPr>
          <w:lang w:val="en-US" w:eastAsia="en-GB"/>
        </w:rPr>
        <w:t xml:space="preserve"> </w:t>
      </w:r>
      <w:r w:rsidRPr="00817E9A">
        <w:rPr>
          <w:lang w:val="en-US" w:eastAsia="en-GB"/>
        </w:rPr>
        <w:t>its</w:t>
      </w:r>
      <w:r>
        <w:rPr>
          <w:lang w:val="en-US" w:eastAsia="en-GB"/>
        </w:rPr>
        <w:t xml:space="preserve"> </w:t>
      </w:r>
      <w:r w:rsidRPr="00817E9A">
        <w:rPr>
          <w:lang w:val="en-US" w:eastAsia="en-GB"/>
        </w:rPr>
        <w:t>responsibilities</w:t>
      </w:r>
      <w:r>
        <w:rPr>
          <w:lang w:val="en-US" w:eastAsia="en-GB"/>
        </w:rPr>
        <w:t xml:space="preserve"> </w:t>
      </w:r>
      <w:r w:rsidRPr="00817E9A">
        <w:rPr>
          <w:lang w:val="en-US" w:eastAsia="en-GB"/>
        </w:rPr>
        <w:t>for</w:t>
      </w:r>
      <w:r>
        <w:rPr>
          <w:lang w:val="en-US" w:eastAsia="en-GB"/>
        </w:rPr>
        <w:t xml:space="preserve"> </w:t>
      </w:r>
      <w:r w:rsidRPr="00817E9A">
        <w:rPr>
          <w:lang w:val="en-US" w:eastAsia="en-GB"/>
        </w:rPr>
        <w:t>accessibility</w:t>
      </w:r>
      <w:r>
        <w:rPr>
          <w:lang w:val="en-US" w:eastAsia="en-GB"/>
        </w:rPr>
        <w:t xml:space="preserve"> </w:t>
      </w:r>
      <w:r w:rsidRPr="00817E9A">
        <w:rPr>
          <w:lang w:val="en-US" w:eastAsia="en-GB"/>
        </w:rPr>
        <w:t>and</w:t>
      </w:r>
      <w:r>
        <w:rPr>
          <w:lang w:val="en-US" w:eastAsia="en-GB"/>
        </w:rPr>
        <w:t xml:space="preserve"> </w:t>
      </w:r>
      <w:r w:rsidRPr="00817E9A">
        <w:rPr>
          <w:lang w:val="en-US" w:eastAsia="en-GB"/>
        </w:rPr>
        <w:t>digital</w:t>
      </w:r>
      <w:r>
        <w:rPr>
          <w:lang w:val="en-US" w:eastAsia="en-GB"/>
        </w:rPr>
        <w:t xml:space="preserve"> </w:t>
      </w:r>
      <w:r w:rsidRPr="00817E9A">
        <w:rPr>
          <w:lang w:val="en-US" w:eastAsia="en-GB"/>
        </w:rPr>
        <w:t>quality</w:t>
      </w:r>
      <w:r>
        <w:rPr>
          <w:lang w:val="en-US" w:eastAsia="en-GB"/>
        </w:rPr>
        <w:t xml:space="preserve"> </w:t>
      </w:r>
      <w:r w:rsidRPr="00817E9A">
        <w:rPr>
          <w:lang w:val="en-US" w:eastAsia="en-GB"/>
        </w:rPr>
        <w:t>seriously.</w:t>
      </w:r>
      <w:r>
        <w:rPr>
          <w:lang w:val="en-US" w:eastAsia="en-GB"/>
        </w:rPr>
        <w:t xml:space="preserve"> </w:t>
      </w:r>
      <w:r w:rsidRPr="00817E9A">
        <w:rPr>
          <w:lang w:val="en-US" w:eastAsia="en-GB"/>
        </w:rPr>
        <w:t>This</w:t>
      </w:r>
      <w:r>
        <w:rPr>
          <w:lang w:val="en-US" w:eastAsia="en-GB"/>
        </w:rPr>
        <w:t xml:space="preserve"> </w:t>
      </w:r>
      <w:r w:rsidRPr="00817E9A">
        <w:rPr>
          <w:lang w:val="en-US" w:eastAsia="en-GB"/>
        </w:rPr>
        <w:t>stocktake</w:t>
      </w:r>
      <w:r>
        <w:rPr>
          <w:lang w:val="en-US" w:eastAsia="en-GB"/>
        </w:rPr>
        <w:t xml:space="preserve"> </w:t>
      </w:r>
      <w:r w:rsidRPr="00817E9A">
        <w:rPr>
          <w:lang w:val="en-US" w:eastAsia="en-GB"/>
        </w:rPr>
        <w:t>suggests</w:t>
      </w:r>
      <w:r>
        <w:rPr>
          <w:lang w:val="en-US" w:eastAsia="en-GB"/>
        </w:rPr>
        <w:t xml:space="preserve"> </w:t>
      </w:r>
      <w:r w:rsidRPr="00817E9A">
        <w:rPr>
          <w:lang w:val="en-US" w:eastAsia="en-GB"/>
        </w:rPr>
        <w:t>there</w:t>
      </w:r>
      <w:r>
        <w:rPr>
          <w:lang w:val="en-US" w:eastAsia="en-GB"/>
        </w:rPr>
        <w:t xml:space="preserve"> </w:t>
      </w:r>
      <w:r w:rsidRPr="00817E9A">
        <w:rPr>
          <w:lang w:val="en-US" w:eastAsia="en-GB"/>
        </w:rPr>
        <w:t>are</w:t>
      </w:r>
      <w:r>
        <w:rPr>
          <w:lang w:val="en-US" w:eastAsia="en-GB"/>
        </w:rPr>
        <w:t xml:space="preserve"> </w:t>
      </w:r>
      <w:r w:rsidRPr="00817E9A">
        <w:rPr>
          <w:lang w:val="en-US" w:eastAsia="en-GB"/>
        </w:rPr>
        <w:t>opportunities</w:t>
      </w:r>
      <w:r>
        <w:rPr>
          <w:lang w:val="en-US" w:eastAsia="en-GB"/>
        </w:rPr>
        <w:t xml:space="preserve"> </w:t>
      </w:r>
      <w:r w:rsidRPr="00817E9A">
        <w:rPr>
          <w:lang w:val="en-US" w:eastAsia="en-GB"/>
        </w:rPr>
        <w:t>in</w:t>
      </w:r>
      <w:r>
        <w:rPr>
          <w:lang w:val="en-US" w:eastAsia="en-GB"/>
        </w:rPr>
        <w:t xml:space="preserve"> </w:t>
      </w:r>
      <w:r w:rsidRPr="00817E9A">
        <w:rPr>
          <w:lang w:val="en-US" w:eastAsia="en-GB"/>
        </w:rPr>
        <w:t>the</w:t>
      </w:r>
      <w:r>
        <w:rPr>
          <w:lang w:val="en-US" w:eastAsia="en-GB"/>
        </w:rPr>
        <w:t xml:space="preserve"> </w:t>
      </w:r>
      <w:r w:rsidRPr="00817E9A">
        <w:rPr>
          <w:lang w:val="en-US" w:eastAsia="en-GB"/>
        </w:rPr>
        <w:t>current</w:t>
      </w:r>
      <w:r>
        <w:rPr>
          <w:lang w:val="en-US" w:eastAsia="en-GB"/>
        </w:rPr>
        <w:t xml:space="preserve"> </w:t>
      </w:r>
      <w:r w:rsidRPr="00817E9A">
        <w:rPr>
          <w:lang w:val="en-US" w:eastAsia="en-GB"/>
        </w:rPr>
        <w:t>policy</w:t>
      </w:r>
      <w:r>
        <w:rPr>
          <w:lang w:val="en-US" w:eastAsia="en-GB"/>
        </w:rPr>
        <w:t xml:space="preserve"> </w:t>
      </w:r>
      <w:r w:rsidRPr="00817E9A">
        <w:rPr>
          <w:lang w:val="en-US" w:eastAsia="en-GB"/>
        </w:rPr>
        <w:t>environment</w:t>
      </w:r>
      <w:r>
        <w:rPr>
          <w:lang w:val="en-US" w:eastAsia="en-GB"/>
        </w:rPr>
        <w:t xml:space="preserve"> </w:t>
      </w:r>
      <w:r w:rsidRPr="00817E9A">
        <w:rPr>
          <w:lang w:val="en-US" w:eastAsia="en-GB"/>
        </w:rPr>
        <w:t>to</w:t>
      </w:r>
      <w:r>
        <w:rPr>
          <w:lang w:val="en-US" w:eastAsia="en-GB"/>
        </w:rPr>
        <w:t xml:space="preserve"> </w:t>
      </w:r>
      <w:r w:rsidRPr="00817E9A">
        <w:rPr>
          <w:lang w:val="en-US" w:eastAsia="en-GB"/>
        </w:rPr>
        <w:t>encourage</w:t>
      </w:r>
      <w:r>
        <w:rPr>
          <w:lang w:val="en-US" w:eastAsia="en-GB"/>
        </w:rPr>
        <w:t xml:space="preserve"> </w:t>
      </w:r>
      <w:r w:rsidRPr="00817E9A">
        <w:rPr>
          <w:lang w:val="en-US" w:eastAsia="en-GB"/>
        </w:rPr>
        <w:t>a</w:t>
      </w:r>
      <w:r>
        <w:rPr>
          <w:lang w:val="en-US" w:eastAsia="en-GB"/>
        </w:rPr>
        <w:t xml:space="preserve"> </w:t>
      </w:r>
      <w:r w:rsidRPr="00817E9A">
        <w:rPr>
          <w:lang w:val="en-US" w:eastAsia="en-GB"/>
        </w:rPr>
        <w:t>more</w:t>
      </w:r>
      <w:r>
        <w:rPr>
          <w:lang w:val="en-US" w:eastAsia="en-GB"/>
        </w:rPr>
        <w:t xml:space="preserve"> </w:t>
      </w:r>
      <w:r w:rsidRPr="00817E9A">
        <w:rPr>
          <w:lang w:val="en-US" w:eastAsia="en-GB"/>
        </w:rPr>
        <w:t>mainstream</w:t>
      </w:r>
      <w:r>
        <w:rPr>
          <w:lang w:val="en-US" w:eastAsia="en-GB"/>
        </w:rPr>
        <w:t xml:space="preserve"> </w:t>
      </w:r>
      <w:r w:rsidRPr="00817E9A">
        <w:rPr>
          <w:lang w:val="en-US" w:eastAsia="en-GB"/>
        </w:rPr>
        <w:t>positioning</w:t>
      </w:r>
      <w:r>
        <w:rPr>
          <w:lang w:val="en-US" w:eastAsia="en-GB"/>
        </w:rPr>
        <w:t xml:space="preserve"> </w:t>
      </w:r>
      <w:r w:rsidRPr="00817E9A">
        <w:rPr>
          <w:lang w:val="en-US" w:eastAsia="en-GB"/>
        </w:rPr>
        <w:t>of</w:t>
      </w:r>
      <w:r>
        <w:rPr>
          <w:lang w:val="en-US" w:eastAsia="en-GB"/>
        </w:rPr>
        <w:t xml:space="preserve"> </w:t>
      </w:r>
      <w:r w:rsidRPr="00817E9A">
        <w:rPr>
          <w:lang w:val="en-US" w:eastAsia="en-GB"/>
        </w:rPr>
        <w:t>disability.</w:t>
      </w:r>
      <w:r>
        <w:rPr>
          <w:lang w:val="en-US" w:eastAsia="en-GB"/>
        </w:rPr>
        <w:t xml:space="preserve"> </w:t>
      </w:r>
      <w:r w:rsidRPr="00817E9A">
        <w:rPr>
          <w:lang w:val="en-US" w:eastAsia="en-GB"/>
        </w:rPr>
        <w:t>The</w:t>
      </w:r>
      <w:r>
        <w:rPr>
          <w:lang w:val="en-US" w:eastAsia="en-GB"/>
        </w:rPr>
        <w:t xml:space="preserve"> </w:t>
      </w:r>
      <w:r w:rsidRPr="00817E9A">
        <w:rPr>
          <w:lang w:val="en-US" w:eastAsia="en-GB"/>
        </w:rPr>
        <w:t>report’s</w:t>
      </w:r>
      <w:r>
        <w:rPr>
          <w:lang w:val="en-US" w:eastAsia="en-GB"/>
        </w:rPr>
        <w:t xml:space="preserve"> </w:t>
      </w:r>
      <w:r w:rsidRPr="00817E9A">
        <w:rPr>
          <w:lang w:val="en-US" w:eastAsia="en-GB"/>
        </w:rPr>
        <w:t>data</w:t>
      </w:r>
      <w:r>
        <w:rPr>
          <w:lang w:val="en-US" w:eastAsia="en-GB"/>
        </w:rPr>
        <w:t xml:space="preserve"> </w:t>
      </w:r>
      <w:r w:rsidRPr="00817E9A">
        <w:rPr>
          <w:lang w:val="en-US" w:eastAsia="en-GB"/>
        </w:rPr>
        <w:t>is</w:t>
      </w:r>
      <w:r>
        <w:rPr>
          <w:lang w:val="en-US" w:eastAsia="en-GB"/>
        </w:rPr>
        <w:t xml:space="preserve"> </w:t>
      </w:r>
      <w:r w:rsidRPr="00817E9A">
        <w:rPr>
          <w:lang w:val="en-US" w:eastAsia="en-GB"/>
        </w:rPr>
        <w:t>summarised</w:t>
      </w:r>
      <w:r>
        <w:rPr>
          <w:lang w:val="en-US" w:eastAsia="en-GB"/>
        </w:rPr>
        <w:t xml:space="preserve"> </w:t>
      </w:r>
      <w:r w:rsidRPr="00817E9A">
        <w:rPr>
          <w:lang w:val="en-US" w:eastAsia="en-GB"/>
        </w:rPr>
        <w:t>in</w:t>
      </w:r>
      <w:r>
        <w:rPr>
          <w:lang w:val="en-US" w:eastAsia="en-GB"/>
        </w:rPr>
        <w:t xml:space="preserve"> </w:t>
      </w:r>
      <w:r w:rsidR="00542D9B">
        <w:rPr>
          <w:lang w:val="en-US" w:eastAsia="en-GB"/>
        </w:rPr>
        <w:t>T</w:t>
      </w:r>
      <w:r w:rsidRPr="00817E9A">
        <w:rPr>
          <w:lang w:val="en-US" w:eastAsia="en-GB"/>
        </w:rPr>
        <w:t>able</w:t>
      </w:r>
      <w:r>
        <w:rPr>
          <w:lang w:val="en-US" w:eastAsia="en-GB"/>
        </w:rPr>
        <w:t xml:space="preserve"> </w:t>
      </w:r>
      <w:r w:rsidR="00542D9B">
        <w:rPr>
          <w:lang w:val="en-US" w:eastAsia="en-GB"/>
        </w:rPr>
        <w:t>2</w:t>
      </w:r>
      <w:r>
        <w:rPr>
          <w:lang w:val="en-US" w:eastAsia="en-GB"/>
        </w:rPr>
        <w:t xml:space="preserve"> </w:t>
      </w:r>
      <w:r w:rsidRPr="00817E9A">
        <w:rPr>
          <w:lang w:val="en-US" w:eastAsia="en-GB"/>
        </w:rPr>
        <w:t>below,</w:t>
      </w:r>
      <w:r>
        <w:rPr>
          <w:lang w:val="en-US" w:eastAsia="en-GB"/>
        </w:rPr>
        <w:t xml:space="preserve"> </w:t>
      </w:r>
      <w:r w:rsidRPr="00817E9A">
        <w:rPr>
          <w:lang w:val="en-US" w:eastAsia="en-GB"/>
        </w:rPr>
        <w:t>providing</w:t>
      </w:r>
      <w:r>
        <w:rPr>
          <w:lang w:val="en-US" w:eastAsia="en-GB"/>
        </w:rPr>
        <w:t xml:space="preserve"> </w:t>
      </w:r>
      <w:r w:rsidRPr="00817E9A">
        <w:rPr>
          <w:lang w:val="en-US" w:eastAsia="en-GB"/>
        </w:rPr>
        <w:t>a</w:t>
      </w:r>
      <w:r>
        <w:rPr>
          <w:lang w:val="en-US" w:eastAsia="en-GB"/>
        </w:rPr>
        <w:t xml:space="preserve"> </w:t>
      </w:r>
      <w:r w:rsidRPr="00817E9A">
        <w:rPr>
          <w:lang w:val="en-US" w:eastAsia="en-GB"/>
        </w:rPr>
        <w:t>statistical</w:t>
      </w:r>
      <w:r>
        <w:rPr>
          <w:lang w:val="en-US" w:eastAsia="en-GB"/>
        </w:rPr>
        <w:t xml:space="preserve"> </w:t>
      </w:r>
      <w:r w:rsidRPr="00817E9A">
        <w:rPr>
          <w:lang w:val="en-US" w:eastAsia="en-GB"/>
        </w:rPr>
        <w:t>stocktake</w:t>
      </w:r>
      <w:r>
        <w:rPr>
          <w:lang w:val="en-US" w:eastAsia="en-GB"/>
        </w:rPr>
        <w:t xml:space="preserve"> </w:t>
      </w:r>
      <w:r w:rsidR="00542D9B">
        <w:rPr>
          <w:lang w:val="en-US" w:eastAsia="en-GB"/>
        </w:rPr>
        <w:t xml:space="preserve">that </w:t>
      </w:r>
      <w:r w:rsidRPr="00817E9A">
        <w:rPr>
          <w:lang w:val="en-US" w:eastAsia="en-GB"/>
        </w:rPr>
        <w:t>can</w:t>
      </w:r>
      <w:r>
        <w:rPr>
          <w:lang w:val="en-US" w:eastAsia="en-GB"/>
        </w:rPr>
        <w:t xml:space="preserve"> </w:t>
      </w:r>
      <w:r w:rsidRPr="00817E9A">
        <w:rPr>
          <w:lang w:val="en-US" w:eastAsia="en-GB"/>
        </w:rPr>
        <w:t>inform</w:t>
      </w:r>
      <w:r>
        <w:rPr>
          <w:lang w:val="en-US" w:eastAsia="en-GB"/>
        </w:rPr>
        <w:t xml:space="preserve"> </w:t>
      </w:r>
      <w:r w:rsidRPr="00817E9A">
        <w:rPr>
          <w:lang w:val="en-US" w:eastAsia="en-GB"/>
        </w:rPr>
        <w:t>opportunities</w:t>
      </w:r>
      <w:r>
        <w:rPr>
          <w:lang w:val="en-US" w:eastAsia="en-GB"/>
        </w:rPr>
        <w:t xml:space="preserve"> </w:t>
      </w:r>
      <w:r w:rsidRPr="00817E9A">
        <w:rPr>
          <w:lang w:val="en-US" w:eastAsia="en-GB"/>
        </w:rPr>
        <w:t>for</w:t>
      </w:r>
      <w:r>
        <w:rPr>
          <w:lang w:val="en-US" w:eastAsia="en-GB"/>
        </w:rPr>
        <w:t xml:space="preserve"> </w:t>
      </w:r>
      <w:r w:rsidR="00F971D8">
        <w:rPr>
          <w:lang w:val="en-US" w:eastAsia="en-GB"/>
        </w:rPr>
        <w:t>capacity</w:t>
      </w:r>
      <w:r w:rsidR="00542D9B">
        <w:rPr>
          <w:lang w:val="en-US" w:eastAsia="en-GB"/>
        </w:rPr>
        <w:t>-</w:t>
      </w:r>
      <w:r w:rsidR="00F971D8">
        <w:rPr>
          <w:lang w:val="en-US" w:eastAsia="en-GB"/>
        </w:rPr>
        <w:t xml:space="preserve">building, institutional </w:t>
      </w:r>
      <w:r w:rsidR="008A71CD">
        <w:rPr>
          <w:lang w:val="en-US" w:eastAsia="en-GB"/>
        </w:rPr>
        <w:t>prioriti</w:t>
      </w:r>
      <w:r w:rsidR="00542D9B">
        <w:rPr>
          <w:lang w:val="en-US" w:eastAsia="en-GB"/>
        </w:rPr>
        <w:t>s</w:t>
      </w:r>
      <w:r w:rsidR="008A71CD">
        <w:rPr>
          <w:lang w:val="en-US" w:eastAsia="en-GB"/>
        </w:rPr>
        <w:t>ation, and policy reforms</w:t>
      </w:r>
      <w:r>
        <w:rPr>
          <w:lang w:val="en-US" w:eastAsia="en-GB"/>
        </w:rPr>
        <w:t xml:space="preserve"> </w:t>
      </w:r>
      <w:r w:rsidRPr="00817E9A">
        <w:rPr>
          <w:lang w:val="en-US" w:eastAsia="en-GB"/>
        </w:rPr>
        <w:t>that</w:t>
      </w:r>
      <w:r>
        <w:rPr>
          <w:lang w:val="en-US" w:eastAsia="en-GB"/>
        </w:rPr>
        <w:t xml:space="preserve"> </w:t>
      </w:r>
      <w:r w:rsidRPr="00817E9A">
        <w:rPr>
          <w:lang w:val="en-US" w:eastAsia="en-GB"/>
        </w:rPr>
        <w:t>may</w:t>
      </w:r>
      <w:r>
        <w:rPr>
          <w:lang w:val="en-US" w:eastAsia="en-GB"/>
        </w:rPr>
        <w:t xml:space="preserve"> </w:t>
      </w:r>
      <w:r w:rsidRPr="00817E9A">
        <w:rPr>
          <w:lang w:val="en-US" w:eastAsia="en-GB"/>
        </w:rPr>
        <w:t>narrow</w:t>
      </w:r>
      <w:r>
        <w:rPr>
          <w:lang w:val="en-US" w:eastAsia="en-GB"/>
        </w:rPr>
        <w:t xml:space="preserve"> </w:t>
      </w:r>
      <w:r w:rsidRPr="00817E9A">
        <w:rPr>
          <w:lang w:val="en-US" w:eastAsia="en-GB"/>
        </w:rPr>
        <w:t>gaps</w:t>
      </w:r>
      <w:r>
        <w:rPr>
          <w:lang w:val="en-US" w:eastAsia="en-GB"/>
        </w:rPr>
        <w:t xml:space="preserve"> </w:t>
      </w:r>
      <w:r w:rsidRPr="00817E9A">
        <w:rPr>
          <w:lang w:val="en-US" w:eastAsia="en-GB"/>
        </w:rPr>
        <w:t>observed</w:t>
      </w:r>
      <w:r>
        <w:rPr>
          <w:lang w:val="en-US" w:eastAsia="en-GB"/>
        </w:rPr>
        <w:t xml:space="preserve"> </w:t>
      </w:r>
      <w:r w:rsidRPr="00817E9A">
        <w:rPr>
          <w:lang w:val="en-US" w:eastAsia="en-GB"/>
        </w:rPr>
        <w:t>in</w:t>
      </w:r>
      <w:r>
        <w:rPr>
          <w:lang w:val="en-US" w:eastAsia="en-GB"/>
        </w:rPr>
        <w:t xml:space="preserve"> </w:t>
      </w:r>
      <w:r w:rsidRPr="00817E9A">
        <w:rPr>
          <w:lang w:val="en-US" w:eastAsia="en-GB"/>
        </w:rPr>
        <w:t>this</w:t>
      </w:r>
      <w:r>
        <w:rPr>
          <w:lang w:val="en-US" w:eastAsia="en-GB"/>
        </w:rPr>
        <w:t xml:space="preserve"> </w:t>
      </w:r>
      <w:r w:rsidRPr="00817E9A">
        <w:rPr>
          <w:lang w:val="en-US" w:eastAsia="en-GB"/>
        </w:rPr>
        <w:t>report.</w:t>
      </w:r>
      <w:r>
        <w:rPr>
          <w:lang w:val="en-US" w:eastAsia="en-GB"/>
        </w:rPr>
        <w:t xml:space="preserve"> </w:t>
      </w:r>
    </w:p>
    <w:p w14:paraId="146BB82A" w14:textId="77777777" w:rsidR="00902A40" w:rsidRDefault="00902A40">
      <w:pPr>
        <w:spacing w:line="259" w:lineRule="auto"/>
        <w:rPr>
          <w:rFonts w:eastAsiaTheme="minorEastAsia"/>
          <w:b/>
          <w:kern w:val="0"/>
          <w:sz w:val="24"/>
          <w:szCs w:val="24"/>
        </w:rPr>
      </w:pPr>
      <w:r>
        <w:br w:type="page"/>
      </w:r>
    </w:p>
    <w:p w14:paraId="291D2B85" w14:textId="19F8F62F" w:rsidR="00CF01E1" w:rsidRPr="0020257E" w:rsidRDefault="00542D9B" w:rsidP="00D21BAC">
      <w:pPr>
        <w:pStyle w:val="Caption"/>
        <w:rPr>
          <w:sz w:val="21"/>
          <w:szCs w:val="21"/>
        </w:rPr>
      </w:pPr>
      <w:r>
        <w:lastRenderedPageBreak/>
        <w:t xml:space="preserve">Table </w:t>
      </w:r>
      <w:r>
        <w:fldChar w:fldCharType="begin"/>
      </w:r>
      <w:r>
        <w:instrText xml:space="preserve"> SEQ Table \* ARABIC </w:instrText>
      </w:r>
      <w:r>
        <w:fldChar w:fldCharType="separate"/>
      </w:r>
      <w:r>
        <w:rPr>
          <w:noProof/>
        </w:rPr>
        <w:t>2</w:t>
      </w:r>
      <w:r>
        <w:rPr>
          <w:noProof/>
        </w:rPr>
        <w:fldChar w:fldCharType="end"/>
      </w:r>
      <w:r>
        <w:rPr>
          <w:sz w:val="21"/>
          <w:szCs w:val="21"/>
        </w:rPr>
        <w:t>:</w:t>
      </w:r>
      <w:r w:rsidR="00CF01E1" w:rsidRPr="0020257E">
        <w:rPr>
          <w:spacing w:val="-9"/>
          <w:sz w:val="21"/>
          <w:szCs w:val="21"/>
        </w:rPr>
        <w:t xml:space="preserve"> </w:t>
      </w:r>
      <w:r w:rsidR="00CF01E1" w:rsidRPr="0020257E">
        <w:rPr>
          <w:sz w:val="21"/>
          <w:szCs w:val="21"/>
        </w:rPr>
        <w:t>Proportion</w:t>
      </w:r>
      <w:r w:rsidR="00CF01E1" w:rsidRPr="0020257E">
        <w:rPr>
          <w:spacing w:val="-7"/>
          <w:sz w:val="21"/>
          <w:szCs w:val="21"/>
        </w:rPr>
        <w:t xml:space="preserve"> </w:t>
      </w:r>
      <w:r w:rsidR="00CF01E1" w:rsidRPr="0020257E">
        <w:rPr>
          <w:sz w:val="21"/>
          <w:szCs w:val="21"/>
        </w:rPr>
        <w:t>of</w:t>
      </w:r>
      <w:r w:rsidR="00CF01E1" w:rsidRPr="0020257E">
        <w:rPr>
          <w:spacing w:val="-15"/>
          <w:sz w:val="21"/>
          <w:szCs w:val="21"/>
        </w:rPr>
        <w:t xml:space="preserve"> </w:t>
      </w:r>
      <w:r w:rsidR="00CF01E1" w:rsidRPr="0020257E">
        <w:rPr>
          <w:sz w:val="21"/>
          <w:szCs w:val="21"/>
        </w:rPr>
        <w:t>Australian</w:t>
      </w:r>
      <w:r w:rsidR="00CF01E1" w:rsidRPr="0020257E">
        <w:rPr>
          <w:spacing w:val="-7"/>
          <w:sz w:val="21"/>
          <w:szCs w:val="21"/>
        </w:rPr>
        <w:t xml:space="preserve"> </w:t>
      </w:r>
      <w:r>
        <w:rPr>
          <w:sz w:val="21"/>
          <w:szCs w:val="21"/>
        </w:rPr>
        <w:t>u</w:t>
      </w:r>
      <w:r w:rsidR="00CF01E1" w:rsidRPr="0020257E">
        <w:rPr>
          <w:sz w:val="21"/>
          <w:szCs w:val="21"/>
        </w:rPr>
        <w:t>niversities</w:t>
      </w:r>
      <w:r w:rsidR="00CF01E1" w:rsidRPr="0020257E">
        <w:rPr>
          <w:spacing w:val="-12"/>
          <w:sz w:val="21"/>
          <w:szCs w:val="21"/>
        </w:rPr>
        <w:t xml:space="preserve"> </w:t>
      </w:r>
      <w:r>
        <w:rPr>
          <w:sz w:val="21"/>
          <w:szCs w:val="21"/>
        </w:rPr>
        <w:t>m</w:t>
      </w:r>
      <w:r w:rsidR="00CF01E1" w:rsidRPr="0020257E">
        <w:rPr>
          <w:sz w:val="21"/>
          <w:szCs w:val="21"/>
        </w:rPr>
        <w:t>eeting</w:t>
      </w:r>
      <w:r w:rsidR="00CF01E1" w:rsidRPr="0020257E">
        <w:rPr>
          <w:spacing w:val="-10"/>
          <w:sz w:val="21"/>
          <w:szCs w:val="21"/>
        </w:rPr>
        <w:t xml:space="preserve"> </w:t>
      </w:r>
      <w:r>
        <w:rPr>
          <w:sz w:val="21"/>
          <w:szCs w:val="21"/>
        </w:rPr>
        <w:t>s</w:t>
      </w:r>
      <w:r w:rsidR="00CF01E1" w:rsidRPr="0020257E">
        <w:rPr>
          <w:sz w:val="21"/>
          <w:szCs w:val="21"/>
        </w:rPr>
        <w:t>tocktake</w:t>
      </w:r>
      <w:r w:rsidR="00CF01E1" w:rsidRPr="0020257E">
        <w:rPr>
          <w:spacing w:val="-10"/>
          <w:sz w:val="21"/>
          <w:szCs w:val="21"/>
        </w:rPr>
        <w:t xml:space="preserve"> </w:t>
      </w:r>
      <w:r>
        <w:rPr>
          <w:spacing w:val="-2"/>
          <w:sz w:val="21"/>
          <w:szCs w:val="21"/>
        </w:rPr>
        <w:t>c</w:t>
      </w:r>
      <w:r w:rsidR="00CF01E1" w:rsidRPr="0020257E">
        <w:rPr>
          <w:spacing w:val="-2"/>
          <w:sz w:val="21"/>
          <w:szCs w:val="21"/>
        </w:rPr>
        <w:t>riteria</w:t>
      </w:r>
    </w:p>
    <w:tbl>
      <w:tblPr>
        <w:tblW w:w="5000" w:type="pct"/>
        <w:tblBorders>
          <w:top w:val="single" w:sz="4" w:space="0" w:color="ACEBE8"/>
          <w:left w:val="single" w:sz="4" w:space="0" w:color="ACEBE8"/>
          <w:bottom w:val="single" w:sz="4" w:space="0" w:color="ACEBE8"/>
          <w:right w:val="single" w:sz="4" w:space="0" w:color="ACEBE8"/>
          <w:insideH w:val="single" w:sz="4" w:space="0" w:color="ACEBE8"/>
          <w:insideV w:val="single" w:sz="4" w:space="0" w:color="ACEBE8"/>
        </w:tblBorders>
        <w:tblCellMar>
          <w:left w:w="0" w:type="dxa"/>
          <w:right w:w="0" w:type="dxa"/>
        </w:tblCellMar>
        <w:tblLook w:val="01E0" w:firstRow="1" w:lastRow="1" w:firstColumn="1" w:lastColumn="1" w:noHBand="0" w:noVBand="0"/>
        <w:tblCaption w:val="Proportion of Australian Universities Meeting Stocktake Criteria"/>
        <w:tblDescription w:val="Table outlining proportion of universities that meet stocktake criteria. Specific criteria are grouped across stocktake categories."/>
      </w:tblPr>
      <w:tblGrid>
        <w:gridCol w:w="7079"/>
        <w:gridCol w:w="1275"/>
        <w:gridCol w:w="662"/>
      </w:tblGrid>
      <w:tr w:rsidR="00AE46CE" w:rsidRPr="00542D9B" w14:paraId="714D1237" w14:textId="77777777" w:rsidTr="007316B3">
        <w:trPr>
          <w:cantSplit/>
          <w:trHeight w:val="283"/>
          <w:tblHeader/>
        </w:trPr>
        <w:tc>
          <w:tcPr>
            <w:tcW w:w="3926" w:type="pct"/>
            <w:tcBorders>
              <w:top w:val="single" w:sz="4" w:space="0" w:color="auto"/>
              <w:left w:val="single" w:sz="4" w:space="0" w:color="auto"/>
              <w:bottom w:val="single" w:sz="4" w:space="0" w:color="auto"/>
              <w:right w:val="nil"/>
            </w:tcBorders>
            <w:shd w:val="clear" w:color="auto" w:fill="78DED9"/>
          </w:tcPr>
          <w:p w14:paraId="0F0B1B8C" w14:textId="7F0938CB" w:rsidR="00AE46CE" w:rsidRPr="00542D9B" w:rsidRDefault="00AE46CE" w:rsidP="0020257E">
            <w:pPr>
              <w:pStyle w:val="TOCHeading"/>
              <w:spacing w:after="60" w:line="240" w:lineRule="auto"/>
              <w:rPr>
                <w:sz w:val="21"/>
                <w:szCs w:val="21"/>
              </w:rPr>
            </w:pPr>
            <w:r w:rsidRPr="00542D9B">
              <w:rPr>
                <w:sz w:val="21"/>
                <w:szCs w:val="21"/>
              </w:rPr>
              <w:t xml:space="preserve">Stocktake </w:t>
            </w:r>
            <w:r w:rsidR="00542D9B">
              <w:rPr>
                <w:spacing w:val="-2"/>
                <w:sz w:val="21"/>
                <w:szCs w:val="21"/>
              </w:rPr>
              <w:t>c</w:t>
            </w:r>
            <w:r w:rsidRPr="00542D9B">
              <w:rPr>
                <w:spacing w:val="-2"/>
                <w:sz w:val="21"/>
                <w:szCs w:val="21"/>
              </w:rPr>
              <w:t>riteria</w:t>
            </w:r>
          </w:p>
        </w:tc>
        <w:tc>
          <w:tcPr>
            <w:tcW w:w="1074" w:type="pct"/>
            <w:gridSpan w:val="2"/>
            <w:tcBorders>
              <w:top w:val="single" w:sz="4" w:space="0" w:color="auto"/>
              <w:left w:val="nil"/>
              <w:bottom w:val="single" w:sz="4" w:space="0" w:color="auto"/>
              <w:right w:val="single" w:sz="4" w:space="0" w:color="auto"/>
            </w:tcBorders>
            <w:shd w:val="clear" w:color="auto" w:fill="78DED9"/>
          </w:tcPr>
          <w:p w14:paraId="34B3D05B" w14:textId="2DB33F58" w:rsidR="00AE46CE" w:rsidRPr="00542D9B" w:rsidRDefault="00AE46CE" w:rsidP="001A6FCE">
            <w:pPr>
              <w:pStyle w:val="TOCHeading"/>
              <w:spacing w:after="60" w:line="240" w:lineRule="auto"/>
              <w:jc w:val="center"/>
              <w:rPr>
                <w:sz w:val="21"/>
                <w:szCs w:val="21"/>
              </w:rPr>
            </w:pPr>
            <w:r w:rsidRPr="00542D9B">
              <w:rPr>
                <w:spacing w:val="-2"/>
                <w:sz w:val="21"/>
                <w:szCs w:val="21"/>
              </w:rPr>
              <w:t xml:space="preserve">Proportion </w:t>
            </w:r>
          </w:p>
        </w:tc>
      </w:tr>
      <w:tr w:rsidR="00CF01E1" w:rsidRPr="00542D9B" w14:paraId="12814A5D" w14:textId="77777777" w:rsidTr="00FB7CDB">
        <w:trPr>
          <w:trHeight w:val="300"/>
        </w:trPr>
        <w:tc>
          <w:tcPr>
            <w:tcW w:w="3926" w:type="pct"/>
            <w:tcBorders>
              <w:top w:val="single" w:sz="4" w:space="0" w:color="auto"/>
            </w:tcBorders>
            <w:shd w:val="clear" w:color="auto" w:fill="ECF8F8"/>
          </w:tcPr>
          <w:p w14:paraId="34C0BC0C" w14:textId="751FBFAC" w:rsidR="00CF01E1" w:rsidRPr="00542D9B" w:rsidRDefault="00CF01E1" w:rsidP="0020257E">
            <w:pPr>
              <w:pStyle w:val="TableParagraph"/>
              <w:spacing w:after="60" w:line="240" w:lineRule="auto"/>
              <w:rPr>
                <w:b/>
                <w:sz w:val="21"/>
                <w:szCs w:val="21"/>
              </w:rPr>
            </w:pPr>
            <w:r w:rsidRPr="00542D9B">
              <w:rPr>
                <w:b/>
                <w:color w:val="351C25"/>
                <w:sz w:val="21"/>
                <w:szCs w:val="21"/>
              </w:rPr>
              <w:t>Accessibility</w:t>
            </w:r>
            <w:r w:rsidRPr="00542D9B">
              <w:rPr>
                <w:b/>
                <w:color w:val="351C25"/>
                <w:spacing w:val="-8"/>
                <w:sz w:val="21"/>
                <w:szCs w:val="21"/>
              </w:rPr>
              <w:t xml:space="preserve"> </w:t>
            </w:r>
            <w:r w:rsidR="00542D9B">
              <w:rPr>
                <w:b/>
                <w:color w:val="351C25"/>
                <w:spacing w:val="-2"/>
                <w:sz w:val="21"/>
                <w:szCs w:val="21"/>
              </w:rPr>
              <w:t>s</w:t>
            </w:r>
            <w:r w:rsidRPr="00542D9B">
              <w:rPr>
                <w:b/>
                <w:color w:val="351C25"/>
                <w:spacing w:val="-2"/>
                <w:sz w:val="21"/>
                <w:szCs w:val="21"/>
              </w:rPr>
              <w:t>tatements</w:t>
            </w:r>
          </w:p>
        </w:tc>
        <w:tc>
          <w:tcPr>
            <w:tcW w:w="1074" w:type="pct"/>
            <w:gridSpan w:val="2"/>
            <w:tcBorders>
              <w:top w:val="single" w:sz="4" w:space="0" w:color="auto"/>
            </w:tcBorders>
            <w:shd w:val="clear" w:color="auto" w:fill="ECF8F8"/>
          </w:tcPr>
          <w:p w14:paraId="60FAD9C5" w14:textId="77777777" w:rsidR="00CF01E1" w:rsidRPr="00542D9B" w:rsidRDefault="00CF01E1" w:rsidP="0020257E">
            <w:pPr>
              <w:pStyle w:val="TableParagraph"/>
              <w:spacing w:after="60" w:line="240" w:lineRule="auto"/>
              <w:rPr>
                <w:sz w:val="21"/>
                <w:szCs w:val="21"/>
              </w:rPr>
            </w:pPr>
          </w:p>
        </w:tc>
      </w:tr>
      <w:tr w:rsidR="00CF01E1" w:rsidRPr="00542D9B" w14:paraId="7BB44D0A" w14:textId="77777777" w:rsidTr="00AE46CE">
        <w:trPr>
          <w:trHeight w:val="300"/>
        </w:trPr>
        <w:tc>
          <w:tcPr>
            <w:tcW w:w="3926" w:type="pct"/>
          </w:tcPr>
          <w:p w14:paraId="050E8591" w14:textId="77777777" w:rsidR="00CF01E1" w:rsidRPr="00542D9B" w:rsidRDefault="00CF01E1" w:rsidP="0020257E">
            <w:pPr>
              <w:pStyle w:val="TableParagraph"/>
              <w:spacing w:after="60" w:line="240" w:lineRule="auto"/>
              <w:rPr>
                <w:sz w:val="21"/>
                <w:szCs w:val="21"/>
              </w:rPr>
            </w:pPr>
            <w:r w:rsidRPr="00542D9B">
              <w:rPr>
                <w:i/>
                <w:sz w:val="21"/>
                <w:szCs w:val="21"/>
              </w:rPr>
              <w:t>Discoverable</w:t>
            </w:r>
            <w:r w:rsidRPr="00542D9B">
              <w:rPr>
                <w:i/>
                <w:spacing w:val="-10"/>
                <w:sz w:val="21"/>
                <w:szCs w:val="21"/>
              </w:rPr>
              <w:t xml:space="preserve"> </w:t>
            </w:r>
            <w:r w:rsidRPr="00542D9B">
              <w:rPr>
                <w:sz w:val="21"/>
                <w:szCs w:val="21"/>
              </w:rPr>
              <w:t>accessibility</w:t>
            </w:r>
            <w:r w:rsidRPr="00542D9B">
              <w:rPr>
                <w:spacing w:val="-13"/>
                <w:sz w:val="21"/>
                <w:szCs w:val="21"/>
              </w:rPr>
              <w:t xml:space="preserve"> </w:t>
            </w:r>
            <w:r w:rsidRPr="00542D9B">
              <w:rPr>
                <w:spacing w:val="-2"/>
                <w:sz w:val="21"/>
                <w:szCs w:val="21"/>
              </w:rPr>
              <w:t>statement</w:t>
            </w:r>
          </w:p>
        </w:tc>
        <w:tc>
          <w:tcPr>
            <w:tcW w:w="1074" w:type="pct"/>
            <w:gridSpan w:val="2"/>
          </w:tcPr>
          <w:p w14:paraId="1926AC7F" w14:textId="5131BE76" w:rsidR="00CF01E1" w:rsidRPr="00542D9B" w:rsidRDefault="00CF01E1" w:rsidP="0020257E">
            <w:pPr>
              <w:pStyle w:val="TableParagraph"/>
              <w:spacing w:after="60" w:line="240" w:lineRule="auto"/>
              <w:jc w:val="center"/>
              <w:rPr>
                <w:sz w:val="21"/>
                <w:szCs w:val="21"/>
              </w:rPr>
            </w:pPr>
            <w:r w:rsidRPr="00542D9B">
              <w:rPr>
                <w:spacing w:val="-5"/>
                <w:sz w:val="21"/>
                <w:szCs w:val="21"/>
              </w:rPr>
              <w:t>7</w:t>
            </w:r>
            <w:r w:rsidR="00340861" w:rsidRPr="00542D9B">
              <w:rPr>
                <w:spacing w:val="-5"/>
                <w:sz w:val="21"/>
                <w:szCs w:val="21"/>
              </w:rPr>
              <w:t>2</w:t>
            </w:r>
            <w:r w:rsidRPr="00542D9B">
              <w:rPr>
                <w:spacing w:val="-5"/>
                <w:sz w:val="21"/>
                <w:szCs w:val="21"/>
              </w:rPr>
              <w:t>%</w:t>
            </w:r>
          </w:p>
        </w:tc>
      </w:tr>
      <w:tr w:rsidR="00CF01E1" w:rsidRPr="00542D9B" w14:paraId="6DCD93A8" w14:textId="77777777" w:rsidTr="00AE46CE">
        <w:trPr>
          <w:trHeight w:val="300"/>
        </w:trPr>
        <w:tc>
          <w:tcPr>
            <w:tcW w:w="3926" w:type="pct"/>
          </w:tcPr>
          <w:p w14:paraId="4EFC6EB8" w14:textId="370744B3" w:rsidR="00CF01E1" w:rsidRPr="00542D9B" w:rsidRDefault="00CF01E1" w:rsidP="0020257E">
            <w:pPr>
              <w:pStyle w:val="TableParagraph"/>
              <w:spacing w:after="60" w:line="240" w:lineRule="auto"/>
              <w:rPr>
                <w:sz w:val="21"/>
                <w:szCs w:val="21"/>
              </w:rPr>
            </w:pPr>
            <w:r w:rsidRPr="00542D9B">
              <w:rPr>
                <w:i/>
                <w:sz w:val="21"/>
                <w:szCs w:val="21"/>
              </w:rPr>
              <w:t>Transparent</w:t>
            </w:r>
            <w:r w:rsidRPr="00542D9B">
              <w:rPr>
                <w:i/>
                <w:spacing w:val="-6"/>
                <w:sz w:val="21"/>
                <w:szCs w:val="21"/>
              </w:rPr>
              <w:t xml:space="preserve"> </w:t>
            </w:r>
            <w:r w:rsidRPr="00542D9B">
              <w:rPr>
                <w:sz w:val="21"/>
                <w:szCs w:val="21"/>
              </w:rPr>
              <w:t>commitment</w:t>
            </w:r>
            <w:r w:rsidRPr="00542D9B">
              <w:rPr>
                <w:spacing w:val="-8"/>
                <w:sz w:val="21"/>
                <w:szCs w:val="21"/>
              </w:rPr>
              <w:t xml:space="preserve"> </w:t>
            </w:r>
            <w:r w:rsidRPr="00542D9B">
              <w:rPr>
                <w:sz w:val="21"/>
                <w:szCs w:val="21"/>
              </w:rPr>
              <w:t>to</w:t>
            </w:r>
            <w:r w:rsidRPr="00542D9B">
              <w:rPr>
                <w:spacing w:val="-5"/>
                <w:sz w:val="21"/>
                <w:szCs w:val="21"/>
              </w:rPr>
              <w:t xml:space="preserve"> </w:t>
            </w:r>
            <w:r w:rsidRPr="00542D9B">
              <w:rPr>
                <w:sz w:val="21"/>
                <w:szCs w:val="21"/>
              </w:rPr>
              <w:t>web</w:t>
            </w:r>
            <w:r w:rsidRPr="00542D9B">
              <w:rPr>
                <w:spacing w:val="-8"/>
                <w:sz w:val="21"/>
                <w:szCs w:val="21"/>
              </w:rPr>
              <w:t xml:space="preserve"> </w:t>
            </w:r>
            <w:r w:rsidRPr="00542D9B">
              <w:rPr>
                <w:sz w:val="21"/>
                <w:szCs w:val="21"/>
              </w:rPr>
              <w:t>accessibility</w:t>
            </w:r>
            <w:r w:rsidRPr="00542D9B">
              <w:rPr>
                <w:spacing w:val="-6"/>
                <w:sz w:val="21"/>
                <w:szCs w:val="21"/>
              </w:rPr>
              <w:t xml:space="preserve"> </w:t>
            </w:r>
            <w:r w:rsidRPr="00542D9B">
              <w:rPr>
                <w:sz w:val="21"/>
                <w:szCs w:val="21"/>
              </w:rPr>
              <w:t>standard</w:t>
            </w:r>
            <w:r w:rsidRPr="00542D9B">
              <w:rPr>
                <w:spacing w:val="-5"/>
                <w:sz w:val="21"/>
                <w:szCs w:val="21"/>
              </w:rPr>
              <w:t xml:space="preserve"> </w:t>
            </w:r>
            <w:r w:rsidRPr="00542D9B">
              <w:rPr>
                <w:sz w:val="21"/>
                <w:szCs w:val="21"/>
              </w:rPr>
              <w:t>(WCAG</w:t>
            </w:r>
            <w:r w:rsidRPr="00542D9B">
              <w:rPr>
                <w:spacing w:val="-7"/>
                <w:sz w:val="21"/>
                <w:szCs w:val="21"/>
              </w:rPr>
              <w:t xml:space="preserve"> </w:t>
            </w:r>
            <w:r w:rsidRPr="00542D9B">
              <w:rPr>
                <w:spacing w:val="-4"/>
                <w:sz w:val="21"/>
                <w:szCs w:val="21"/>
              </w:rPr>
              <w:t>2.2</w:t>
            </w:r>
            <w:r w:rsidR="00AE2EF5">
              <w:rPr>
                <w:spacing w:val="-4"/>
                <w:sz w:val="21"/>
                <w:szCs w:val="21"/>
              </w:rPr>
              <w:t xml:space="preserve"> AA</w:t>
            </w:r>
            <w:r w:rsidRPr="00542D9B">
              <w:rPr>
                <w:spacing w:val="-4"/>
                <w:sz w:val="21"/>
                <w:szCs w:val="21"/>
              </w:rPr>
              <w:t>)</w:t>
            </w:r>
          </w:p>
        </w:tc>
        <w:tc>
          <w:tcPr>
            <w:tcW w:w="1074" w:type="pct"/>
            <w:gridSpan w:val="2"/>
          </w:tcPr>
          <w:p w14:paraId="45306CDF" w14:textId="3975BF69" w:rsidR="00CF01E1" w:rsidRPr="00542D9B" w:rsidRDefault="00CF01E1" w:rsidP="0020257E">
            <w:pPr>
              <w:pStyle w:val="TableParagraph"/>
              <w:spacing w:after="60" w:line="240" w:lineRule="auto"/>
              <w:jc w:val="center"/>
              <w:rPr>
                <w:sz w:val="21"/>
                <w:szCs w:val="21"/>
              </w:rPr>
            </w:pPr>
            <w:r w:rsidRPr="00542D9B">
              <w:rPr>
                <w:spacing w:val="-5"/>
                <w:sz w:val="21"/>
                <w:szCs w:val="21"/>
              </w:rPr>
              <w:t>1</w:t>
            </w:r>
            <w:r w:rsidR="00340861" w:rsidRPr="00542D9B">
              <w:rPr>
                <w:spacing w:val="-5"/>
                <w:sz w:val="21"/>
                <w:szCs w:val="21"/>
              </w:rPr>
              <w:t>6</w:t>
            </w:r>
            <w:r w:rsidRPr="00542D9B">
              <w:rPr>
                <w:spacing w:val="-5"/>
                <w:sz w:val="21"/>
                <w:szCs w:val="21"/>
              </w:rPr>
              <w:t>%</w:t>
            </w:r>
          </w:p>
        </w:tc>
      </w:tr>
      <w:tr w:rsidR="00CF01E1" w:rsidRPr="00542D9B" w14:paraId="2F5E92A0" w14:textId="77777777" w:rsidTr="00AE46CE">
        <w:trPr>
          <w:trHeight w:val="300"/>
        </w:trPr>
        <w:tc>
          <w:tcPr>
            <w:tcW w:w="3926" w:type="pct"/>
          </w:tcPr>
          <w:p w14:paraId="02A67C69" w14:textId="77777777" w:rsidR="00CF01E1" w:rsidRPr="00542D9B" w:rsidRDefault="00CF01E1" w:rsidP="0020257E">
            <w:pPr>
              <w:pStyle w:val="TableParagraph"/>
              <w:spacing w:after="60" w:line="240" w:lineRule="auto"/>
              <w:rPr>
                <w:sz w:val="21"/>
                <w:szCs w:val="21"/>
              </w:rPr>
            </w:pPr>
            <w:r w:rsidRPr="00542D9B">
              <w:rPr>
                <w:i/>
                <w:sz w:val="21"/>
                <w:szCs w:val="21"/>
              </w:rPr>
              <w:t>Actionable</w:t>
            </w:r>
            <w:r w:rsidRPr="00542D9B">
              <w:rPr>
                <w:i/>
                <w:spacing w:val="-6"/>
                <w:sz w:val="21"/>
                <w:szCs w:val="21"/>
              </w:rPr>
              <w:t xml:space="preserve"> </w:t>
            </w:r>
            <w:r w:rsidRPr="00542D9B">
              <w:rPr>
                <w:sz w:val="21"/>
                <w:szCs w:val="21"/>
              </w:rPr>
              <w:t>feedback</w:t>
            </w:r>
            <w:r w:rsidRPr="00542D9B">
              <w:rPr>
                <w:spacing w:val="-6"/>
                <w:sz w:val="21"/>
                <w:szCs w:val="21"/>
              </w:rPr>
              <w:t xml:space="preserve"> </w:t>
            </w:r>
            <w:r w:rsidRPr="00542D9B">
              <w:rPr>
                <w:spacing w:val="-2"/>
                <w:sz w:val="21"/>
                <w:szCs w:val="21"/>
              </w:rPr>
              <w:t>mechanism</w:t>
            </w:r>
          </w:p>
        </w:tc>
        <w:tc>
          <w:tcPr>
            <w:tcW w:w="1074" w:type="pct"/>
            <w:gridSpan w:val="2"/>
          </w:tcPr>
          <w:p w14:paraId="47FF7CAB" w14:textId="3B4BD9B5" w:rsidR="00CF01E1" w:rsidRPr="00542D9B" w:rsidRDefault="00CF01E1" w:rsidP="0020257E">
            <w:pPr>
              <w:pStyle w:val="TableParagraph"/>
              <w:spacing w:after="60" w:line="240" w:lineRule="auto"/>
              <w:jc w:val="center"/>
              <w:rPr>
                <w:sz w:val="21"/>
                <w:szCs w:val="21"/>
              </w:rPr>
            </w:pPr>
            <w:r w:rsidRPr="00542D9B">
              <w:rPr>
                <w:spacing w:val="-5"/>
                <w:sz w:val="21"/>
                <w:szCs w:val="21"/>
              </w:rPr>
              <w:t>5</w:t>
            </w:r>
            <w:r w:rsidR="00340861" w:rsidRPr="00542D9B">
              <w:rPr>
                <w:spacing w:val="-5"/>
                <w:sz w:val="21"/>
                <w:szCs w:val="21"/>
              </w:rPr>
              <w:t>6</w:t>
            </w:r>
            <w:r w:rsidRPr="00542D9B">
              <w:rPr>
                <w:spacing w:val="-5"/>
                <w:sz w:val="21"/>
                <w:szCs w:val="21"/>
              </w:rPr>
              <w:t>%</w:t>
            </w:r>
          </w:p>
        </w:tc>
      </w:tr>
      <w:tr w:rsidR="006C1D7A" w:rsidRPr="00542D9B" w14:paraId="606AB8D7" w14:textId="77777777" w:rsidTr="006C1D7A">
        <w:trPr>
          <w:trHeight w:val="300"/>
        </w:trPr>
        <w:tc>
          <w:tcPr>
            <w:tcW w:w="3926" w:type="pct"/>
            <w:shd w:val="clear" w:color="auto" w:fill="ECF8F8"/>
          </w:tcPr>
          <w:p w14:paraId="64C6A844" w14:textId="77777777" w:rsidR="006C1D7A" w:rsidRPr="00542D9B" w:rsidRDefault="006C1D7A" w:rsidP="0020257E">
            <w:pPr>
              <w:pStyle w:val="TableParagraph"/>
              <w:spacing w:after="60" w:line="240" w:lineRule="auto"/>
              <w:rPr>
                <w:b/>
                <w:sz w:val="21"/>
                <w:szCs w:val="21"/>
              </w:rPr>
            </w:pPr>
            <w:r w:rsidRPr="00542D9B">
              <w:rPr>
                <w:b/>
                <w:spacing w:val="-2"/>
                <w:sz w:val="21"/>
                <w:szCs w:val="21"/>
              </w:rPr>
              <w:t>Homepage</w:t>
            </w:r>
            <w:r w:rsidRPr="00542D9B">
              <w:rPr>
                <w:b/>
                <w:sz w:val="21"/>
                <w:szCs w:val="21"/>
              </w:rPr>
              <w:t xml:space="preserve"> </w:t>
            </w:r>
            <w:r>
              <w:rPr>
                <w:b/>
                <w:spacing w:val="-2"/>
                <w:sz w:val="21"/>
                <w:szCs w:val="21"/>
              </w:rPr>
              <w:t>a</w:t>
            </w:r>
            <w:r w:rsidRPr="00542D9B">
              <w:rPr>
                <w:b/>
                <w:spacing w:val="-2"/>
                <w:sz w:val="21"/>
                <w:szCs w:val="21"/>
              </w:rPr>
              <w:t>ccessibility</w:t>
            </w:r>
          </w:p>
        </w:tc>
        <w:tc>
          <w:tcPr>
            <w:tcW w:w="1074" w:type="pct"/>
            <w:gridSpan w:val="2"/>
            <w:shd w:val="clear" w:color="auto" w:fill="ECF8F8"/>
          </w:tcPr>
          <w:p w14:paraId="5A2BE12F" w14:textId="56C1D2F3" w:rsidR="006C1D7A" w:rsidRPr="00542D9B" w:rsidRDefault="006C1D7A" w:rsidP="0020257E">
            <w:pPr>
              <w:pStyle w:val="TableParagraph"/>
              <w:spacing w:after="60" w:line="240" w:lineRule="auto"/>
              <w:rPr>
                <w:b/>
                <w:sz w:val="21"/>
                <w:szCs w:val="21"/>
              </w:rPr>
            </w:pPr>
          </w:p>
        </w:tc>
      </w:tr>
      <w:tr w:rsidR="00CF01E1" w:rsidRPr="00542D9B" w14:paraId="63D7134A" w14:textId="77777777" w:rsidTr="00AE46CE">
        <w:trPr>
          <w:trHeight w:val="300"/>
        </w:trPr>
        <w:tc>
          <w:tcPr>
            <w:tcW w:w="3926" w:type="pct"/>
          </w:tcPr>
          <w:p w14:paraId="7941F81A" w14:textId="77777777" w:rsidR="00CF01E1" w:rsidRPr="00542D9B" w:rsidRDefault="00CF01E1" w:rsidP="0020257E">
            <w:pPr>
              <w:pStyle w:val="TableParagraph"/>
              <w:spacing w:after="60" w:line="240" w:lineRule="auto"/>
              <w:rPr>
                <w:sz w:val="21"/>
                <w:szCs w:val="21"/>
              </w:rPr>
            </w:pPr>
            <w:r w:rsidRPr="00542D9B">
              <w:rPr>
                <w:sz w:val="21"/>
                <w:szCs w:val="21"/>
              </w:rPr>
              <w:t>Homepage</w:t>
            </w:r>
            <w:r w:rsidRPr="00542D9B">
              <w:rPr>
                <w:spacing w:val="-8"/>
                <w:sz w:val="21"/>
                <w:szCs w:val="21"/>
              </w:rPr>
              <w:t xml:space="preserve"> </w:t>
            </w:r>
            <w:r w:rsidRPr="00542D9B">
              <w:rPr>
                <w:sz w:val="21"/>
                <w:szCs w:val="21"/>
              </w:rPr>
              <w:t>errors</w:t>
            </w:r>
            <w:r w:rsidRPr="00542D9B">
              <w:rPr>
                <w:spacing w:val="-8"/>
                <w:sz w:val="21"/>
                <w:szCs w:val="21"/>
              </w:rPr>
              <w:t xml:space="preserve"> </w:t>
            </w:r>
            <w:r w:rsidRPr="00542D9B">
              <w:rPr>
                <w:sz w:val="21"/>
                <w:szCs w:val="21"/>
              </w:rPr>
              <w:t>(WAVE)</w:t>
            </w:r>
            <w:r w:rsidRPr="00542D9B">
              <w:rPr>
                <w:spacing w:val="-6"/>
                <w:sz w:val="21"/>
                <w:szCs w:val="21"/>
              </w:rPr>
              <w:t xml:space="preserve"> </w:t>
            </w:r>
            <w:r w:rsidRPr="00542D9B">
              <w:rPr>
                <w:sz w:val="21"/>
                <w:szCs w:val="21"/>
              </w:rPr>
              <w:t>lower</w:t>
            </w:r>
            <w:r w:rsidRPr="00542D9B">
              <w:rPr>
                <w:spacing w:val="-7"/>
                <w:sz w:val="21"/>
                <w:szCs w:val="21"/>
              </w:rPr>
              <w:t xml:space="preserve"> </w:t>
            </w:r>
            <w:r w:rsidRPr="00542D9B">
              <w:rPr>
                <w:sz w:val="21"/>
                <w:szCs w:val="21"/>
              </w:rPr>
              <w:t>than</w:t>
            </w:r>
            <w:r w:rsidRPr="00542D9B">
              <w:rPr>
                <w:spacing w:val="-6"/>
                <w:sz w:val="21"/>
                <w:szCs w:val="21"/>
              </w:rPr>
              <w:t xml:space="preserve"> </w:t>
            </w:r>
            <w:r w:rsidRPr="00542D9B">
              <w:rPr>
                <w:sz w:val="21"/>
                <w:szCs w:val="21"/>
              </w:rPr>
              <w:t>global</w:t>
            </w:r>
            <w:r w:rsidRPr="00542D9B">
              <w:rPr>
                <w:spacing w:val="-6"/>
                <w:sz w:val="21"/>
                <w:szCs w:val="21"/>
              </w:rPr>
              <w:t xml:space="preserve"> </w:t>
            </w:r>
            <w:r w:rsidRPr="00542D9B">
              <w:rPr>
                <w:sz w:val="21"/>
                <w:szCs w:val="21"/>
              </w:rPr>
              <w:t>education</w:t>
            </w:r>
            <w:r w:rsidRPr="00542D9B">
              <w:rPr>
                <w:spacing w:val="-5"/>
                <w:sz w:val="21"/>
                <w:szCs w:val="21"/>
              </w:rPr>
              <w:t xml:space="preserve"> </w:t>
            </w:r>
            <w:r w:rsidRPr="00542D9B">
              <w:rPr>
                <w:spacing w:val="-2"/>
                <w:sz w:val="21"/>
                <w:szCs w:val="21"/>
              </w:rPr>
              <w:t>average</w:t>
            </w:r>
          </w:p>
        </w:tc>
        <w:tc>
          <w:tcPr>
            <w:tcW w:w="1074" w:type="pct"/>
            <w:gridSpan w:val="2"/>
          </w:tcPr>
          <w:p w14:paraId="72D80224" w14:textId="77777777" w:rsidR="00CF01E1" w:rsidRPr="00542D9B" w:rsidRDefault="00CF01E1" w:rsidP="0020257E">
            <w:pPr>
              <w:pStyle w:val="TableParagraph"/>
              <w:spacing w:after="60" w:line="240" w:lineRule="auto"/>
              <w:jc w:val="center"/>
              <w:rPr>
                <w:sz w:val="21"/>
                <w:szCs w:val="21"/>
              </w:rPr>
            </w:pPr>
            <w:r w:rsidRPr="00542D9B">
              <w:rPr>
                <w:spacing w:val="-5"/>
                <w:sz w:val="21"/>
                <w:szCs w:val="21"/>
              </w:rPr>
              <w:t>93%</w:t>
            </w:r>
          </w:p>
        </w:tc>
      </w:tr>
      <w:tr w:rsidR="00CF01E1" w:rsidRPr="00542D9B" w14:paraId="60BD6174" w14:textId="77777777" w:rsidTr="00AE46CE">
        <w:trPr>
          <w:trHeight w:val="300"/>
        </w:trPr>
        <w:tc>
          <w:tcPr>
            <w:tcW w:w="3926" w:type="pct"/>
          </w:tcPr>
          <w:p w14:paraId="4D0BF398" w14:textId="77777777" w:rsidR="00CF01E1" w:rsidRPr="00542D9B" w:rsidRDefault="00CF01E1" w:rsidP="0020257E">
            <w:pPr>
              <w:pStyle w:val="TableParagraph"/>
              <w:spacing w:after="60" w:line="240" w:lineRule="auto"/>
              <w:rPr>
                <w:sz w:val="21"/>
                <w:szCs w:val="21"/>
              </w:rPr>
            </w:pPr>
            <w:r w:rsidRPr="00542D9B">
              <w:rPr>
                <w:sz w:val="21"/>
                <w:szCs w:val="21"/>
              </w:rPr>
              <w:t>Homepage</w:t>
            </w:r>
            <w:r w:rsidRPr="00542D9B">
              <w:rPr>
                <w:spacing w:val="-9"/>
                <w:sz w:val="21"/>
                <w:szCs w:val="21"/>
              </w:rPr>
              <w:t xml:space="preserve"> </w:t>
            </w:r>
            <w:r w:rsidRPr="00542D9B">
              <w:rPr>
                <w:sz w:val="21"/>
                <w:szCs w:val="21"/>
              </w:rPr>
              <w:t>errors</w:t>
            </w:r>
            <w:r w:rsidRPr="00542D9B">
              <w:rPr>
                <w:spacing w:val="-5"/>
                <w:sz w:val="21"/>
                <w:szCs w:val="21"/>
              </w:rPr>
              <w:t xml:space="preserve"> </w:t>
            </w:r>
            <w:r w:rsidRPr="00542D9B">
              <w:rPr>
                <w:sz w:val="21"/>
                <w:szCs w:val="21"/>
              </w:rPr>
              <w:t>(WAVE)</w:t>
            </w:r>
            <w:r w:rsidRPr="00542D9B">
              <w:rPr>
                <w:spacing w:val="-6"/>
                <w:sz w:val="21"/>
                <w:szCs w:val="21"/>
              </w:rPr>
              <w:t xml:space="preserve"> </w:t>
            </w:r>
            <w:r w:rsidRPr="00542D9B">
              <w:rPr>
                <w:sz w:val="21"/>
                <w:szCs w:val="21"/>
              </w:rPr>
              <w:t>lower</w:t>
            </w:r>
            <w:r w:rsidRPr="00542D9B">
              <w:rPr>
                <w:spacing w:val="-8"/>
                <w:sz w:val="21"/>
                <w:szCs w:val="21"/>
              </w:rPr>
              <w:t xml:space="preserve"> </w:t>
            </w:r>
            <w:r w:rsidRPr="00542D9B">
              <w:rPr>
                <w:sz w:val="21"/>
                <w:szCs w:val="21"/>
              </w:rPr>
              <w:t>than</w:t>
            </w:r>
            <w:r w:rsidRPr="00542D9B">
              <w:rPr>
                <w:spacing w:val="-8"/>
                <w:sz w:val="21"/>
                <w:szCs w:val="21"/>
              </w:rPr>
              <w:t xml:space="preserve"> </w:t>
            </w:r>
            <w:r w:rsidRPr="00542D9B">
              <w:rPr>
                <w:sz w:val="21"/>
                <w:szCs w:val="21"/>
              </w:rPr>
              <w:t>USA</w:t>
            </w:r>
            <w:r w:rsidRPr="00542D9B">
              <w:rPr>
                <w:spacing w:val="-14"/>
                <w:sz w:val="21"/>
                <w:szCs w:val="21"/>
              </w:rPr>
              <w:t xml:space="preserve"> </w:t>
            </w:r>
            <w:r w:rsidRPr="00542D9B">
              <w:rPr>
                <w:sz w:val="21"/>
                <w:szCs w:val="21"/>
              </w:rPr>
              <w:t xml:space="preserve">(.edu) </w:t>
            </w:r>
            <w:r w:rsidRPr="00542D9B">
              <w:rPr>
                <w:spacing w:val="-2"/>
                <w:sz w:val="21"/>
                <w:szCs w:val="21"/>
              </w:rPr>
              <w:t>average</w:t>
            </w:r>
          </w:p>
        </w:tc>
        <w:tc>
          <w:tcPr>
            <w:tcW w:w="1074" w:type="pct"/>
            <w:gridSpan w:val="2"/>
          </w:tcPr>
          <w:p w14:paraId="5E8CF5C5" w14:textId="77777777" w:rsidR="00CF01E1" w:rsidRPr="00542D9B" w:rsidRDefault="00CF01E1" w:rsidP="0020257E">
            <w:pPr>
              <w:pStyle w:val="TableParagraph"/>
              <w:spacing w:after="60" w:line="240" w:lineRule="auto"/>
              <w:jc w:val="center"/>
              <w:rPr>
                <w:sz w:val="21"/>
                <w:szCs w:val="21"/>
              </w:rPr>
            </w:pPr>
            <w:r w:rsidRPr="00542D9B">
              <w:rPr>
                <w:spacing w:val="-5"/>
                <w:sz w:val="21"/>
                <w:szCs w:val="21"/>
              </w:rPr>
              <w:t>76%</w:t>
            </w:r>
          </w:p>
        </w:tc>
      </w:tr>
      <w:tr w:rsidR="00CF01E1" w:rsidRPr="00542D9B" w14:paraId="3115C079" w14:textId="77777777" w:rsidTr="00AE46CE">
        <w:trPr>
          <w:trHeight w:val="300"/>
        </w:trPr>
        <w:tc>
          <w:tcPr>
            <w:tcW w:w="3926" w:type="pct"/>
          </w:tcPr>
          <w:p w14:paraId="5C5085A4" w14:textId="745D137B" w:rsidR="00CF01E1" w:rsidRPr="00542D9B" w:rsidRDefault="00CF01E1" w:rsidP="0020257E">
            <w:pPr>
              <w:pStyle w:val="TableParagraph"/>
              <w:spacing w:after="60" w:line="240" w:lineRule="auto"/>
              <w:rPr>
                <w:sz w:val="21"/>
                <w:szCs w:val="21"/>
              </w:rPr>
            </w:pPr>
            <w:r w:rsidRPr="00542D9B">
              <w:rPr>
                <w:sz w:val="21"/>
                <w:szCs w:val="21"/>
              </w:rPr>
              <w:t>Homepages</w:t>
            </w:r>
            <w:r w:rsidRPr="00542D9B">
              <w:rPr>
                <w:spacing w:val="-1"/>
                <w:sz w:val="21"/>
                <w:szCs w:val="21"/>
              </w:rPr>
              <w:t xml:space="preserve"> </w:t>
            </w:r>
            <w:r w:rsidRPr="00542D9B">
              <w:rPr>
                <w:sz w:val="21"/>
                <w:szCs w:val="21"/>
              </w:rPr>
              <w:t>that</w:t>
            </w:r>
            <w:r w:rsidRPr="00542D9B">
              <w:rPr>
                <w:spacing w:val="-2"/>
                <w:sz w:val="21"/>
                <w:szCs w:val="21"/>
              </w:rPr>
              <w:t xml:space="preserve"> </w:t>
            </w:r>
            <w:r w:rsidRPr="00542D9B">
              <w:rPr>
                <w:sz w:val="21"/>
                <w:szCs w:val="21"/>
              </w:rPr>
              <w:t>are</w:t>
            </w:r>
            <w:r w:rsidRPr="00542D9B">
              <w:rPr>
                <w:spacing w:val="-5"/>
                <w:sz w:val="21"/>
                <w:szCs w:val="21"/>
              </w:rPr>
              <w:t xml:space="preserve"> </w:t>
            </w:r>
            <w:r w:rsidRPr="00542D9B">
              <w:rPr>
                <w:sz w:val="21"/>
                <w:szCs w:val="21"/>
              </w:rPr>
              <w:t>free</w:t>
            </w:r>
            <w:r w:rsidRPr="00542D9B">
              <w:rPr>
                <w:spacing w:val="-5"/>
                <w:sz w:val="21"/>
                <w:szCs w:val="21"/>
              </w:rPr>
              <w:t xml:space="preserve"> of </w:t>
            </w:r>
            <w:r w:rsidR="00542D9B">
              <w:rPr>
                <w:spacing w:val="-5"/>
                <w:sz w:val="21"/>
                <w:szCs w:val="21"/>
              </w:rPr>
              <w:t>“</w:t>
            </w:r>
            <w:r w:rsidRPr="00542D9B">
              <w:rPr>
                <w:spacing w:val="-5"/>
                <w:sz w:val="21"/>
                <w:szCs w:val="21"/>
              </w:rPr>
              <w:t>critical</w:t>
            </w:r>
            <w:r w:rsidR="00542D9B">
              <w:rPr>
                <w:spacing w:val="-5"/>
                <w:sz w:val="21"/>
                <w:szCs w:val="21"/>
              </w:rPr>
              <w:t>”</w:t>
            </w:r>
            <w:r w:rsidRPr="00542D9B">
              <w:rPr>
                <w:spacing w:val="-5"/>
                <w:sz w:val="21"/>
                <w:szCs w:val="21"/>
              </w:rPr>
              <w:t xml:space="preserve"> and </w:t>
            </w:r>
            <w:r w:rsidR="00542D9B">
              <w:rPr>
                <w:spacing w:val="-5"/>
                <w:sz w:val="21"/>
                <w:szCs w:val="21"/>
              </w:rPr>
              <w:t>“</w:t>
            </w:r>
            <w:r w:rsidR="000E7C92" w:rsidRPr="00542D9B">
              <w:rPr>
                <w:spacing w:val="-5"/>
                <w:sz w:val="21"/>
                <w:szCs w:val="21"/>
              </w:rPr>
              <w:t>serious</w:t>
            </w:r>
            <w:r w:rsidR="00542D9B">
              <w:rPr>
                <w:spacing w:val="-5"/>
                <w:sz w:val="21"/>
                <w:szCs w:val="21"/>
              </w:rPr>
              <w:t>”</w:t>
            </w:r>
            <w:r w:rsidRPr="00542D9B">
              <w:rPr>
                <w:spacing w:val="-5"/>
                <w:sz w:val="21"/>
                <w:szCs w:val="21"/>
              </w:rPr>
              <w:t xml:space="preserve"> issues </w:t>
            </w:r>
            <w:r w:rsidRPr="00542D9B">
              <w:rPr>
                <w:spacing w:val="-4"/>
                <w:sz w:val="21"/>
                <w:szCs w:val="21"/>
              </w:rPr>
              <w:t>(DevTools)</w:t>
            </w:r>
          </w:p>
        </w:tc>
        <w:tc>
          <w:tcPr>
            <w:tcW w:w="1074" w:type="pct"/>
            <w:gridSpan w:val="2"/>
          </w:tcPr>
          <w:p w14:paraId="1823D101" w14:textId="77777777" w:rsidR="00CF01E1" w:rsidRPr="00542D9B" w:rsidRDefault="00CF01E1" w:rsidP="0020257E">
            <w:pPr>
              <w:pStyle w:val="TableParagraph"/>
              <w:spacing w:after="60" w:line="240" w:lineRule="auto"/>
              <w:jc w:val="center"/>
              <w:rPr>
                <w:sz w:val="21"/>
                <w:szCs w:val="21"/>
              </w:rPr>
            </w:pPr>
            <w:r w:rsidRPr="00542D9B">
              <w:rPr>
                <w:spacing w:val="-5"/>
                <w:sz w:val="21"/>
                <w:szCs w:val="21"/>
              </w:rPr>
              <w:t>21%</w:t>
            </w:r>
          </w:p>
        </w:tc>
      </w:tr>
      <w:tr w:rsidR="006C1D7A" w:rsidRPr="00542D9B" w14:paraId="63C23DF9" w14:textId="77777777" w:rsidTr="006C1D7A">
        <w:trPr>
          <w:trHeight w:val="300"/>
        </w:trPr>
        <w:tc>
          <w:tcPr>
            <w:tcW w:w="4633" w:type="pct"/>
            <w:gridSpan w:val="2"/>
            <w:shd w:val="clear" w:color="auto" w:fill="ECF8F8"/>
          </w:tcPr>
          <w:p w14:paraId="155EE9D7" w14:textId="77777777" w:rsidR="006C1D7A" w:rsidRPr="00542D9B" w:rsidRDefault="006C1D7A" w:rsidP="0020257E">
            <w:pPr>
              <w:pStyle w:val="TableParagraph"/>
              <w:spacing w:after="60" w:line="240" w:lineRule="auto"/>
              <w:rPr>
                <w:b/>
                <w:sz w:val="21"/>
                <w:szCs w:val="21"/>
              </w:rPr>
            </w:pPr>
            <w:r w:rsidRPr="00542D9B">
              <w:rPr>
                <w:b/>
                <w:sz w:val="21"/>
                <w:szCs w:val="21"/>
              </w:rPr>
              <w:t xml:space="preserve">Key </w:t>
            </w:r>
            <w:r>
              <w:rPr>
                <w:b/>
                <w:sz w:val="21"/>
                <w:szCs w:val="21"/>
              </w:rPr>
              <w:t>d</w:t>
            </w:r>
            <w:r w:rsidRPr="00542D9B">
              <w:rPr>
                <w:b/>
                <w:sz w:val="21"/>
                <w:szCs w:val="21"/>
              </w:rPr>
              <w:t>ocument</w:t>
            </w:r>
            <w:r w:rsidRPr="00542D9B">
              <w:rPr>
                <w:b/>
                <w:spacing w:val="-8"/>
                <w:sz w:val="21"/>
                <w:szCs w:val="21"/>
              </w:rPr>
              <w:t xml:space="preserve"> </w:t>
            </w:r>
            <w:r>
              <w:rPr>
                <w:b/>
                <w:sz w:val="21"/>
                <w:szCs w:val="21"/>
              </w:rPr>
              <w:t>a</w:t>
            </w:r>
            <w:r w:rsidRPr="00542D9B">
              <w:rPr>
                <w:b/>
                <w:sz w:val="21"/>
                <w:szCs w:val="21"/>
              </w:rPr>
              <w:t>ccessibility</w:t>
            </w:r>
            <w:r w:rsidRPr="00542D9B">
              <w:rPr>
                <w:b/>
                <w:spacing w:val="-4"/>
                <w:sz w:val="21"/>
                <w:szCs w:val="21"/>
              </w:rPr>
              <w:t xml:space="preserve"> </w:t>
            </w:r>
            <w:r w:rsidRPr="00542D9B">
              <w:rPr>
                <w:b/>
                <w:sz w:val="21"/>
                <w:szCs w:val="21"/>
              </w:rPr>
              <w:t>(</w:t>
            </w:r>
            <w:r>
              <w:rPr>
                <w:b/>
                <w:sz w:val="21"/>
                <w:szCs w:val="21"/>
              </w:rPr>
              <w:t>s</w:t>
            </w:r>
            <w:r w:rsidRPr="00542D9B">
              <w:rPr>
                <w:b/>
                <w:sz w:val="21"/>
                <w:szCs w:val="21"/>
              </w:rPr>
              <w:t>trategic</w:t>
            </w:r>
            <w:r w:rsidRPr="00542D9B">
              <w:rPr>
                <w:b/>
                <w:spacing w:val="-8"/>
                <w:sz w:val="21"/>
                <w:szCs w:val="21"/>
              </w:rPr>
              <w:t xml:space="preserve"> </w:t>
            </w:r>
            <w:r>
              <w:rPr>
                <w:b/>
                <w:sz w:val="21"/>
                <w:szCs w:val="21"/>
              </w:rPr>
              <w:t>p</w:t>
            </w:r>
            <w:r w:rsidRPr="00542D9B">
              <w:rPr>
                <w:b/>
                <w:sz w:val="21"/>
                <w:szCs w:val="21"/>
              </w:rPr>
              <w:t xml:space="preserve">lan, </w:t>
            </w:r>
            <w:r>
              <w:rPr>
                <w:b/>
                <w:sz w:val="21"/>
                <w:szCs w:val="21"/>
              </w:rPr>
              <w:t>a</w:t>
            </w:r>
            <w:r w:rsidRPr="00542D9B">
              <w:rPr>
                <w:b/>
                <w:sz w:val="21"/>
                <w:szCs w:val="21"/>
              </w:rPr>
              <w:t>nnual</w:t>
            </w:r>
            <w:r w:rsidRPr="00542D9B">
              <w:rPr>
                <w:b/>
                <w:spacing w:val="-6"/>
                <w:sz w:val="21"/>
                <w:szCs w:val="21"/>
              </w:rPr>
              <w:t xml:space="preserve"> </w:t>
            </w:r>
            <w:r>
              <w:rPr>
                <w:b/>
                <w:spacing w:val="-2"/>
                <w:sz w:val="21"/>
                <w:szCs w:val="21"/>
              </w:rPr>
              <w:t>r</w:t>
            </w:r>
            <w:r w:rsidRPr="00542D9B">
              <w:rPr>
                <w:b/>
                <w:spacing w:val="-2"/>
                <w:sz w:val="21"/>
                <w:szCs w:val="21"/>
              </w:rPr>
              <w:t xml:space="preserve">eport, and </w:t>
            </w:r>
            <w:r>
              <w:rPr>
                <w:b/>
                <w:spacing w:val="-2"/>
                <w:sz w:val="21"/>
                <w:szCs w:val="21"/>
              </w:rPr>
              <w:t>d</w:t>
            </w:r>
            <w:r w:rsidRPr="00542D9B">
              <w:rPr>
                <w:b/>
                <w:spacing w:val="-2"/>
                <w:sz w:val="21"/>
                <w:szCs w:val="21"/>
              </w:rPr>
              <w:t xml:space="preserve">isability </w:t>
            </w:r>
            <w:r>
              <w:rPr>
                <w:b/>
                <w:spacing w:val="-2"/>
                <w:sz w:val="21"/>
                <w:szCs w:val="21"/>
              </w:rPr>
              <w:t>a</w:t>
            </w:r>
            <w:r w:rsidRPr="00542D9B">
              <w:rPr>
                <w:b/>
                <w:spacing w:val="-2"/>
                <w:sz w:val="21"/>
                <w:szCs w:val="21"/>
              </w:rPr>
              <w:t xml:space="preserve">ction </w:t>
            </w:r>
            <w:r>
              <w:rPr>
                <w:b/>
                <w:spacing w:val="-2"/>
                <w:sz w:val="21"/>
                <w:szCs w:val="21"/>
              </w:rPr>
              <w:t>p</w:t>
            </w:r>
            <w:r w:rsidRPr="00542D9B">
              <w:rPr>
                <w:b/>
                <w:spacing w:val="-2"/>
                <w:sz w:val="21"/>
                <w:szCs w:val="21"/>
              </w:rPr>
              <w:t>lan)</w:t>
            </w:r>
          </w:p>
        </w:tc>
        <w:tc>
          <w:tcPr>
            <w:tcW w:w="367" w:type="pct"/>
            <w:shd w:val="clear" w:color="auto" w:fill="ECF8F8"/>
          </w:tcPr>
          <w:p w14:paraId="2A85A2C6" w14:textId="7448512C" w:rsidR="006C1D7A" w:rsidRPr="00542D9B" w:rsidRDefault="006C1D7A" w:rsidP="0020257E">
            <w:pPr>
              <w:pStyle w:val="TableParagraph"/>
              <w:spacing w:after="60" w:line="240" w:lineRule="auto"/>
              <w:rPr>
                <w:b/>
                <w:sz w:val="21"/>
                <w:szCs w:val="21"/>
              </w:rPr>
            </w:pPr>
          </w:p>
        </w:tc>
      </w:tr>
      <w:tr w:rsidR="00CF01E1" w:rsidRPr="00542D9B" w14:paraId="7FB8B6FF" w14:textId="77777777" w:rsidTr="00AE46CE">
        <w:trPr>
          <w:trHeight w:val="300"/>
        </w:trPr>
        <w:tc>
          <w:tcPr>
            <w:tcW w:w="3926" w:type="pct"/>
          </w:tcPr>
          <w:p w14:paraId="2DD07491" w14:textId="353708AD" w:rsidR="00CF01E1" w:rsidRPr="00542D9B" w:rsidRDefault="007A42DE" w:rsidP="0020257E">
            <w:pPr>
              <w:pStyle w:val="TableParagraph"/>
              <w:spacing w:after="60" w:line="240" w:lineRule="auto"/>
              <w:rPr>
                <w:sz w:val="21"/>
                <w:szCs w:val="21"/>
              </w:rPr>
            </w:pPr>
            <w:r w:rsidRPr="00542D9B">
              <w:rPr>
                <w:sz w:val="21"/>
                <w:szCs w:val="21"/>
              </w:rPr>
              <w:t xml:space="preserve">All </w:t>
            </w:r>
            <w:r w:rsidR="00AE46CE" w:rsidRPr="00542D9B">
              <w:rPr>
                <w:sz w:val="21"/>
                <w:szCs w:val="21"/>
              </w:rPr>
              <w:t xml:space="preserve">three </w:t>
            </w:r>
            <w:r w:rsidR="00A73D7A" w:rsidRPr="00542D9B">
              <w:rPr>
                <w:sz w:val="21"/>
                <w:szCs w:val="21"/>
              </w:rPr>
              <w:t xml:space="preserve">key </w:t>
            </w:r>
            <w:r w:rsidR="00CF01E1" w:rsidRPr="00542D9B">
              <w:rPr>
                <w:sz w:val="21"/>
                <w:szCs w:val="21"/>
              </w:rPr>
              <w:t>documents</w:t>
            </w:r>
            <w:r w:rsidR="00CF01E1" w:rsidRPr="00542D9B">
              <w:rPr>
                <w:spacing w:val="-6"/>
                <w:sz w:val="21"/>
                <w:szCs w:val="21"/>
              </w:rPr>
              <w:t xml:space="preserve"> </w:t>
            </w:r>
            <w:r w:rsidR="00CF01E1" w:rsidRPr="00542D9B">
              <w:rPr>
                <w:sz w:val="21"/>
                <w:szCs w:val="21"/>
              </w:rPr>
              <w:t>compatible</w:t>
            </w:r>
            <w:r w:rsidR="00CF01E1" w:rsidRPr="00542D9B">
              <w:rPr>
                <w:spacing w:val="-2"/>
                <w:sz w:val="21"/>
                <w:szCs w:val="21"/>
              </w:rPr>
              <w:t xml:space="preserve"> </w:t>
            </w:r>
            <w:r w:rsidR="00CF01E1" w:rsidRPr="00542D9B">
              <w:rPr>
                <w:sz w:val="21"/>
                <w:szCs w:val="21"/>
              </w:rPr>
              <w:t>with</w:t>
            </w:r>
            <w:r w:rsidR="00CF01E1" w:rsidRPr="00542D9B">
              <w:rPr>
                <w:spacing w:val="-8"/>
                <w:sz w:val="21"/>
                <w:szCs w:val="21"/>
              </w:rPr>
              <w:t xml:space="preserve"> </w:t>
            </w:r>
            <w:r w:rsidR="00CF01E1" w:rsidRPr="00542D9B">
              <w:rPr>
                <w:sz w:val="21"/>
                <w:szCs w:val="21"/>
              </w:rPr>
              <w:t>screen</w:t>
            </w:r>
            <w:r w:rsidR="00CF01E1" w:rsidRPr="00542D9B">
              <w:rPr>
                <w:spacing w:val="-7"/>
                <w:sz w:val="21"/>
                <w:szCs w:val="21"/>
              </w:rPr>
              <w:t xml:space="preserve"> </w:t>
            </w:r>
            <w:r w:rsidR="00CF01E1" w:rsidRPr="00542D9B">
              <w:rPr>
                <w:sz w:val="21"/>
                <w:szCs w:val="21"/>
              </w:rPr>
              <w:t>readers (AS</w:t>
            </w:r>
            <w:r w:rsidR="00CF01E1" w:rsidRPr="00542D9B">
              <w:rPr>
                <w:spacing w:val="-2"/>
                <w:sz w:val="21"/>
                <w:szCs w:val="21"/>
              </w:rPr>
              <w:t xml:space="preserve"> </w:t>
            </w:r>
            <w:r w:rsidR="00CF01E1" w:rsidRPr="00542D9B">
              <w:rPr>
                <w:sz w:val="21"/>
                <w:szCs w:val="21"/>
              </w:rPr>
              <w:t>ISO</w:t>
            </w:r>
            <w:r w:rsidR="00CF01E1" w:rsidRPr="00542D9B">
              <w:rPr>
                <w:spacing w:val="-6"/>
                <w:sz w:val="21"/>
                <w:szCs w:val="21"/>
              </w:rPr>
              <w:t xml:space="preserve"> </w:t>
            </w:r>
            <w:r w:rsidR="00CF01E1" w:rsidRPr="00542D9B">
              <w:rPr>
                <w:spacing w:val="-2"/>
                <w:sz w:val="21"/>
                <w:szCs w:val="21"/>
              </w:rPr>
              <w:t>14289.1)</w:t>
            </w:r>
          </w:p>
        </w:tc>
        <w:tc>
          <w:tcPr>
            <w:tcW w:w="1074" w:type="pct"/>
            <w:gridSpan w:val="2"/>
          </w:tcPr>
          <w:p w14:paraId="3114A2DD" w14:textId="594CB58B" w:rsidR="00CF01E1" w:rsidRPr="00542D9B" w:rsidRDefault="00700BFB" w:rsidP="0020257E">
            <w:pPr>
              <w:pStyle w:val="TableParagraph"/>
              <w:spacing w:after="60" w:line="240" w:lineRule="auto"/>
              <w:jc w:val="center"/>
              <w:rPr>
                <w:sz w:val="21"/>
                <w:szCs w:val="21"/>
              </w:rPr>
            </w:pPr>
            <w:r w:rsidRPr="00542D9B">
              <w:rPr>
                <w:spacing w:val="-5"/>
                <w:sz w:val="21"/>
                <w:szCs w:val="21"/>
              </w:rPr>
              <w:t>2</w:t>
            </w:r>
            <w:r w:rsidR="00CF01E1" w:rsidRPr="00542D9B">
              <w:rPr>
                <w:spacing w:val="-5"/>
                <w:sz w:val="21"/>
                <w:szCs w:val="21"/>
              </w:rPr>
              <w:t>%</w:t>
            </w:r>
          </w:p>
        </w:tc>
      </w:tr>
      <w:tr w:rsidR="00CF01E1" w:rsidRPr="00542D9B" w14:paraId="3F68ECE6" w14:textId="77777777" w:rsidTr="00AE46CE">
        <w:trPr>
          <w:trHeight w:val="300"/>
        </w:trPr>
        <w:tc>
          <w:tcPr>
            <w:tcW w:w="3926" w:type="pct"/>
          </w:tcPr>
          <w:p w14:paraId="6C51561C" w14:textId="70CAA1BF" w:rsidR="00CF01E1" w:rsidRPr="00542D9B" w:rsidRDefault="007A42DE" w:rsidP="0020257E">
            <w:pPr>
              <w:pStyle w:val="TableParagraph"/>
              <w:spacing w:after="60" w:line="240" w:lineRule="auto"/>
              <w:rPr>
                <w:sz w:val="21"/>
                <w:szCs w:val="21"/>
              </w:rPr>
            </w:pPr>
            <w:r w:rsidRPr="00542D9B">
              <w:rPr>
                <w:sz w:val="21"/>
                <w:szCs w:val="21"/>
              </w:rPr>
              <w:t xml:space="preserve">All </w:t>
            </w:r>
            <w:r w:rsidR="00AE46CE" w:rsidRPr="00542D9B">
              <w:rPr>
                <w:sz w:val="21"/>
                <w:szCs w:val="21"/>
              </w:rPr>
              <w:t xml:space="preserve">three </w:t>
            </w:r>
            <w:r w:rsidR="00A73D7A" w:rsidRPr="00542D9B">
              <w:rPr>
                <w:sz w:val="21"/>
                <w:szCs w:val="21"/>
              </w:rPr>
              <w:t xml:space="preserve">key </w:t>
            </w:r>
            <w:r w:rsidR="00CF01E1" w:rsidRPr="00542D9B">
              <w:rPr>
                <w:sz w:val="21"/>
                <w:szCs w:val="21"/>
              </w:rPr>
              <w:t>documents</w:t>
            </w:r>
            <w:r w:rsidR="00CF01E1" w:rsidRPr="00542D9B">
              <w:rPr>
                <w:spacing w:val="-6"/>
                <w:sz w:val="21"/>
                <w:szCs w:val="21"/>
              </w:rPr>
              <w:t xml:space="preserve"> </w:t>
            </w:r>
            <w:r w:rsidR="00CF01E1" w:rsidRPr="00542D9B">
              <w:rPr>
                <w:sz w:val="21"/>
                <w:szCs w:val="21"/>
              </w:rPr>
              <w:t>meet</w:t>
            </w:r>
            <w:r w:rsidR="00CF01E1" w:rsidRPr="00542D9B">
              <w:rPr>
                <w:spacing w:val="-1"/>
                <w:sz w:val="21"/>
                <w:szCs w:val="21"/>
              </w:rPr>
              <w:t xml:space="preserve"> </w:t>
            </w:r>
            <w:r w:rsidR="00CF01E1" w:rsidRPr="00542D9B">
              <w:rPr>
                <w:sz w:val="21"/>
                <w:szCs w:val="21"/>
              </w:rPr>
              <w:t>digital accessibility</w:t>
            </w:r>
            <w:r w:rsidR="00CF01E1" w:rsidRPr="00542D9B">
              <w:rPr>
                <w:spacing w:val="-3"/>
                <w:sz w:val="21"/>
                <w:szCs w:val="21"/>
              </w:rPr>
              <w:t xml:space="preserve"> </w:t>
            </w:r>
            <w:r w:rsidR="00CF01E1" w:rsidRPr="00542D9B">
              <w:rPr>
                <w:sz w:val="21"/>
                <w:szCs w:val="21"/>
              </w:rPr>
              <w:t>standards</w:t>
            </w:r>
            <w:r w:rsidR="00CF01E1" w:rsidRPr="00542D9B">
              <w:rPr>
                <w:spacing w:val="-6"/>
                <w:sz w:val="21"/>
                <w:szCs w:val="21"/>
              </w:rPr>
              <w:t xml:space="preserve"> </w:t>
            </w:r>
            <w:r w:rsidR="00CF01E1" w:rsidRPr="00542D9B">
              <w:rPr>
                <w:sz w:val="21"/>
                <w:szCs w:val="21"/>
              </w:rPr>
              <w:t>(WCAG</w:t>
            </w:r>
            <w:r w:rsidR="00CF01E1" w:rsidRPr="00542D9B">
              <w:rPr>
                <w:spacing w:val="-7"/>
                <w:sz w:val="21"/>
                <w:szCs w:val="21"/>
              </w:rPr>
              <w:t xml:space="preserve"> </w:t>
            </w:r>
            <w:r w:rsidR="00CF01E1" w:rsidRPr="00542D9B">
              <w:rPr>
                <w:spacing w:val="-4"/>
                <w:sz w:val="21"/>
                <w:szCs w:val="21"/>
              </w:rPr>
              <w:t>2.2</w:t>
            </w:r>
            <w:r w:rsidR="00AE2EF5">
              <w:rPr>
                <w:spacing w:val="-4"/>
                <w:sz w:val="21"/>
                <w:szCs w:val="21"/>
              </w:rPr>
              <w:t xml:space="preserve"> AA</w:t>
            </w:r>
            <w:r w:rsidR="00CF01E1" w:rsidRPr="00542D9B">
              <w:rPr>
                <w:spacing w:val="-4"/>
                <w:sz w:val="21"/>
                <w:szCs w:val="21"/>
              </w:rPr>
              <w:t>)</w:t>
            </w:r>
          </w:p>
        </w:tc>
        <w:tc>
          <w:tcPr>
            <w:tcW w:w="1074" w:type="pct"/>
            <w:gridSpan w:val="2"/>
          </w:tcPr>
          <w:p w14:paraId="07616B95" w14:textId="412D1A98" w:rsidR="00CF01E1" w:rsidRPr="00542D9B" w:rsidRDefault="00700BFB" w:rsidP="0020257E">
            <w:pPr>
              <w:pStyle w:val="TableParagraph"/>
              <w:spacing w:after="60" w:line="240" w:lineRule="auto"/>
              <w:jc w:val="center"/>
              <w:rPr>
                <w:sz w:val="21"/>
                <w:szCs w:val="21"/>
              </w:rPr>
            </w:pPr>
            <w:r w:rsidRPr="00542D9B">
              <w:rPr>
                <w:spacing w:val="-5"/>
                <w:sz w:val="21"/>
                <w:szCs w:val="21"/>
              </w:rPr>
              <w:t>0</w:t>
            </w:r>
            <w:r w:rsidR="00CF01E1" w:rsidRPr="00542D9B">
              <w:rPr>
                <w:spacing w:val="-5"/>
                <w:sz w:val="21"/>
                <w:szCs w:val="21"/>
              </w:rPr>
              <w:t>%</w:t>
            </w:r>
          </w:p>
        </w:tc>
      </w:tr>
      <w:tr w:rsidR="006C1D7A" w:rsidRPr="00542D9B" w14:paraId="5531CA63" w14:textId="77777777" w:rsidTr="006C1D7A">
        <w:trPr>
          <w:trHeight w:val="300"/>
        </w:trPr>
        <w:tc>
          <w:tcPr>
            <w:tcW w:w="3926" w:type="pct"/>
            <w:shd w:val="clear" w:color="auto" w:fill="ECF8F8"/>
          </w:tcPr>
          <w:p w14:paraId="55C7D37D" w14:textId="77777777" w:rsidR="006C1D7A" w:rsidRPr="00542D9B" w:rsidRDefault="006C1D7A" w:rsidP="0020257E">
            <w:pPr>
              <w:pStyle w:val="TableParagraph"/>
              <w:spacing w:after="60" w:line="240" w:lineRule="auto"/>
              <w:rPr>
                <w:b/>
                <w:sz w:val="21"/>
                <w:szCs w:val="21"/>
              </w:rPr>
            </w:pPr>
            <w:r>
              <w:rPr>
                <w:b/>
                <w:spacing w:val="-2"/>
                <w:sz w:val="21"/>
                <w:szCs w:val="21"/>
              </w:rPr>
              <w:t>Inclusive a</w:t>
            </w:r>
            <w:r w:rsidRPr="00542D9B">
              <w:rPr>
                <w:b/>
                <w:spacing w:val="-2"/>
                <w:sz w:val="21"/>
                <w:szCs w:val="21"/>
              </w:rPr>
              <w:t>dmission</w:t>
            </w:r>
          </w:p>
        </w:tc>
        <w:tc>
          <w:tcPr>
            <w:tcW w:w="1074" w:type="pct"/>
            <w:gridSpan w:val="2"/>
            <w:shd w:val="clear" w:color="auto" w:fill="ECF8F8"/>
          </w:tcPr>
          <w:p w14:paraId="37550F1E" w14:textId="1D580BC2" w:rsidR="006C1D7A" w:rsidRPr="00542D9B" w:rsidRDefault="006C1D7A" w:rsidP="0020257E">
            <w:pPr>
              <w:pStyle w:val="TableParagraph"/>
              <w:spacing w:after="60" w:line="240" w:lineRule="auto"/>
              <w:rPr>
                <w:b/>
                <w:sz w:val="21"/>
                <w:szCs w:val="21"/>
              </w:rPr>
            </w:pPr>
          </w:p>
        </w:tc>
      </w:tr>
      <w:tr w:rsidR="00CF01E1" w:rsidRPr="00542D9B" w14:paraId="74BB3AB7" w14:textId="77777777" w:rsidTr="00AE46CE">
        <w:trPr>
          <w:trHeight w:val="300"/>
        </w:trPr>
        <w:tc>
          <w:tcPr>
            <w:tcW w:w="3926" w:type="pct"/>
          </w:tcPr>
          <w:p w14:paraId="722E25A8" w14:textId="036244DF" w:rsidR="00CF01E1" w:rsidRPr="00542D9B" w:rsidRDefault="00CF01E1" w:rsidP="0020257E">
            <w:pPr>
              <w:pStyle w:val="TableParagraph"/>
              <w:spacing w:after="60" w:line="240" w:lineRule="auto"/>
              <w:rPr>
                <w:sz w:val="21"/>
                <w:szCs w:val="21"/>
              </w:rPr>
            </w:pPr>
            <w:r w:rsidRPr="00542D9B">
              <w:rPr>
                <w:sz w:val="21"/>
                <w:szCs w:val="21"/>
              </w:rPr>
              <w:t>Disability</w:t>
            </w:r>
            <w:r w:rsidRPr="00542D9B">
              <w:rPr>
                <w:spacing w:val="-9"/>
                <w:sz w:val="21"/>
                <w:szCs w:val="21"/>
              </w:rPr>
              <w:t xml:space="preserve"> </w:t>
            </w:r>
            <w:r w:rsidRPr="00542D9B">
              <w:rPr>
                <w:sz w:val="21"/>
                <w:szCs w:val="21"/>
              </w:rPr>
              <w:t>reference</w:t>
            </w:r>
            <w:r w:rsidR="0020257E" w:rsidRPr="00542D9B">
              <w:rPr>
                <w:sz w:val="21"/>
                <w:szCs w:val="21"/>
              </w:rPr>
              <w:t>d</w:t>
            </w:r>
            <w:r w:rsidRPr="00542D9B">
              <w:rPr>
                <w:spacing w:val="-4"/>
                <w:sz w:val="21"/>
                <w:szCs w:val="21"/>
              </w:rPr>
              <w:t xml:space="preserve"> </w:t>
            </w:r>
            <w:r w:rsidRPr="00542D9B">
              <w:rPr>
                <w:sz w:val="21"/>
                <w:szCs w:val="21"/>
              </w:rPr>
              <w:t>on</w:t>
            </w:r>
            <w:r w:rsidRPr="00542D9B">
              <w:rPr>
                <w:spacing w:val="-6"/>
                <w:sz w:val="21"/>
                <w:szCs w:val="21"/>
              </w:rPr>
              <w:t xml:space="preserve"> </w:t>
            </w:r>
            <w:r w:rsidRPr="00542D9B">
              <w:rPr>
                <w:sz w:val="21"/>
                <w:szCs w:val="21"/>
              </w:rPr>
              <w:t>main</w:t>
            </w:r>
            <w:r w:rsidRPr="00542D9B">
              <w:rPr>
                <w:spacing w:val="-1"/>
                <w:sz w:val="21"/>
                <w:szCs w:val="21"/>
              </w:rPr>
              <w:t xml:space="preserve"> </w:t>
            </w:r>
            <w:r w:rsidRPr="00542D9B">
              <w:rPr>
                <w:sz w:val="21"/>
                <w:szCs w:val="21"/>
              </w:rPr>
              <w:t>admission</w:t>
            </w:r>
            <w:r w:rsidRPr="00542D9B">
              <w:rPr>
                <w:spacing w:val="-4"/>
                <w:sz w:val="21"/>
                <w:szCs w:val="21"/>
              </w:rPr>
              <w:t xml:space="preserve"> page</w:t>
            </w:r>
          </w:p>
        </w:tc>
        <w:tc>
          <w:tcPr>
            <w:tcW w:w="1074" w:type="pct"/>
            <w:gridSpan w:val="2"/>
          </w:tcPr>
          <w:p w14:paraId="6F679B3C" w14:textId="77777777" w:rsidR="00CF01E1" w:rsidRPr="00542D9B" w:rsidRDefault="00CF01E1" w:rsidP="0020257E">
            <w:pPr>
              <w:pStyle w:val="TableParagraph"/>
              <w:spacing w:after="60" w:line="240" w:lineRule="auto"/>
              <w:jc w:val="center"/>
              <w:rPr>
                <w:sz w:val="21"/>
                <w:szCs w:val="21"/>
              </w:rPr>
            </w:pPr>
            <w:r w:rsidRPr="00542D9B">
              <w:rPr>
                <w:spacing w:val="-5"/>
                <w:sz w:val="21"/>
                <w:szCs w:val="21"/>
              </w:rPr>
              <w:t>7%</w:t>
            </w:r>
          </w:p>
        </w:tc>
      </w:tr>
      <w:tr w:rsidR="00CF01E1" w:rsidRPr="00542D9B" w14:paraId="328A94E3" w14:textId="77777777" w:rsidTr="00AE46CE">
        <w:trPr>
          <w:trHeight w:val="300"/>
        </w:trPr>
        <w:tc>
          <w:tcPr>
            <w:tcW w:w="3926" w:type="pct"/>
          </w:tcPr>
          <w:p w14:paraId="4DC86A4D" w14:textId="436DBA0E" w:rsidR="00CF01E1" w:rsidRPr="00542D9B" w:rsidRDefault="00CF01E1" w:rsidP="0020257E">
            <w:pPr>
              <w:pStyle w:val="TableParagraph"/>
              <w:spacing w:after="60" w:line="240" w:lineRule="auto"/>
              <w:rPr>
                <w:sz w:val="21"/>
                <w:szCs w:val="21"/>
              </w:rPr>
            </w:pPr>
            <w:r w:rsidRPr="00542D9B">
              <w:rPr>
                <w:sz w:val="21"/>
                <w:szCs w:val="21"/>
              </w:rPr>
              <w:t>Disability</w:t>
            </w:r>
            <w:r w:rsidRPr="00542D9B">
              <w:rPr>
                <w:spacing w:val="-9"/>
                <w:sz w:val="21"/>
                <w:szCs w:val="21"/>
              </w:rPr>
              <w:t xml:space="preserve"> </w:t>
            </w:r>
            <w:r w:rsidRPr="00542D9B">
              <w:rPr>
                <w:sz w:val="21"/>
                <w:szCs w:val="21"/>
              </w:rPr>
              <w:t>reference</w:t>
            </w:r>
            <w:r w:rsidR="0020257E" w:rsidRPr="00542D9B">
              <w:rPr>
                <w:sz w:val="21"/>
                <w:szCs w:val="21"/>
              </w:rPr>
              <w:t>d</w:t>
            </w:r>
            <w:r w:rsidRPr="00542D9B">
              <w:rPr>
                <w:spacing w:val="-3"/>
                <w:sz w:val="21"/>
                <w:szCs w:val="21"/>
              </w:rPr>
              <w:t xml:space="preserve"> </w:t>
            </w:r>
            <w:r w:rsidRPr="00542D9B">
              <w:rPr>
                <w:sz w:val="21"/>
                <w:szCs w:val="21"/>
              </w:rPr>
              <w:t>on</w:t>
            </w:r>
            <w:r w:rsidRPr="00542D9B">
              <w:rPr>
                <w:spacing w:val="-2"/>
                <w:sz w:val="21"/>
                <w:szCs w:val="21"/>
              </w:rPr>
              <w:t xml:space="preserve"> </w:t>
            </w:r>
            <w:r w:rsidRPr="00542D9B">
              <w:rPr>
                <w:sz w:val="21"/>
                <w:szCs w:val="21"/>
              </w:rPr>
              <w:t>select</w:t>
            </w:r>
            <w:r w:rsidRPr="00542D9B">
              <w:rPr>
                <w:spacing w:val="-4"/>
                <w:sz w:val="21"/>
                <w:szCs w:val="21"/>
              </w:rPr>
              <w:t xml:space="preserve"> </w:t>
            </w:r>
            <w:r w:rsidRPr="00542D9B">
              <w:rPr>
                <w:sz w:val="21"/>
                <w:szCs w:val="21"/>
              </w:rPr>
              <w:t>course</w:t>
            </w:r>
            <w:r w:rsidRPr="00542D9B">
              <w:rPr>
                <w:spacing w:val="-9"/>
                <w:sz w:val="21"/>
                <w:szCs w:val="21"/>
              </w:rPr>
              <w:t xml:space="preserve"> </w:t>
            </w:r>
            <w:r w:rsidRPr="00542D9B">
              <w:rPr>
                <w:spacing w:val="-4"/>
                <w:sz w:val="21"/>
                <w:szCs w:val="21"/>
              </w:rPr>
              <w:t>page</w:t>
            </w:r>
          </w:p>
        </w:tc>
        <w:tc>
          <w:tcPr>
            <w:tcW w:w="1074" w:type="pct"/>
            <w:gridSpan w:val="2"/>
          </w:tcPr>
          <w:p w14:paraId="1CA2F480" w14:textId="31734D3B" w:rsidR="00CF01E1" w:rsidRPr="00542D9B" w:rsidRDefault="00CF01E1" w:rsidP="0020257E">
            <w:pPr>
              <w:pStyle w:val="TableParagraph"/>
              <w:spacing w:after="60" w:line="240" w:lineRule="auto"/>
              <w:jc w:val="center"/>
              <w:rPr>
                <w:sz w:val="21"/>
                <w:szCs w:val="21"/>
              </w:rPr>
            </w:pPr>
            <w:r w:rsidRPr="00542D9B">
              <w:rPr>
                <w:spacing w:val="-5"/>
                <w:sz w:val="21"/>
                <w:szCs w:val="21"/>
              </w:rPr>
              <w:t>1</w:t>
            </w:r>
            <w:r w:rsidR="00366028" w:rsidRPr="00542D9B">
              <w:rPr>
                <w:spacing w:val="-5"/>
                <w:sz w:val="21"/>
                <w:szCs w:val="21"/>
              </w:rPr>
              <w:t>4</w:t>
            </w:r>
            <w:r w:rsidRPr="00542D9B">
              <w:rPr>
                <w:spacing w:val="-5"/>
                <w:sz w:val="21"/>
                <w:szCs w:val="21"/>
              </w:rPr>
              <w:t>%</w:t>
            </w:r>
          </w:p>
        </w:tc>
      </w:tr>
      <w:tr w:rsidR="00FF711C" w:rsidRPr="00542D9B" w14:paraId="53D2D8CF" w14:textId="77777777" w:rsidTr="00AE46CE">
        <w:trPr>
          <w:trHeight w:val="300"/>
        </w:trPr>
        <w:tc>
          <w:tcPr>
            <w:tcW w:w="3926" w:type="pct"/>
          </w:tcPr>
          <w:p w14:paraId="65E89094" w14:textId="79C674AB" w:rsidR="00FF711C" w:rsidRPr="00542D9B" w:rsidRDefault="00FF711C" w:rsidP="0020257E">
            <w:pPr>
              <w:pStyle w:val="TableParagraph"/>
              <w:spacing w:after="60" w:line="240" w:lineRule="auto"/>
              <w:rPr>
                <w:sz w:val="21"/>
                <w:szCs w:val="21"/>
              </w:rPr>
            </w:pPr>
            <w:r w:rsidRPr="00542D9B">
              <w:rPr>
                <w:sz w:val="21"/>
                <w:szCs w:val="21"/>
              </w:rPr>
              <w:t xml:space="preserve">Inherent requirements </w:t>
            </w:r>
            <w:r w:rsidR="0020257E" w:rsidRPr="00542D9B">
              <w:rPr>
                <w:sz w:val="21"/>
                <w:szCs w:val="21"/>
              </w:rPr>
              <w:t xml:space="preserve">published </w:t>
            </w:r>
            <w:r w:rsidR="0003010C" w:rsidRPr="00542D9B">
              <w:rPr>
                <w:sz w:val="21"/>
                <w:szCs w:val="21"/>
              </w:rPr>
              <w:t>on select course page</w:t>
            </w:r>
          </w:p>
        </w:tc>
        <w:tc>
          <w:tcPr>
            <w:tcW w:w="1074" w:type="pct"/>
            <w:gridSpan w:val="2"/>
          </w:tcPr>
          <w:p w14:paraId="25FF725B" w14:textId="186BDA79" w:rsidR="00FF711C" w:rsidRPr="00542D9B" w:rsidRDefault="0003010C" w:rsidP="0020257E">
            <w:pPr>
              <w:pStyle w:val="TableParagraph"/>
              <w:spacing w:after="60" w:line="240" w:lineRule="auto"/>
              <w:jc w:val="center"/>
              <w:rPr>
                <w:spacing w:val="-5"/>
                <w:sz w:val="21"/>
                <w:szCs w:val="21"/>
              </w:rPr>
            </w:pPr>
            <w:r w:rsidRPr="00542D9B">
              <w:rPr>
                <w:spacing w:val="-5"/>
                <w:sz w:val="21"/>
                <w:szCs w:val="21"/>
              </w:rPr>
              <w:t>40%</w:t>
            </w:r>
          </w:p>
        </w:tc>
      </w:tr>
      <w:tr w:rsidR="006C1D7A" w:rsidRPr="00542D9B" w14:paraId="59C3A067" w14:textId="77777777" w:rsidTr="006C1D7A">
        <w:trPr>
          <w:trHeight w:val="300"/>
        </w:trPr>
        <w:tc>
          <w:tcPr>
            <w:tcW w:w="3926" w:type="pct"/>
            <w:shd w:val="clear" w:color="auto" w:fill="ECF8F8"/>
          </w:tcPr>
          <w:p w14:paraId="681628FF" w14:textId="77777777" w:rsidR="006C1D7A" w:rsidRPr="00542D9B" w:rsidRDefault="006C1D7A" w:rsidP="0020257E">
            <w:pPr>
              <w:pStyle w:val="TableParagraph"/>
              <w:spacing w:after="60" w:line="240" w:lineRule="auto"/>
              <w:rPr>
                <w:b/>
                <w:sz w:val="21"/>
                <w:szCs w:val="21"/>
              </w:rPr>
            </w:pPr>
            <w:r w:rsidRPr="00542D9B">
              <w:rPr>
                <w:b/>
                <w:sz w:val="21"/>
                <w:szCs w:val="21"/>
              </w:rPr>
              <w:t>Learning</w:t>
            </w:r>
            <w:r w:rsidRPr="00542D9B">
              <w:rPr>
                <w:b/>
                <w:spacing w:val="-8"/>
                <w:sz w:val="21"/>
                <w:szCs w:val="21"/>
              </w:rPr>
              <w:t xml:space="preserve"> </w:t>
            </w:r>
            <w:r>
              <w:rPr>
                <w:b/>
                <w:sz w:val="21"/>
                <w:szCs w:val="21"/>
              </w:rPr>
              <w:t>e</w:t>
            </w:r>
            <w:r w:rsidRPr="00542D9B">
              <w:rPr>
                <w:b/>
                <w:sz w:val="21"/>
                <w:szCs w:val="21"/>
              </w:rPr>
              <w:t>nvironment</w:t>
            </w:r>
            <w:r w:rsidRPr="00542D9B">
              <w:rPr>
                <w:b/>
                <w:spacing w:val="-8"/>
                <w:sz w:val="21"/>
                <w:szCs w:val="21"/>
              </w:rPr>
              <w:t xml:space="preserve"> </w:t>
            </w:r>
            <w:r>
              <w:rPr>
                <w:b/>
                <w:sz w:val="21"/>
                <w:szCs w:val="21"/>
              </w:rPr>
              <w:t>a</w:t>
            </w:r>
            <w:r w:rsidRPr="00542D9B">
              <w:rPr>
                <w:b/>
                <w:sz w:val="21"/>
                <w:szCs w:val="21"/>
              </w:rPr>
              <w:t>ccessibility</w:t>
            </w:r>
            <w:r w:rsidRPr="00542D9B">
              <w:rPr>
                <w:b/>
                <w:spacing w:val="-8"/>
                <w:sz w:val="21"/>
                <w:szCs w:val="21"/>
              </w:rPr>
              <w:t xml:space="preserve"> </w:t>
            </w:r>
            <w:r w:rsidRPr="00542D9B">
              <w:rPr>
                <w:b/>
                <w:sz w:val="21"/>
                <w:szCs w:val="21"/>
              </w:rPr>
              <w:t>and</w:t>
            </w:r>
            <w:r w:rsidRPr="00542D9B">
              <w:rPr>
                <w:b/>
                <w:spacing w:val="-2"/>
                <w:sz w:val="21"/>
                <w:szCs w:val="21"/>
              </w:rPr>
              <w:t xml:space="preserve"> </w:t>
            </w:r>
            <w:r>
              <w:rPr>
                <w:b/>
                <w:spacing w:val="-2"/>
                <w:sz w:val="21"/>
                <w:szCs w:val="21"/>
              </w:rPr>
              <w:t>s</w:t>
            </w:r>
            <w:r w:rsidRPr="00542D9B">
              <w:rPr>
                <w:b/>
                <w:spacing w:val="-2"/>
                <w:sz w:val="21"/>
                <w:szCs w:val="21"/>
              </w:rPr>
              <w:t>upport</w:t>
            </w:r>
          </w:p>
        </w:tc>
        <w:tc>
          <w:tcPr>
            <w:tcW w:w="1074" w:type="pct"/>
            <w:gridSpan w:val="2"/>
            <w:shd w:val="clear" w:color="auto" w:fill="ECF8F8"/>
          </w:tcPr>
          <w:p w14:paraId="097E9FC3" w14:textId="7E644774" w:rsidR="006C1D7A" w:rsidRPr="00542D9B" w:rsidRDefault="006C1D7A" w:rsidP="0020257E">
            <w:pPr>
              <w:pStyle w:val="TableParagraph"/>
              <w:spacing w:after="60" w:line="240" w:lineRule="auto"/>
              <w:rPr>
                <w:b/>
                <w:sz w:val="21"/>
                <w:szCs w:val="21"/>
              </w:rPr>
            </w:pPr>
          </w:p>
        </w:tc>
      </w:tr>
      <w:tr w:rsidR="00CF01E1" w:rsidRPr="00542D9B" w14:paraId="336797D5" w14:textId="77777777" w:rsidTr="00AE46CE">
        <w:trPr>
          <w:trHeight w:val="300"/>
        </w:trPr>
        <w:tc>
          <w:tcPr>
            <w:tcW w:w="3926" w:type="pct"/>
          </w:tcPr>
          <w:p w14:paraId="40ED81D5" w14:textId="3DA626B5" w:rsidR="00CF01E1" w:rsidRPr="00542D9B" w:rsidRDefault="00CF01E1" w:rsidP="0020257E">
            <w:pPr>
              <w:pStyle w:val="TableParagraph"/>
              <w:spacing w:after="60" w:line="240" w:lineRule="auto"/>
              <w:rPr>
                <w:sz w:val="21"/>
                <w:szCs w:val="21"/>
              </w:rPr>
            </w:pPr>
            <w:r w:rsidRPr="00542D9B">
              <w:rPr>
                <w:sz w:val="21"/>
                <w:szCs w:val="21"/>
              </w:rPr>
              <w:t>Disability</w:t>
            </w:r>
            <w:r w:rsidRPr="00542D9B">
              <w:rPr>
                <w:spacing w:val="-6"/>
                <w:sz w:val="21"/>
                <w:szCs w:val="21"/>
              </w:rPr>
              <w:t xml:space="preserve"> </w:t>
            </w:r>
            <w:r w:rsidRPr="00542D9B">
              <w:rPr>
                <w:sz w:val="21"/>
                <w:szCs w:val="21"/>
              </w:rPr>
              <w:t>mentioned</w:t>
            </w:r>
            <w:r w:rsidRPr="00542D9B">
              <w:rPr>
                <w:spacing w:val="-8"/>
                <w:sz w:val="21"/>
                <w:szCs w:val="21"/>
              </w:rPr>
              <w:t xml:space="preserve"> </w:t>
            </w:r>
            <w:r w:rsidRPr="00542D9B">
              <w:rPr>
                <w:sz w:val="21"/>
                <w:szCs w:val="21"/>
              </w:rPr>
              <w:t>on</w:t>
            </w:r>
            <w:r w:rsidR="00035784">
              <w:rPr>
                <w:sz w:val="21"/>
                <w:szCs w:val="21"/>
              </w:rPr>
              <w:t xml:space="preserve"> student</w:t>
            </w:r>
            <w:r w:rsidRPr="00542D9B">
              <w:rPr>
                <w:spacing w:val="-7"/>
                <w:sz w:val="21"/>
                <w:szCs w:val="21"/>
              </w:rPr>
              <w:t xml:space="preserve"> </w:t>
            </w:r>
            <w:r w:rsidRPr="00542D9B">
              <w:rPr>
                <w:sz w:val="21"/>
                <w:szCs w:val="21"/>
              </w:rPr>
              <w:t>support</w:t>
            </w:r>
            <w:r w:rsidR="00A11785" w:rsidRPr="00542D9B">
              <w:rPr>
                <w:spacing w:val="-2"/>
                <w:sz w:val="21"/>
                <w:szCs w:val="21"/>
              </w:rPr>
              <w:t xml:space="preserve"> </w:t>
            </w:r>
            <w:r w:rsidR="00542D9B">
              <w:rPr>
                <w:spacing w:val="-2"/>
                <w:sz w:val="21"/>
                <w:szCs w:val="21"/>
              </w:rPr>
              <w:t>web</w:t>
            </w:r>
            <w:r w:rsidRPr="00542D9B">
              <w:rPr>
                <w:spacing w:val="-4"/>
                <w:sz w:val="21"/>
                <w:szCs w:val="21"/>
              </w:rPr>
              <w:t>page</w:t>
            </w:r>
          </w:p>
        </w:tc>
        <w:tc>
          <w:tcPr>
            <w:tcW w:w="1074" w:type="pct"/>
            <w:gridSpan w:val="2"/>
          </w:tcPr>
          <w:p w14:paraId="729AB03A" w14:textId="734989C1" w:rsidR="00CF01E1" w:rsidRPr="00542D9B" w:rsidRDefault="00CF01E1" w:rsidP="0020257E">
            <w:pPr>
              <w:pStyle w:val="TableParagraph"/>
              <w:spacing w:after="60" w:line="240" w:lineRule="auto"/>
              <w:jc w:val="center"/>
              <w:rPr>
                <w:sz w:val="21"/>
                <w:szCs w:val="21"/>
              </w:rPr>
            </w:pPr>
            <w:r w:rsidRPr="00542D9B">
              <w:rPr>
                <w:spacing w:val="-5"/>
                <w:sz w:val="21"/>
                <w:szCs w:val="21"/>
              </w:rPr>
              <w:t>8</w:t>
            </w:r>
            <w:r w:rsidR="00324C43" w:rsidRPr="00542D9B">
              <w:rPr>
                <w:spacing w:val="-5"/>
                <w:sz w:val="21"/>
                <w:szCs w:val="21"/>
              </w:rPr>
              <w:t>4</w:t>
            </w:r>
            <w:r w:rsidRPr="00542D9B">
              <w:rPr>
                <w:spacing w:val="-5"/>
                <w:sz w:val="21"/>
                <w:szCs w:val="21"/>
              </w:rPr>
              <w:t>%</w:t>
            </w:r>
          </w:p>
        </w:tc>
      </w:tr>
      <w:tr w:rsidR="00CF01E1" w:rsidRPr="00542D9B" w14:paraId="509B024F" w14:textId="77777777" w:rsidTr="00AE46CE">
        <w:trPr>
          <w:trHeight w:val="300"/>
        </w:trPr>
        <w:tc>
          <w:tcPr>
            <w:tcW w:w="3926" w:type="pct"/>
          </w:tcPr>
          <w:p w14:paraId="28389C79" w14:textId="7C5D6BA3" w:rsidR="00CF01E1" w:rsidRPr="00542D9B" w:rsidRDefault="00CF01E1" w:rsidP="0020257E">
            <w:pPr>
              <w:pStyle w:val="TableParagraph"/>
              <w:spacing w:after="60" w:line="240" w:lineRule="auto"/>
              <w:rPr>
                <w:sz w:val="21"/>
                <w:szCs w:val="21"/>
              </w:rPr>
            </w:pPr>
            <w:r w:rsidRPr="00542D9B">
              <w:rPr>
                <w:sz w:val="21"/>
                <w:szCs w:val="21"/>
              </w:rPr>
              <w:t>Positive</w:t>
            </w:r>
            <w:r w:rsidRPr="00542D9B">
              <w:rPr>
                <w:spacing w:val="-6"/>
                <w:sz w:val="21"/>
                <w:szCs w:val="21"/>
              </w:rPr>
              <w:t xml:space="preserve"> </w:t>
            </w:r>
            <w:r w:rsidRPr="00542D9B">
              <w:rPr>
                <w:sz w:val="21"/>
                <w:szCs w:val="21"/>
              </w:rPr>
              <w:t>framing</w:t>
            </w:r>
            <w:r w:rsidRPr="00542D9B">
              <w:rPr>
                <w:spacing w:val="-5"/>
                <w:sz w:val="21"/>
                <w:szCs w:val="21"/>
              </w:rPr>
              <w:t xml:space="preserve"> </w:t>
            </w:r>
            <w:r w:rsidRPr="00542D9B">
              <w:rPr>
                <w:sz w:val="21"/>
                <w:szCs w:val="21"/>
              </w:rPr>
              <w:t>of</w:t>
            </w:r>
            <w:r w:rsidRPr="00542D9B">
              <w:rPr>
                <w:spacing w:val="-5"/>
                <w:sz w:val="21"/>
                <w:szCs w:val="21"/>
              </w:rPr>
              <w:t xml:space="preserve"> </w:t>
            </w:r>
            <w:r w:rsidRPr="00542D9B">
              <w:rPr>
                <w:sz w:val="21"/>
                <w:szCs w:val="21"/>
              </w:rPr>
              <w:t>disability</w:t>
            </w:r>
            <w:r w:rsidRPr="00542D9B">
              <w:rPr>
                <w:spacing w:val="-8"/>
                <w:sz w:val="21"/>
                <w:szCs w:val="21"/>
              </w:rPr>
              <w:t xml:space="preserve"> </w:t>
            </w:r>
            <w:r w:rsidR="00A11785" w:rsidRPr="00542D9B">
              <w:rPr>
                <w:spacing w:val="-8"/>
                <w:sz w:val="21"/>
                <w:szCs w:val="21"/>
              </w:rPr>
              <w:t xml:space="preserve">on </w:t>
            </w:r>
            <w:r w:rsidR="00035784">
              <w:rPr>
                <w:spacing w:val="-8"/>
                <w:sz w:val="21"/>
                <w:szCs w:val="21"/>
              </w:rPr>
              <w:t xml:space="preserve">student </w:t>
            </w:r>
            <w:r w:rsidR="00A11785" w:rsidRPr="00542D9B">
              <w:rPr>
                <w:spacing w:val="-8"/>
                <w:sz w:val="21"/>
                <w:szCs w:val="21"/>
              </w:rPr>
              <w:t xml:space="preserve">supports </w:t>
            </w:r>
            <w:r w:rsidR="00542D9B">
              <w:rPr>
                <w:spacing w:val="-8"/>
                <w:sz w:val="21"/>
                <w:szCs w:val="21"/>
              </w:rPr>
              <w:t>web</w:t>
            </w:r>
            <w:r w:rsidR="00A11785" w:rsidRPr="00542D9B">
              <w:rPr>
                <w:spacing w:val="-8"/>
                <w:sz w:val="21"/>
                <w:szCs w:val="21"/>
              </w:rPr>
              <w:t>page</w:t>
            </w:r>
          </w:p>
        </w:tc>
        <w:tc>
          <w:tcPr>
            <w:tcW w:w="1074" w:type="pct"/>
            <w:gridSpan w:val="2"/>
          </w:tcPr>
          <w:p w14:paraId="1ED79C7C" w14:textId="205C0F2B" w:rsidR="00CF01E1" w:rsidRPr="00542D9B" w:rsidRDefault="00CF01E1" w:rsidP="0020257E">
            <w:pPr>
              <w:pStyle w:val="TableParagraph"/>
              <w:spacing w:after="60" w:line="240" w:lineRule="auto"/>
              <w:jc w:val="center"/>
              <w:rPr>
                <w:spacing w:val="-5"/>
                <w:sz w:val="21"/>
                <w:szCs w:val="21"/>
              </w:rPr>
            </w:pPr>
            <w:r w:rsidRPr="00542D9B">
              <w:rPr>
                <w:spacing w:val="-5"/>
                <w:sz w:val="21"/>
                <w:szCs w:val="21"/>
              </w:rPr>
              <w:t>3</w:t>
            </w:r>
            <w:r w:rsidR="002C28E3" w:rsidRPr="00542D9B">
              <w:rPr>
                <w:spacing w:val="-5"/>
                <w:sz w:val="21"/>
                <w:szCs w:val="21"/>
              </w:rPr>
              <w:t>6</w:t>
            </w:r>
            <w:r w:rsidRPr="00542D9B">
              <w:rPr>
                <w:spacing w:val="-5"/>
                <w:sz w:val="21"/>
                <w:szCs w:val="21"/>
              </w:rPr>
              <w:t>%</w:t>
            </w:r>
          </w:p>
        </w:tc>
      </w:tr>
      <w:tr w:rsidR="006C1D7A" w:rsidRPr="00542D9B" w14:paraId="569B93F7" w14:textId="77777777" w:rsidTr="006C1D7A">
        <w:trPr>
          <w:trHeight w:val="300"/>
        </w:trPr>
        <w:tc>
          <w:tcPr>
            <w:tcW w:w="3926" w:type="pct"/>
            <w:shd w:val="clear" w:color="auto" w:fill="ECF8F8"/>
          </w:tcPr>
          <w:p w14:paraId="7E20ABE4" w14:textId="77777777" w:rsidR="006C1D7A" w:rsidRPr="00542D9B" w:rsidRDefault="006C1D7A" w:rsidP="0020257E">
            <w:pPr>
              <w:pStyle w:val="TableParagraph"/>
              <w:spacing w:after="60" w:line="240" w:lineRule="auto"/>
              <w:rPr>
                <w:b/>
                <w:sz w:val="21"/>
                <w:szCs w:val="21"/>
              </w:rPr>
            </w:pPr>
            <w:r w:rsidRPr="00542D9B">
              <w:rPr>
                <w:b/>
                <w:sz w:val="21"/>
                <w:szCs w:val="21"/>
              </w:rPr>
              <w:t>Disability</w:t>
            </w:r>
            <w:r w:rsidRPr="00542D9B">
              <w:rPr>
                <w:b/>
                <w:spacing w:val="-8"/>
                <w:sz w:val="21"/>
                <w:szCs w:val="21"/>
              </w:rPr>
              <w:t xml:space="preserve"> </w:t>
            </w:r>
            <w:r>
              <w:rPr>
                <w:b/>
                <w:sz w:val="21"/>
                <w:szCs w:val="21"/>
              </w:rPr>
              <w:t>s</w:t>
            </w:r>
            <w:r w:rsidRPr="00542D9B">
              <w:rPr>
                <w:b/>
                <w:sz w:val="21"/>
                <w:szCs w:val="21"/>
              </w:rPr>
              <w:t>upport</w:t>
            </w:r>
            <w:r w:rsidRPr="00542D9B">
              <w:rPr>
                <w:b/>
                <w:spacing w:val="-3"/>
                <w:sz w:val="21"/>
                <w:szCs w:val="21"/>
              </w:rPr>
              <w:t xml:space="preserve"> </w:t>
            </w:r>
            <w:r>
              <w:rPr>
                <w:b/>
                <w:sz w:val="21"/>
                <w:szCs w:val="21"/>
              </w:rPr>
              <w:t>s</w:t>
            </w:r>
            <w:r w:rsidRPr="00542D9B">
              <w:rPr>
                <w:b/>
                <w:sz w:val="21"/>
                <w:szCs w:val="21"/>
              </w:rPr>
              <w:t>ervices</w:t>
            </w:r>
          </w:p>
        </w:tc>
        <w:tc>
          <w:tcPr>
            <w:tcW w:w="1074" w:type="pct"/>
            <w:gridSpan w:val="2"/>
            <w:shd w:val="clear" w:color="auto" w:fill="ECF8F8"/>
          </w:tcPr>
          <w:p w14:paraId="65B4728E" w14:textId="573DEFAD" w:rsidR="006C1D7A" w:rsidRPr="00542D9B" w:rsidRDefault="006C1D7A" w:rsidP="0020257E">
            <w:pPr>
              <w:pStyle w:val="TableParagraph"/>
              <w:spacing w:after="60" w:line="240" w:lineRule="auto"/>
              <w:rPr>
                <w:b/>
                <w:sz w:val="21"/>
                <w:szCs w:val="21"/>
              </w:rPr>
            </w:pPr>
          </w:p>
        </w:tc>
      </w:tr>
      <w:tr w:rsidR="00CF01E1" w:rsidRPr="00542D9B" w14:paraId="0AF6D3D9" w14:textId="77777777" w:rsidTr="00AE46CE">
        <w:trPr>
          <w:trHeight w:val="300"/>
        </w:trPr>
        <w:tc>
          <w:tcPr>
            <w:tcW w:w="3926" w:type="pct"/>
          </w:tcPr>
          <w:p w14:paraId="29885787" w14:textId="5CAF5A20" w:rsidR="00CF01E1" w:rsidRPr="00542D9B" w:rsidRDefault="00CF01E1" w:rsidP="0020257E">
            <w:pPr>
              <w:pStyle w:val="TableParagraph"/>
              <w:spacing w:after="60" w:line="240" w:lineRule="auto"/>
              <w:rPr>
                <w:sz w:val="21"/>
                <w:szCs w:val="21"/>
              </w:rPr>
            </w:pPr>
            <w:r w:rsidRPr="00542D9B">
              <w:rPr>
                <w:sz w:val="21"/>
                <w:szCs w:val="21"/>
              </w:rPr>
              <w:t>Service</w:t>
            </w:r>
            <w:r w:rsidRPr="00542D9B">
              <w:rPr>
                <w:spacing w:val="-9"/>
                <w:sz w:val="21"/>
                <w:szCs w:val="21"/>
              </w:rPr>
              <w:t xml:space="preserve"> </w:t>
            </w:r>
            <w:r w:rsidRPr="00542D9B">
              <w:rPr>
                <w:sz w:val="21"/>
                <w:szCs w:val="21"/>
              </w:rPr>
              <w:t>eligibility</w:t>
            </w:r>
            <w:r w:rsidRPr="00542D9B">
              <w:rPr>
                <w:spacing w:val="-8"/>
                <w:sz w:val="21"/>
                <w:szCs w:val="21"/>
              </w:rPr>
              <w:t xml:space="preserve"> </w:t>
            </w:r>
            <w:r w:rsidRPr="00542D9B">
              <w:rPr>
                <w:sz w:val="21"/>
                <w:szCs w:val="21"/>
              </w:rPr>
              <w:t>criteria</w:t>
            </w:r>
            <w:r w:rsidRPr="00542D9B">
              <w:rPr>
                <w:spacing w:val="-8"/>
                <w:sz w:val="21"/>
                <w:szCs w:val="21"/>
              </w:rPr>
              <w:t xml:space="preserve"> </w:t>
            </w:r>
            <w:r w:rsidRPr="00542D9B">
              <w:rPr>
                <w:spacing w:val="-2"/>
                <w:sz w:val="21"/>
                <w:szCs w:val="21"/>
              </w:rPr>
              <w:t>published</w:t>
            </w:r>
            <w:r w:rsidR="00A11785" w:rsidRPr="00542D9B">
              <w:rPr>
                <w:spacing w:val="-2"/>
                <w:sz w:val="21"/>
                <w:szCs w:val="21"/>
              </w:rPr>
              <w:t xml:space="preserve"> on service webpage</w:t>
            </w:r>
          </w:p>
        </w:tc>
        <w:tc>
          <w:tcPr>
            <w:tcW w:w="1074" w:type="pct"/>
            <w:gridSpan w:val="2"/>
          </w:tcPr>
          <w:p w14:paraId="6E92A5FD" w14:textId="5D2AB738" w:rsidR="00CF01E1" w:rsidRPr="00542D9B" w:rsidRDefault="00C37628" w:rsidP="0020257E">
            <w:pPr>
              <w:pStyle w:val="TableParagraph"/>
              <w:spacing w:after="60" w:line="240" w:lineRule="auto"/>
              <w:jc w:val="center"/>
              <w:rPr>
                <w:sz w:val="21"/>
                <w:szCs w:val="21"/>
              </w:rPr>
            </w:pPr>
            <w:r w:rsidRPr="00542D9B">
              <w:rPr>
                <w:spacing w:val="-5"/>
                <w:sz w:val="21"/>
                <w:szCs w:val="21"/>
              </w:rPr>
              <w:t>9</w:t>
            </w:r>
            <w:r w:rsidR="002C28E3" w:rsidRPr="00542D9B">
              <w:rPr>
                <w:spacing w:val="-5"/>
                <w:sz w:val="21"/>
                <w:szCs w:val="21"/>
              </w:rPr>
              <w:t>1</w:t>
            </w:r>
            <w:r w:rsidR="00CF01E1" w:rsidRPr="00542D9B">
              <w:rPr>
                <w:spacing w:val="-5"/>
                <w:sz w:val="21"/>
                <w:szCs w:val="21"/>
              </w:rPr>
              <w:t>%</w:t>
            </w:r>
          </w:p>
        </w:tc>
      </w:tr>
      <w:tr w:rsidR="00CF01E1" w:rsidRPr="00542D9B" w14:paraId="1D2AC780" w14:textId="77777777" w:rsidTr="00AE46CE">
        <w:trPr>
          <w:trHeight w:val="300"/>
        </w:trPr>
        <w:tc>
          <w:tcPr>
            <w:tcW w:w="3926" w:type="pct"/>
          </w:tcPr>
          <w:p w14:paraId="3A29E5C1" w14:textId="22AF99A1" w:rsidR="00CF01E1" w:rsidRPr="00542D9B" w:rsidRDefault="00CF01E1" w:rsidP="0020257E">
            <w:pPr>
              <w:pStyle w:val="TableParagraph"/>
              <w:spacing w:after="60" w:line="240" w:lineRule="auto"/>
              <w:rPr>
                <w:sz w:val="21"/>
                <w:szCs w:val="21"/>
              </w:rPr>
            </w:pPr>
            <w:r w:rsidRPr="00542D9B">
              <w:rPr>
                <w:sz w:val="21"/>
                <w:szCs w:val="21"/>
              </w:rPr>
              <w:t>Process</w:t>
            </w:r>
            <w:r w:rsidRPr="00542D9B">
              <w:rPr>
                <w:spacing w:val="-8"/>
                <w:sz w:val="21"/>
                <w:szCs w:val="21"/>
              </w:rPr>
              <w:t xml:space="preserve"> </w:t>
            </w:r>
            <w:r w:rsidRPr="00542D9B">
              <w:rPr>
                <w:sz w:val="21"/>
                <w:szCs w:val="21"/>
              </w:rPr>
              <w:t>for</w:t>
            </w:r>
            <w:r w:rsidRPr="00542D9B">
              <w:rPr>
                <w:spacing w:val="-5"/>
                <w:sz w:val="21"/>
                <w:szCs w:val="21"/>
              </w:rPr>
              <w:t xml:space="preserve"> </w:t>
            </w:r>
            <w:r w:rsidRPr="00542D9B">
              <w:rPr>
                <w:sz w:val="21"/>
                <w:szCs w:val="21"/>
              </w:rPr>
              <w:t>obtaining</w:t>
            </w:r>
            <w:r w:rsidRPr="00542D9B">
              <w:rPr>
                <w:spacing w:val="-4"/>
                <w:sz w:val="21"/>
                <w:szCs w:val="21"/>
              </w:rPr>
              <w:t xml:space="preserve"> </w:t>
            </w:r>
            <w:r w:rsidRPr="00542D9B">
              <w:rPr>
                <w:sz w:val="21"/>
                <w:szCs w:val="21"/>
              </w:rPr>
              <w:t>adjustment</w:t>
            </w:r>
            <w:r w:rsidRPr="00542D9B">
              <w:rPr>
                <w:spacing w:val="-8"/>
                <w:sz w:val="21"/>
                <w:szCs w:val="21"/>
              </w:rPr>
              <w:t xml:space="preserve"> </w:t>
            </w:r>
            <w:r w:rsidRPr="00542D9B">
              <w:rPr>
                <w:spacing w:val="-2"/>
                <w:sz w:val="21"/>
                <w:szCs w:val="21"/>
              </w:rPr>
              <w:t>published</w:t>
            </w:r>
            <w:r w:rsidR="00A11785" w:rsidRPr="00542D9B">
              <w:rPr>
                <w:spacing w:val="-2"/>
                <w:sz w:val="21"/>
                <w:szCs w:val="21"/>
              </w:rPr>
              <w:t xml:space="preserve"> on service webpage</w:t>
            </w:r>
          </w:p>
        </w:tc>
        <w:tc>
          <w:tcPr>
            <w:tcW w:w="1074" w:type="pct"/>
            <w:gridSpan w:val="2"/>
          </w:tcPr>
          <w:p w14:paraId="745FE03F" w14:textId="5680B9BF" w:rsidR="00CF01E1" w:rsidRPr="00542D9B" w:rsidRDefault="00C37628" w:rsidP="0020257E">
            <w:pPr>
              <w:pStyle w:val="TableParagraph"/>
              <w:spacing w:after="60" w:line="240" w:lineRule="auto"/>
              <w:jc w:val="center"/>
              <w:rPr>
                <w:sz w:val="21"/>
                <w:szCs w:val="21"/>
              </w:rPr>
            </w:pPr>
            <w:r w:rsidRPr="00542D9B">
              <w:rPr>
                <w:spacing w:val="-5"/>
                <w:sz w:val="21"/>
                <w:szCs w:val="21"/>
              </w:rPr>
              <w:t>8</w:t>
            </w:r>
            <w:r w:rsidR="002C28E3" w:rsidRPr="00542D9B">
              <w:rPr>
                <w:spacing w:val="-5"/>
                <w:sz w:val="21"/>
                <w:szCs w:val="21"/>
              </w:rPr>
              <w:t>4</w:t>
            </w:r>
            <w:r w:rsidR="00CF01E1" w:rsidRPr="00542D9B">
              <w:rPr>
                <w:spacing w:val="-5"/>
                <w:sz w:val="21"/>
                <w:szCs w:val="21"/>
              </w:rPr>
              <w:t>%</w:t>
            </w:r>
          </w:p>
        </w:tc>
      </w:tr>
      <w:tr w:rsidR="00CF01E1" w:rsidRPr="00542D9B" w14:paraId="0D7098FD" w14:textId="77777777" w:rsidTr="00AE46CE">
        <w:trPr>
          <w:trHeight w:val="300"/>
        </w:trPr>
        <w:tc>
          <w:tcPr>
            <w:tcW w:w="3926" w:type="pct"/>
          </w:tcPr>
          <w:p w14:paraId="0D3441A9" w14:textId="775F2A63" w:rsidR="00CF01E1" w:rsidRPr="00542D9B" w:rsidRDefault="00CF01E1" w:rsidP="0020257E">
            <w:pPr>
              <w:pStyle w:val="TableParagraph"/>
              <w:spacing w:after="60" w:line="240" w:lineRule="auto"/>
              <w:rPr>
                <w:sz w:val="21"/>
                <w:szCs w:val="21"/>
              </w:rPr>
            </w:pPr>
            <w:r w:rsidRPr="00542D9B">
              <w:rPr>
                <w:sz w:val="21"/>
                <w:szCs w:val="21"/>
              </w:rPr>
              <w:t>Privacy</w:t>
            </w:r>
            <w:r w:rsidRPr="00542D9B">
              <w:rPr>
                <w:spacing w:val="-6"/>
                <w:sz w:val="21"/>
                <w:szCs w:val="21"/>
              </w:rPr>
              <w:t xml:space="preserve"> </w:t>
            </w:r>
            <w:r w:rsidRPr="00542D9B">
              <w:rPr>
                <w:sz w:val="21"/>
                <w:szCs w:val="21"/>
              </w:rPr>
              <w:t>matters</w:t>
            </w:r>
            <w:r w:rsidRPr="00542D9B">
              <w:rPr>
                <w:spacing w:val="-6"/>
                <w:sz w:val="21"/>
                <w:szCs w:val="21"/>
              </w:rPr>
              <w:t xml:space="preserve"> </w:t>
            </w:r>
            <w:r w:rsidRPr="00542D9B">
              <w:rPr>
                <w:spacing w:val="-2"/>
                <w:sz w:val="21"/>
                <w:szCs w:val="21"/>
              </w:rPr>
              <w:t>explained</w:t>
            </w:r>
            <w:r w:rsidR="00A11785" w:rsidRPr="00542D9B">
              <w:rPr>
                <w:spacing w:val="-2"/>
                <w:sz w:val="21"/>
                <w:szCs w:val="21"/>
              </w:rPr>
              <w:t xml:space="preserve"> on service webpage</w:t>
            </w:r>
          </w:p>
        </w:tc>
        <w:tc>
          <w:tcPr>
            <w:tcW w:w="1074" w:type="pct"/>
            <w:gridSpan w:val="2"/>
          </w:tcPr>
          <w:p w14:paraId="28C7A0CD" w14:textId="1E7D3951" w:rsidR="00CF01E1" w:rsidRPr="00542D9B" w:rsidRDefault="00D73D49" w:rsidP="0020257E">
            <w:pPr>
              <w:pStyle w:val="TableParagraph"/>
              <w:spacing w:after="60" w:line="240" w:lineRule="auto"/>
              <w:jc w:val="center"/>
              <w:rPr>
                <w:sz w:val="21"/>
                <w:szCs w:val="21"/>
              </w:rPr>
            </w:pPr>
            <w:r w:rsidRPr="00542D9B">
              <w:rPr>
                <w:spacing w:val="-5"/>
                <w:sz w:val="21"/>
                <w:szCs w:val="21"/>
              </w:rPr>
              <w:t>6</w:t>
            </w:r>
            <w:r w:rsidR="002C28E3" w:rsidRPr="00542D9B">
              <w:rPr>
                <w:spacing w:val="-5"/>
                <w:sz w:val="21"/>
                <w:szCs w:val="21"/>
              </w:rPr>
              <w:t>0</w:t>
            </w:r>
            <w:r w:rsidR="00CF01E1" w:rsidRPr="00542D9B">
              <w:rPr>
                <w:spacing w:val="-5"/>
                <w:sz w:val="21"/>
                <w:szCs w:val="21"/>
              </w:rPr>
              <w:t>%</w:t>
            </w:r>
          </w:p>
        </w:tc>
      </w:tr>
      <w:tr w:rsidR="00CF01E1" w:rsidRPr="00542D9B" w14:paraId="01DD52A2" w14:textId="77777777" w:rsidTr="00AE46CE">
        <w:trPr>
          <w:trHeight w:val="300"/>
        </w:trPr>
        <w:tc>
          <w:tcPr>
            <w:tcW w:w="3926" w:type="pct"/>
          </w:tcPr>
          <w:p w14:paraId="33A9E473" w14:textId="68D04E3B" w:rsidR="00CF01E1" w:rsidRPr="00542D9B" w:rsidRDefault="00CF01E1" w:rsidP="0020257E">
            <w:pPr>
              <w:pStyle w:val="TableParagraph"/>
              <w:spacing w:after="60" w:line="240" w:lineRule="auto"/>
              <w:rPr>
                <w:sz w:val="21"/>
                <w:szCs w:val="21"/>
              </w:rPr>
            </w:pPr>
            <w:r w:rsidRPr="00542D9B">
              <w:rPr>
                <w:sz w:val="21"/>
                <w:szCs w:val="21"/>
              </w:rPr>
              <w:t>Currency</w:t>
            </w:r>
            <w:r w:rsidRPr="00542D9B">
              <w:rPr>
                <w:spacing w:val="-9"/>
                <w:sz w:val="21"/>
                <w:szCs w:val="21"/>
              </w:rPr>
              <w:t xml:space="preserve"> </w:t>
            </w:r>
            <w:r w:rsidRPr="00542D9B">
              <w:rPr>
                <w:sz w:val="21"/>
                <w:szCs w:val="21"/>
              </w:rPr>
              <w:t>of</w:t>
            </w:r>
            <w:r w:rsidRPr="00542D9B">
              <w:rPr>
                <w:spacing w:val="-4"/>
                <w:sz w:val="21"/>
                <w:szCs w:val="21"/>
              </w:rPr>
              <w:t xml:space="preserve"> </w:t>
            </w:r>
            <w:r w:rsidRPr="00542D9B">
              <w:rPr>
                <w:sz w:val="21"/>
                <w:szCs w:val="21"/>
              </w:rPr>
              <w:t>information</w:t>
            </w:r>
            <w:r w:rsidRPr="00542D9B">
              <w:rPr>
                <w:spacing w:val="-5"/>
                <w:sz w:val="21"/>
                <w:szCs w:val="21"/>
              </w:rPr>
              <w:t xml:space="preserve"> </w:t>
            </w:r>
            <w:r w:rsidRPr="00542D9B">
              <w:rPr>
                <w:spacing w:val="-2"/>
                <w:sz w:val="21"/>
                <w:szCs w:val="21"/>
              </w:rPr>
              <w:t>detailed</w:t>
            </w:r>
            <w:r w:rsidR="00A11785" w:rsidRPr="00542D9B">
              <w:rPr>
                <w:spacing w:val="-2"/>
                <w:sz w:val="21"/>
                <w:szCs w:val="21"/>
              </w:rPr>
              <w:t xml:space="preserve"> on service webpage</w:t>
            </w:r>
          </w:p>
        </w:tc>
        <w:tc>
          <w:tcPr>
            <w:tcW w:w="1074" w:type="pct"/>
            <w:gridSpan w:val="2"/>
          </w:tcPr>
          <w:p w14:paraId="17ADCEA5" w14:textId="57907955" w:rsidR="00CF01E1" w:rsidRPr="00542D9B" w:rsidRDefault="00D73D49" w:rsidP="0020257E">
            <w:pPr>
              <w:pStyle w:val="TableParagraph"/>
              <w:spacing w:after="60" w:line="240" w:lineRule="auto"/>
              <w:jc w:val="center"/>
              <w:rPr>
                <w:sz w:val="21"/>
                <w:szCs w:val="21"/>
              </w:rPr>
            </w:pPr>
            <w:r w:rsidRPr="00542D9B">
              <w:rPr>
                <w:spacing w:val="-5"/>
                <w:sz w:val="21"/>
                <w:szCs w:val="21"/>
              </w:rPr>
              <w:t>14</w:t>
            </w:r>
            <w:r w:rsidR="00CF01E1" w:rsidRPr="00542D9B">
              <w:rPr>
                <w:spacing w:val="-5"/>
                <w:sz w:val="21"/>
                <w:szCs w:val="21"/>
              </w:rPr>
              <w:t>%</w:t>
            </w:r>
          </w:p>
        </w:tc>
      </w:tr>
      <w:tr w:rsidR="00CF01E1" w:rsidRPr="00542D9B" w14:paraId="6EDFD4DA" w14:textId="77777777" w:rsidTr="00AE46CE">
        <w:trPr>
          <w:trHeight w:val="300"/>
        </w:trPr>
        <w:tc>
          <w:tcPr>
            <w:tcW w:w="3926" w:type="pct"/>
          </w:tcPr>
          <w:p w14:paraId="22B7B74B" w14:textId="722DF0EB" w:rsidR="00CF01E1" w:rsidRPr="00542D9B" w:rsidRDefault="00CF01E1" w:rsidP="0020257E">
            <w:pPr>
              <w:pStyle w:val="TableParagraph"/>
              <w:spacing w:after="60" w:line="240" w:lineRule="auto"/>
              <w:rPr>
                <w:sz w:val="21"/>
                <w:szCs w:val="21"/>
              </w:rPr>
            </w:pPr>
            <w:r w:rsidRPr="00542D9B">
              <w:rPr>
                <w:sz w:val="21"/>
                <w:szCs w:val="21"/>
              </w:rPr>
              <w:t>Positive</w:t>
            </w:r>
            <w:r w:rsidRPr="00542D9B">
              <w:rPr>
                <w:spacing w:val="-5"/>
                <w:sz w:val="21"/>
                <w:szCs w:val="21"/>
              </w:rPr>
              <w:t xml:space="preserve"> </w:t>
            </w:r>
            <w:r w:rsidRPr="00542D9B">
              <w:rPr>
                <w:sz w:val="21"/>
                <w:szCs w:val="21"/>
              </w:rPr>
              <w:t>framing</w:t>
            </w:r>
            <w:r w:rsidRPr="00542D9B">
              <w:rPr>
                <w:spacing w:val="-2"/>
                <w:sz w:val="21"/>
                <w:szCs w:val="21"/>
              </w:rPr>
              <w:t xml:space="preserve"> </w:t>
            </w:r>
            <w:r w:rsidRPr="00542D9B">
              <w:rPr>
                <w:sz w:val="21"/>
                <w:szCs w:val="21"/>
              </w:rPr>
              <w:t>of</w:t>
            </w:r>
            <w:r w:rsidRPr="00542D9B">
              <w:rPr>
                <w:spacing w:val="-4"/>
                <w:sz w:val="21"/>
                <w:szCs w:val="21"/>
              </w:rPr>
              <w:t xml:space="preserve"> </w:t>
            </w:r>
            <w:r w:rsidRPr="00542D9B">
              <w:rPr>
                <w:sz w:val="21"/>
                <w:szCs w:val="21"/>
              </w:rPr>
              <w:t>disability</w:t>
            </w:r>
            <w:r w:rsidRPr="00542D9B">
              <w:rPr>
                <w:spacing w:val="-5"/>
                <w:sz w:val="21"/>
                <w:szCs w:val="21"/>
              </w:rPr>
              <w:t xml:space="preserve"> </w:t>
            </w:r>
            <w:r w:rsidRPr="00542D9B">
              <w:rPr>
                <w:sz w:val="21"/>
                <w:szCs w:val="21"/>
              </w:rPr>
              <w:t>(where</w:t>
            </w:r>
            <w:r w:rsidRPr="00542D9B">
              <w:rPr>
                <w:spacing w:val="-9"/>
                <w:sz w:val="21"/>
                <w:szCs w:val="21"/>
              </w:rPr>
              <w:t xml:space="preserve"> </w:t>
            </w:r>
            <w:r w:rsidRPr="00542D9B">
              <w:rPr>
                <w:spacing w:val="-2"/>
                <w:sz w:val="21"/>
                <w:szCs w:val="21"/>
              </w:rPr>
              <w:t>relevant)</w:t>
            </w:r>
            <w:r w:rsidR="00A11785" w:rsidRPr="00542D9B">
              <w:rPr>
                <w:spacing w:val="-2"/>
                <w:sz w:val="21"/>
                <w:szCs w:val="21"/>
              </w:rPr>
              <w:t xml:space="preserve"> on service webpage</w:t>
            </w:r>
          </w:p>
        </w:tc>
        <w:tc>
          <w:tcPr>
            <w:tcW w:w="1074" w:type="pct"/>
            <w:gridSpan w:val="2"/>
          </w:tcPr>
          <w:p w14:paraId="7CFF72B0" w14:textId="12761402" w:rsidR="00CF01E1" w:rsidRPr="00542D9B" w:rsidRDefault="00CF01E1" w:rsidP="0020257E">
            <w:pPr>
              <w:pStyle w:val="TableParagraph"/>
              <w:spacing w:after="60" w:line="240" w:lineRule="auto"/>
              <w:jc w:val="center"/>
              <w:rPr>
                <w:sz w:val="21"/>
                <w:szCs w:val="21"/>
              </w:rPr>
            </w:pPr>
            <w:r w:rsidRPr="00542D9B">
              <w:rPr>
                <w:spacing w:val="-5"/>
                <w:sz w:val="21"/>
                <w:szCs w:val="21"/>
              </w:rPr>
              <w:t>4</w:t>
            </w:r>
            <w:r w:rsidR="002C28E3" w:rsidRPr="00542D9B">
              <w:rPr>
                <w:spacing w:val="-5"/>
                <w:sz w:val="21"/>
                <w:szCs w:val="21"/>
              </w:rPr>
              <w:t>7</w:t>
            </w:r>
            <w:r w:rsidRPr="00542D9B">
              <w:rPr>
                <w:spacing w:val="-5"/>
                <w:sz w:val="21"/>
                <w:szCs w:val="21"/>
              </w:rPr>
              <w:t>%</w:t>
            </w:r>
          </w:p>
        </w:tc>
      </w:tr>
      <w:tr w:rsidR="00CF01E1" w:rsidRPr="00542D9B" w14:paraId="79C7FB2B" w14:textId="77777777" w:rsidTr="00AE46CE">
        <w:trPr>
          <w:trHeight w:val="300"/>
        </w:trPr>
        <w:tc>
          <w:tcPr>
            <w:tcW w:w="3926" w:type="pct"/>
          </w:tcPr>
          <w:p w14:paraId="1BF5A642" w14:textId="164F7B9A" w:rsidR="00CF01E1" w:rsidRPr="00542D9B" w:rsidRDefault="00CF01E1" w:rsidP="0020257E">
            <w:pPr>
              <w:pStyle w:val="TableParagraph"/>
              <w:spacing w:after="60" w:line="240" w:lineRule="auto"/>
              <w:rPr>
                <w:sz w:val="21"/>
                <w:szCs w:val="21"/>
              </w:rPr>
            </w:pPr>
            <w:r w:rsidRPr="00542D9B">
              <w:rPr>
                <w:sz w:val="21"/>
                <w:szCs w:val="21"/>
              </w:rPr>
              <w:t>Reference</w:t>
            </w:r>
            <w:r w:rsidRPr="00542D9B">
              <w:rPr>
                <w:spacing w:val="-8"/>
                <w:sz w:val="21"/>
                <w:szCs w:val="21"/>
              </w:rPr>
              <w:t xml:space="preserve"> </w:t>
            </w:r>
            <w:r w:rsidRPr="00542D9B">
              <w:rPr>
                <w:sz w:val="21"/>
                <w:szCs w:val="21"/>
              </w:rPr>
              <w:t>to</w:t>
            </w:r>
            <w:r w:rsidRPr="00542D9B">
              <w:rPr>
                <w:spacing w:val="-8"/>
                <w:sz w:val="21"/>
                <w:szCs w:val="21"/>
              </w:rPr>
              <w:t xml:space="preserve"> </w:t>
            </w:r>
            <w:r w:rsidRPr="00542D9B">
              <w:rPr>
                <w:sz w:val="21"/>
                <w:szCs w:val="21"/>
              </w:rPr>
              <w:t>Universal</w:t>
            </w:r>
            <w:r w:rsidRPr="00542D9B">
              <w:rPr>
                <w:spacing w:val="-4"/>
                <w:sz w:val="21"/>
                <w:szCs w:val="21"/>
              </w:rPr>
              <w:t xml:space="preserve"> </w:t>
            </w:r>
            <w:r w:rsidRPr="00542D9B">
              <w:rPr>
                <w:spacing w:val="-2"/>
                <w:sz w:val="21"/>
                <w:szCs w:val="21"/>
              </w:rPr>
              <w:t>Design</w:t>
            </w:r>
            <w:r w:rsidR="00542D9B">
              <w:rPr>
                <w:spacing w:val="-2"/>
                <w:sz w:val="21"/>
                <w:szCs w:val="21"/>
              </w:rPr>
              <w:t xml:space="preserve"> </w:t>
            </w:r>
            <w:r w:rsidR="00767E59">
              <w:rPr>
                <w:spacing w:val="-2"/>
                <w:sz w:val="21"/>
                <w:szCs w:val="21"/>
              </w:rPr>
              <w:t>for</w:t>
            </w:r>
            <w:r w:rsidR="00542D9B">
              <w:rPr>
                <w:spacing w:val="-2"/>
                <w:sz w:val="21"/>
                <w:szCs w:val="21"/>
              </w:rPr>
              <w:t xml:space="preserve"> Learning</w:t>
            </w:r>
            <w:r w:rsidR="00A11785" w:rsidRPr="00542D9B">
              <w:rPr>
                <w:spacing w:val="-2"/>
                <w:sz w:val="21"/>
                <w:szCs w:val="21"/>
              </w:rPr>
              <w:t xml:space="preserve"> on service webpage</w:t>
            </w:r>
          </w:p>
        </w:tc>
        <w:tc>
          <w:tcPr>
            <w:tcW w:w="1074" w:type="pct"/>
            <w:gridSpan w:val="2"/>
          </w:tcPr>
          <w:p w14:paraId="39F7FD94" w14:textId="77777777" w:rsidR="00CF01E1" w:rsidRPr="00542D9B" w:rsidRDefault="00CF01E1" w:rsidP="0020257E">
            <w:pPr>
              <w:pStyle w:val="TableParagraph"/>
              <w:spacing w:after="60" w:line="240" w:lineRule="auto"/>
              <w:jc w:val="center"/>
              <w:rPr>
                <w:sz w:val="21"/>
                <w:szCs w:val="21"/>
              </w:rPr>
            </w:pPr>
            <w:r w:rsidRPr="00542D9B">
              <w:rPr>
                <w:spacing w:val="-5"/>
                <w:sz w:val="21"/>
                <w:szCs w:val="21"/>
              </w:rPr>
              <w:t>12%</w:t>
            </w:r>
          </w:p>
        </w:tc>
      </w:tr>
      <w:tr w:rsidR="006C1D7A" w:rsidRPr="00542D9B" w14:paraId="57E0383B" w14:textId="77777777" w:rsidTr="006C1D7A">
        <w:trPr>
          <w:trHeight w:val="300"/>
        </w:trPr>
        <w:tc>
          <w:tcPr>
            <w:tcW w:w="3926" w:type="pct"/>
            <w:shd w:val="clear" w:color="auto" w:fill="ECF8F8"/>
          </w:tcPr>
          <w:p w14:paraId="327B147F" w14:textId="77777777" w:rsidR="006C1D7A" w:rsidRPr="00542D9B" w:rsidRDefault="006C1D7A" w:rsidP="0020257E">
            <w:pPr>
              <w:pStyle w:val="TableParagraph"/>
              <w:spacing w:after="60" w:line="240" w:lineRule="auto"/>
              <w:rPr>
                <w:b/>
                <w:sz w:val="21"/>
                <w:szCs w:val="21"/>
              </w:rPr>
            </w:pPr>
            <w:r w:rsidRPr="00542D9B">
              <w:rPr>
                <w:b/>
                <w:spacing w:val="-2"/>
                <w:sz w:val="21"/>
                <w:szCs w:val="21"/>
              </w:rPr>
              <w:t xml:space="preserve">Student </w:t>
            </w:r>
            <w:r>
              <w:rPr>
                <w:b/>
                <w:spacing w:val="-2"/>
                <w:sz w:val="21"/>
                <w:szCs w:val="21"/>
              </w:rPr>
              <w:t>f</w:t>
            </w:r>
            <w:r w:rsidRPr="00542D9B">
              <w:rPr>
                <w:b/>
                <w:spacing w:val="-2"/>
                <w:sz w:val="21"/>
                <w:szCs w:val="21"/>
              </w:rPr>
              <w:t xml:space="preserve">eedback </w:t>
            </w:r>
            <w:r>
              <w:rPr>
                <w:b/>
                <w:spacing w:val="-2"/>
                <w:sz w:val="21"/>
                <w:szCs w:val="21"/>
              </w:rPr>
              <w:t>m</w:t>
            </w:r>
            <w:r w:rsidRPr="00542D9B">
              <w:rPr>
                <w:b/>
                <w:spacing w:val="-2"/>
                <w:sz w:val="21"/>
                <w:szCs w:val="21"/>
              </w:rPr>
              <w:t>echanisms</w:t>
            </w:r>
          </w:p>
        </w:tc>
        <w:tc>
          <w:tcPr>
            <w:tcW w:w="1074" w:type="pct"/>
            <w:gridSpan w:val="2"/>
            <w:shd w:val="clear" w:color="auto" w:fill="ECF8F8"/>
          </w:tcPr>
          <w:p w14:paraId="07FB89C0" w14:textId="1C52E07E" w:rsidR="006C1D7A" w:rsidRPr="00542D9B" w:rsidRDefault="006C1D7A" w:rsidP="0020257E">
            <w:pPr>
              <w:pStyle w:val="TableParagraph"/>
              <w:spacing w:after="60" w:line="240" w:lineRule="auto"/>
              <w:rPr>
                <w:b/>
                <w:sz w:val="21"/>
                <w:szCs w:val="21"/>
              </w:rPr>
            </w:pPr>
          </w:p>
        </w:tc>
      </w:tr>
      <w:tr w:rsidR="00CF01E1" w:rsidRPr="00542D9B" w14:paraId="3820B283" w14:textId="77777777" w:rsidTr="00AE46CE">
        <w:trPr>
          <w:trHeight w:val="300"/>
        </w:trPr>
        <w:tc>
          <w:tcPr>
            <w:tcW w:w="3926" w:type="pct"/>
          </w:tcPr>
          <w:p w14:paraId="4FDA1316" w14:textId="60AB58A1" w:rsidR="00CF01E1" w:rsidRPr="00542D9B" w:rsidRDefault="00CF01E1" w:rsidP="0020257E">
            <w:pPr>
              <w:pStyle w:val="TableParagraph"/>
              <w:spacing w:after="60" w:line="240" w:lineRule="auto"/>
              <w:rPr>
                <w:sz w:val="21"/>
                <w:szCs w:val="21"/>
              </w:rPr>
            </w:pPr>
            <w:r w:rsidRPr="00542D9B">
              <w:rPr>
                <w:sz w:val="21"/>
                <w:szCs w:val="21"/>
              </w:rPr>
              <w:t>Information</w:t>
            </w:r>
            <w:r w:rsidRPr="00542D9B">
              <w:rPr>
                <w:spacing w:val="-7"/>
                <w:sz w:val="21"/>
                <w:szCs w:val="21"/>
              </w:rPr>
              <w:t xml:space="preserve"> </w:t>
            </w:r>
            <w:r w:rsidRPr="00542D9B">
              <w:rPr>
                <w:sz w:val="21"/>
                <w:szCs w:val="21"/>
              </w:rPr>
              <w:t>about</w:t>
            </w:r>
            <w:r w:rsidRPr="00542D9B">
              <w:rPr>
                <w:spacing w:val="-6"/>
                <w:sz w:val="21"/>
                <w:szCs w:val="21"/>
              </w:rPr>
              <w:t xml:space="preserve"> </w:t>
            </w:r>
            <w:r w:rsidRPr="00542D9B">
              <w:rPr>
                <w:sz w:val="21"/>
                <w:szCs w:val="21"/>
              </w:rPr>
              <w:t>advisory</w:t>
            </w:r>
            <w:r w:rsidRPr="00542D9B">
              <w:rPr>
                <w:spacing w:val="-9"/>
                <w:sz w:val="21"/>
                <w:szCs w:val="21"/>
              </w:rPr>
              <w:t xml:space="preserve"> </w:t>
            </w:r>
            <w:r w:rsidRPr="00542D9B">
              <w:rPr>
                <w:spacing w:val="-2"/>
                <w:sz w:val="21"/>
                <w:szCs w:val="21"/>
              </w:rPr>
              <w:t>committee</w:t>
            </w:r>
            <w:r w:rsidR="00D944A7" w:rsidRPr="00542D9B">
              <w:rPr>
                <w:spacing w:val="-2"/>
                <w:sz w:val="21"/>
                <w:szCs w:val="21"/>
              </w:rPr>
              <w:t xml:space="preserve"> available</w:t>
            </w:r>
          </w:p>
        </w:tc>
        <w:tc>
          <w:tcPr>
            <w:tcW w:w="1074" w:type="pct"/>
            <w:gridSpan w:val="2"/>
          </w:tcPr>
          <w:p w14:paraId="7C1B2328" w14:textId="6DB6B79D" w:rsidR="00CF01E1" w:rsidRPr="00542D9B" w:rsidRDefault="00CF01E1" w:rsidP="0020257E">
            <w:pPr>
              <w:pStyle w:val="TableParagraph"/>
              <w:spacing w:after="60" w:line="240" w:lineRule="auto"/>
              <w:jc w:val="center"/>
              <w:rPr>
                <w:sz w:val="21"/>
                <w:szCs w:val="21"/>
              </w:rPr>
            </w:pPr>
            <w:r w:rsidRPr="00542D9B">
              <w:rPr>
                <w:spacing w:val="-5"/>
                <w:sz w:val="21"/>
                <w:szCs w:val="21"/>
              </w:rPr>
              <w:t>4</w:t>
            </w:r>
            <w:r w:rsidR="00E43A8A" w:rsidRPr="00542D9B">
              <w:rPr>
                <w:spacing w:val="-5"/>
                <w:sz w:val="21"/>
                <w:szCs w:val="21"/>
              </w:rPr>
              <w:t>2</w:t>
            </w:r>
            <w:r w:rsidRPr="00542D9B">
              <w:rPr>
                <w:spacing w:val="-5"/>
                <w:sz w:val="21"/>
                <w:szCs w:val="21"/>
              </w:rPr>
              <w:t>%</w:t>
            </w:r>
          </w:p>
        </w:tc>
      </w:tr>
      <w:tr w:rsidR="00CF01E1" w:rsidRPr="00542D9B" w14:paraId="08EE2F8F" w14:textId="77777777" w:rsidTr="00AE46CE">
        <w:trPr>
          <w:trHeight w:val="300"/>
        </w:trPr>
        <w:tc>
          <w:tcPr>
            <w:tcW w:w="3926" w:type="pct"/>
          </w:tcPr>
          <w:p w14:paraId="596D2487" w14:textId="77777777" w:rsidR="00CF01E1" w:rsidRPr="00542D9B" w:rsidRDefault="00CF01E1" w:rsidP="0020257E">
            <w:pPr>
              <w:pStyle w:val="TableParagraph"/>
              <w:spacing w:after="60" w:line="240" w:lineRule="auto"/>
              <w:rPr>
                <w:sz w:val="21"/>
                <w:szCs w:val="21"/>
              </w:rPr>
            </w:pPr>
            <w:r w:rsidRPr="00542D9B">
              <w:rPr>
                <w:sz w:val="21"/>
                <w:szCs w:val="21"/>
              </w:rPr>
              <w:t>Complaint</w:t>
            </w:r>
            <w:r w:rsidRPr="00542D9B">
              <w:rPr>
                <w:spacing w:val="-5"/>
                <w:sz w:val="21"/>
                <w:szCs w:val="21"/>
              </w:rPr>
              <w:t xml:space="preserve"> </w:t>
            </w:r>
            <w:r w:rsidRPr="00542D9B">
              <w:rPr>
                <w:sz w:val="21"/>
                <w:szCs w:val="21"/>
              </w:rPr>
              <w:t>data</w:t>
            </w:r>
            <w:r w:rsidRPr="00542D9B">
              <w:rPr>
                <w:spacing w:val="-9"/>
                <w:sz w:val="21"/>
                <w:szCs w:val="21"/>
              </w:rPr>
              <w:t xml:space="preserve"> </w:t>
            </w:r>
            <w:r w:rsidRPr="00542D9B">
              <w:rPr>
                <w:sz w:val="21"/>
                <w:szCs w:val="21"/>
              </w:rPr>
              <w:t>reports</w:t>
            </w:r>
            <w:r w:rsidRPr="00542D9B">
              <w:rPr>
                <w:spacing w:val="-3"/>
                <w:sz w:val="21"/>
                <w:szCs w:val="21"/>
              </w:rPr>
              <w:t xml:space="preserve"> </w:t>
            </w:r>
            <w:r w:rsidRPr="00542D9B">
              <w:rPr>
                <w:spacing w:val="-2"/>
                <w:sz w:val="21"/>
                <w:szCs w:val="21"/>
              </w:rPr>
              <w:t>available</w:t>
            </w:r>
          </w:p>
        </w:tc>
        <w:tc>
          <w:tcPr>
            <w:tcW w:w="1074" w:type="pct"/>
            <w:gridSpan w:val="2"/>
          </w:tcPr>
          <w:p w14:paraId="4B1F402F" w14:textId="20763566" w:rsidR="00CF01E1" w:rsidRPr="00542D9B" w:rsidRDefault="00D73D49" w:rsidP="0020257E">
            <w:pPr>
              <w:pStyle w:val="TableParagraph"/>
              <w:spacing w:after="60" w:line="240" w:lineRule="auto"/>
              <w:jc w:val="center"/>
              <w:rPr>
                <w:sz w:val="21"/>
                <w:szCs w:val="21"/>
              </w:rPr>
            </w:pPr>
            <w:r w:rsidRPr="00542D9B">
              <w:rPr>
                <w:spacing w:val="-5"/>
                <w:sz w:val="21"/>
                <w:szCs w:val="21"/>
              </w:rPr>
              <w:t>7</w:t>
            </w:r>
            <w:r w:rsidR="00CF01E1" w:rsidRPr="00542D9B">
              <w:rPr>
                <w:spacing w:val="-5"/>
                <w:sz w:val="21"/>
                <w:szCs w:val="21"/>
              </w:rPr>
              <w:t>%</w:t>
            </w:r>
          </w:p>
        </w:tc>
      </w:tr>
      <w:tr w:rsidR="006C1D7A" w:rsidRPr="00542D9B" w14:paraId="71B50712" w14:textId="77777777" w:rsidTr="006C1D7A">
        <w:trPr>
          <w:trHeight w:val="300"/>
        </w:trPr>
        <w:tc>
          <w:tcPr>
            <w:tcW w:w="3926" w:type="pct"/>
            <w:shd w:val="clear" w:color="auto" w:fill="ECF8F8"/>
          </w:tcPr>
          <w:p w14:paraId="791D1A32" w14:textId="77777777" w:rsidR="006C1D7A" w:rsidRPr="00542D9B" w:rsidRDefault="006C1D7A" w:rsidP="0020257E">
            <w:pPr>
              <w:pStyle w:val="TableParagraph"/>
              <w:spacing w:after="60" w:line="240" w:lineRule="auto"/>
              <w:rPr>
                <w:b/>
                <w:sz w:val="21"/>
                <w:szCs w:val="21"/>
              </w:rPr>
            </w:pPr>
            <w:r w:rsidRPr="00542D9B">
              <w:rPr>
                <w:b/>
                <w:sz w:val="21"/>
                <w:szCs w:val="21"/>
              </w:rPr>
              <w:t>Enabling</w:t>
            </w:r>
            <w:r w:rsidRPr="00542D9B">
              <w:rPr>
                <w:b/>
                <w:spacing w:val="-8"/>
                <w:sz w:val="21"/>
                <w:szCs w:val="21"/>
              </w:rPr>
              <w:t xml:space="preserve"> </w:t>
            </w:r>
            <w:r>
              <w:rPr>
                <w:b/>
                <w:spacing w:val="-2"/>
                <w:sz w:val="21"/>
                <w:szCs w:val="21"/>
              </w:rPr>
              <w:t>p</w:t>
            </w:r>
            <w:r w:rsidRPr="00542D9B">
              <w:rPr>
                <w:b/>
                <w:spacing w:val="-2"/>
                <w:sz w:val="21"/>
                <w:szCs w:val="21"/>
              </w:rPr>
              <w:t>olicies</w:t>
            </w:r>
          </w:p>
        </w:tc>
        <w:tc>
          <w:tcPr>
            <w:tcW w:w="1074" w:type="pct"/>
            <w:gridSpan w:val="2"/>
            <w:shd w:val="clear" w:color="auto" w:fill="ECF8F8"/>
          </w:tcPr>
          <w:p w14:paraId="34A32451" w14:textId="7D5D2338" w:rsidR="006C1D7A" w:rsidRPr="00542D9B" w:rsidRDefault="006C1D7A" w:rsidP="0020257E">
            <w:pPr>
              <w:pStyle w:val="TableParagraph"/>
              <w:spacing w:after="60" w:line="240" w:lineRule="auto"/>
              <w:rPr>
                <w:b/>
                <w:sz w:val="21"/>
                <w:szCs w:val="21"/>
              </w:rPr>
            </w:pPr>
          </w:p>
        </w:tc>
      </w:tr>
      <w:tr w:rsidR="00CF01E1" w:rsidRPr="00542D9B" w14:paraId="2EB5165A" w14:textId="77777777" w:rsidTr="00AE46CE">
        <w:trPr>
          <w:trHeight w:val="300"/>
        </w:trPr>
        <w:tc>
          <w:tcPr>
            <w:tcW w:w="3926" w:type="pct"/>
          </w:tcPr>
          <w:p w14:paraId="48DD40F7" w14:textId="3D44FAE9" w:rsidR="00CF01E1" w:rsidRPr="00542D9B" w:rsidRDefault="00CF01E1" w:rsidP="0020257E">
            <w:pPr>
              <w:pStyle w:val="TableParagraph"/>
              <w:spacing w:after="60" w:line="240" w:lineRule="auto"/>
              <w:rPr>
                <w:sz w:val="21"/>
                <w:szCs w:val="21"/>
              </w:rPr>
            </w:pPr>
            <w:r w:rsidRPr="00542D9B">
              <w:rPr>
                <w:sz w:val="21"/>
                <w:szCs w:val="21"/>
              </w:rPr>
              <w:t>Policy</w:t>
            </w:r>
            <w:r w:rsidRPr="00542D9B">
              <w:rPr>
                <w:spacing w:val="-9"/>
                <w:sz w:val="21"/>
                <w:szCs w:val="21"/>
              </w:rPr>
              <w:t xml:space="preserve"> </w:t>
            </w:r>
            <w:r w:rsidRPr="00542D9B">
              <w:rPr>
                <w:sz w:val="21"/>
                <w:szCs w:val="21"/>
              </w:rPr>
              <w:t>framework</w:t>
            </w:r>
            <w:r w:rsidRPr="00542D9B">
              <w:rPr>
                <w:spacing w:val="-8"/>
                <w:sz w:val="21"/>
                <w:szCs w:val="21"/>
              </w:rPr>
              <w:t xml:space="preserve"> </w:t>
            </w:r>
            <w:r w:rsidR="00D944A7" w:rsidRPr="00542D9B">
              <w:rPr>
                <w:spacing w:val="-8"/>
                <w:sz w:val="21"/>
                <w:szCs w:val="21"/>
              </w:rPr>
              <w:t xml:space="preserve">is published and </w:t>
            </w:r>
            <w:r w:rsidRPr="00542D9B">
              <w:rPr>
                <w:sz w:val="21"/>
                <w:szCs w:val="21"/>
              </w:rPr>
              <w:t>references</w:t>
            </w:r>
            <w:r w:rsidRPr="00542D9B">
              <w:rPr>
                <w:spacing w:val="-3"/>
                <w:sz w:val="21"/>
                <w:szCs w:val="21"/>
              </w:rPr>
              <w:t xml:space="preserve"> </w:t>
            </w:r>
            <w:r w:rsidRPr="00542D9B">
              <w:rPr>
                <w:spacing w:val="-2"/>
                <w:sz w:val="21"/>
                <w:szCs w:val="21"/>
              </w:rPr>
              <w:t>disability</w:t>
            </w:r>
          </w:p>
        </w:tc>
        <w:tc>
          <w:tcPr>
            <w:tcW w:w="1074" w:type="pct"/>
            <w:gridSpan w:val="2"/>
          </w:tcPr>
          <w:p w14:paraId="6B120E22" w14:textId="77777777" w:rsidR="00CF01E1" w:rsidRPr="00542D9B" w:rsidRDefault="00CF01E1" w:rsidP="0020257E">
            <w:pPr>
              <w:pStyle w:val="TableParagraph"/>
              <w:spacing w:after="60" w:line="240" w:lineRule="auto"/>
              <w:jc w:val="center"/>
              <w:rPr>
                <w:sz w:val="21"/>
                <w:szCs w:val="21"/>
              </w:rPr>
            </w:pPr>
            <w:r w:rsidRPr="00542D9B">
              <w:rPr>
                <w:spacing w:val="-5"/>
                <w:sz w:val="21"/>
                <w:szCs w:val="21"/>
              </w:rPr>
              <w:t>0%</w:t>
            </w:r>
          </w:p>
        </w:tc>
      </w:tr>
      <w:tr w:rsidR="00CF01E1" w:rsidRPr="00542D9B" w14:paraId="29D6E2E2" w14:textId="77777777" w:rsidTr="00AE46CE">
        <w:trPr>
          <w:trHeight w:val="299"/>
        </w:trPr>
        <w:tc>
          <w:tcPr>
            <w:tcW w:w="3926" w:type="pct"/>
          </w:tcPr>
          <w:p w14:paraId="74275907" w14:textId="6622E136" w:rsidR="00CF01E1" w:rsidRPr="00542D9B" w:rsidRDefault="00CF01E1" w:rsidP="0020257E">
            <w:pPr>
              <w:pStyle w:val="TableParagraph"/>
              <w:spacing w:after="60" w:line="240" w:lineRule="auto"/>
              <w:rPr>
                <w:sz w:val="21"/>
                <w:szCs w:val="21"/>
              </w:rPr>
            </w:pPr>
            <w:r w:rsidRPr="00542D9B">
              <w:rPr>
                <w:sz w:val="21"/>
                <w:szCs w:val="21"/>
              </w:rPr>
              <w:t>Procurement</w:t>
            </w:r>
            <w:r w:rsidRPr="00542D9B">
              <w:rPr>
                <w:spacing w:val="-5"/>
                <w:sz w:val="21"/>
                <w:szCs w:val="21"/>
              </w:rPr>
              <w:t xml:space="preserve"> </w:t>
            </w:r>
            <w:r w:rsidRPr="00542D9B">
              <w:rPr>
                <w:sz w:val="21"/>
                <w:szCs w:val="21"/>
              </w:rPr>
              <w:t>policy</w:t>
            </w:r>
            <w:r w:rsidRPr="00542D9B">
              <w:rPr>
                <w:spacing w:val="-7"/>
                <w:sz w:val="21"/>
                <w:szCs w:val="21"/>
              </w:rPr>
              <w:t xml:space="preserve"> </w:t>
            </w:r>
            <w:r w:rsidR="00D944A7" w:rsidRPr="00542D9B">
              <w:rPr>
                <w:spacing w:val="-7"/>
                <w:sz w:val="21"/>
                <w:szCs w:val="21"/>
              </w:rPr>
              <w:t xml:space="preserve">is published and </w:t>
            </w:r>
            <w:r w:rsidRPr="00542D9B">
              <w:rPr>
                <w:sz w:val="21"/>
                <w:szCs w:val="21"/>
              </w:rPr>
              <w:t>references</w:t>
            </w:r>
            <w:r w:rsidRPr="00542D9B">
              <w:rPr>
                <w:spacing w:val="-8"/>
                <w:sz w:val="21"/>
                <w:szCs w:val="21"/>
              </w:rPr>
              <w:t xml:space="preserve"> </w:t>
            </w:r>
            <w:r w:rsidRPr="00542D9B">
              <w:rPr>
                <w:sz w:val="21"/>
                <w:szCs w:val="21"/>
              </w:rPr>
              <w:t>disability</w:t>
            </w:r>
          </w:p>
        </w:tc>
        <w:tc>
          <w:tcPr>
            <w:tcW w:w="1074" w:type="pct"/>
            <w:gridSpan w:val="2"/>
          </w:tcPr>
          <w:p w14:paraId="248F55AF" w14:textId="74AE1593" w:rsidR="00CF01E1" w:rsidRPr="00542D9B" w:rsidRDefault="00CF01E1" w:rsidP="0020257E">
            <w:pPr>
              <w:pStyle w:val="TableParagraph"/>
              <w:spacing w:after="60" w:line="240" w:lineRule="auto"/>
              <w:jc w:val="center"/>
              <w:rPr>
                <w:sz w:val="21"/>
                <w:szCs w:val="21"/>
              </w:rPr>
            </w:pPr>
            <w:r w:rsidRPr="00542D9B">
              <w:rPr>
                <w:spacing w:val="-5"/>
                <w:sz w:val="21"/>
                <w:szCs w:val="21"/>
              </w:rPr>
              <w:t>2</w:t>
            </w:r>
            <w:r w:rsidR="00E43A8A" w:rsidRPr="00542D9B">
              <w:rPr>
                <w:spacing w:val="-5"/>
                <w:sz w:val="21"/>
                <w:szCs w:val="21"/>
              </w:rPr>
              <w:t>3</w:t>
            </w:r>
            <w:r w:rsidRPr="00542D9B">
              <w:rPr>
                <w:spacing w:val="-5"/>
                <w:sz w:val="21"/>
                <w:szCs w:val="21"/>
              </w:rPr>
              <w:t>%</w:t>
            </w:r>
          </w:p>
        </w:tc>
      </w:tr>
      <w:tr w:rsidR="00CF01E1" w:rsidRPr="00542D9B" w14:paraId="7DEF8238" w14:textId="77777777" w:rsidTr="00AE46CE">
        <w:trPr>
          <w:trHeight w:val="300"/>
        </w:trPr>
        <w:tc>
          <w:tcPr>
            <w:tcW w:w="3926" w:type="pct"/>
          </w:tcPr>
          <w:p w14:paraId="33CAB671" w14:textId="4D6128BC" w:rsidR="00CF01E1" w:rsidRPr="00542D9B" w:rsidRDefault="00CF01E1" w:rsidP="0020257E">
            <w:pPr>
              <w:pStyle w:val="TableParagraph"/>
              <w:spacing w:after="60" w:line="240" w:lineRule="auto"/>
              <w:rPr>
                <w:sz w:val="21"/>
                <w:szCs w:val="21"/>
              </w:rPr>
            </w:pPr>
            <w:r w:rsidRPr="00542D9B">
              <w:rPr>
                <w:sz w:val="21"/>
                <w:szCs w:val="21"/>
              </w:rPr>
              <w:t>Physical</w:t>
            </w:r>
            <w:r w:rsidRPr="00542D9B">
              <w:rPr>
                <w:spacing w:val="-10"/>
                <w:sz w:val="21"/>
                <w:szCs w:val="21"/>
              </w:rPr>
              <w:t xml:space="preserve"> </w:t>
            </w:r>
            <w:r w:rsidRPr="00542D9B">
              <w:rPr>
                <w:sz w:val="21"/>
                <w:szCs w:val="21"/>
              </w:rPr>
              <w:t>Infrastructure</w:t>
            </w:r>
            <w:r w:rsidRPr="00542D9B">
              <w:rPr>
                <w:spacing w:val="-6"/>
                <w:sz w:val="21"/>
                <w:szCs w:val="21"/>
              </w:rPr>
              <w:t xml:space="preserve"> </w:t>
            </w:r>
            <w:r w:rsidRPr="00542D9B">
              <w:rPr>
                <w:sz w:val="21"/>
                <w:szCs w:val="21"/>
              </w:rPr>
              <w:t>policy</w:t>
            </w:r>
            <w:r w:rsidRPr="00542D9B">
              <w:rPr>
                <w:spacing w:val="-4"/>
                <w:sz w:val="21"/>
                <w:szCs w:val="21"/>
              </w:rPr>
              <w:t xml:space="preserve"> </w:t>
            </w:r>
            <w:r w:rsidR="00D944A7" w:rsidRPr="00542D9B">
              <w:rPr>
                <w:spacing w:val="-4"/>
                <w:sz w:val="21"/>
                <w:szCs w:val="21"/>
              </w:rPr>
              <w:t xml:space="preserve">is published and </w:t>
            </w:r>
            <w:r w:rsidRPr="00542D9B">
              <w:rPr>
                <w:sz w:val="21"/>
                <w:szCs w:val="21"/>
              </w:rPr>
              <w:t>references</w:t>
            </w:r>
            <w:r w:rsidRPr="00542D9B">
              <w:rPr>
                <w:spacing w:val="-4"/>
                <w:sz w:val="21"/>
                <w:szCs w:val="21"/>
              </w:rPr>
              <w:t xml:space="preserve"> </w:t>
            </w:r>
            <w:r w:rsidRPr="00542D9B">
              <w:rPr>
                <w:sz w:val="21"/>
                <w:szCs w:val="21"/>
              </w:rPr>
              <w:t>disability</w:t>
            </w:r>
          </w:p>
        </w:tc>
        <w:tc>
          <w:tcPr>
            <w:tcW w:w="1074" w:type="pct"/>
            <w:gridSpan w:val="2"/>
          </w:tcPr>
          <w:p w14:paraId="02C5EBB0" w14:textId="687B0974" w:rsidR="00CF01E1" w:rsidRPr="00542D9B" w:rsidRDefault="00CF18C6" w:rsidP="0020257E">
            <w:pPr>
              <w:pStyle w:val="TableParagraph"/>
              <w:spacing w:after="60" w:line="240" w:lineRule="auto"/>
              <w:jc w:val="center"/>
              <w:rPr>
                <w:sz w:val="21"/>
                <w:szCs w:val="21"/>
              </w:rPr>
            </w:pPr>
            <w:r w:rsidRPr="00542D9B">
              <w:rPr>
                <w:spacing w:val="-5"/>
                <w:sz w:val="21"/>
                <w:szCs w:val="21"/>
              </w:rPr>
              <w:t>2</w:t>
            </w:r>
            <w:r w:rsidR="003F5F63" w:rsidRPr="00542D9B">
              <w:rPr>
                <w:spacing w:val="-5"/>
                <w:sz w:val="21"/>
                <w:szCs w:val="21"/>
              </w:rPr>
              <w:t>3</w:t>
            </w:r>
            <w:r w:rsidR="00CF01E1" w:rsidRPr="00542D9B">
              <w:rPr>
                <w:spacing w:val="-5"/>
                <w:sz w:val="21"/>
                <w:szCs w:val="21"/>
              </w:rPr>
              <w:t>%</w:t>
            </w:r>
          </w:p>
        </w:tc>
      </w:tr>
      <w:tr w:rsidR="006C1D7A" w:rsidRPr="00542D9B" w14:paraId="516D0208" w14:textId="77777777" w:rsidTr="006C1D7A">
        <w:trPr>
          <w:trHeight w:val="300"/>
        </w:trPr>
        <w:tc>
          <w:tcPr>
            <w:tcW w:w="3926" w:type="pct"/>
            <w:shd w:val="clear" w:color="auto" w:fill="ECF8F8"/>
          </w:tcPr>
          <w:p w14:paraId="02AD0829" w14:textId="77777777" w:rsidR="006C1D7A" w:rsidRPr="00542D9B" w:rsidRDefault="006C1D7A" w:rsidP="0020257E">
            <w:pPr>
              <w:pStyle w:val="TableParagraph"/>
              <w:spacing w:after="60" w:line="240" w:lineRule="auto"/>
              <w:rPr>
                <w:b/>
                <w:sz w:val="21"/>
                <w:szCs w:val="21"/>
              </w:rPr>
            </w:pPr>
            <w:r w:rsidRPr="00542D9B">
              <w:rPr>
                <w:b/>
                <w:sz w:val="21"/>
                <w:szCs w:val="21"/>
              </w:rPr>
              <w:t>Curriculum</w:t>
            </w:r>
            <w:r w:rsidRPr="00542D9B">
              <w:rPr>
                <w:b/>
                <w:spacing w:val="-10"/>
                <w:sz w:val="21"/>
                <w:szCs w:val="21"/>
              </w:rPr>
              <w:t xml:space="preserve"> </w:t>
            </w:r>
            <w:r>
              <w:rPr>
                <w:b/>
                <w:spacing w:val="-2"/>
                <w:sz w:val="21"/>
                <w:szCs w:val="21"/>
              </w:rPr>
              <w:t>p</w:t>
            </w:r>
            <w:r w:rsidRPr="00542D9B">
              <w:rPr>
                <w:b/>
                <w:spacing w:val="-2"/>
                <w:sz w:val="21"/>
                <w:szCs w:val="21"/>
              </w:rPr>
              <w:t>olicies</w:t>
            </w:r>
          </w:p>
        </w:tc>
        <w:tc>
          <w:tcPr>
            <w:tcW w:w="1074" w:type="pct"/>
            <w:gridSpan w:val="2"/>
            <w:shd w:val="clear" w:color="auto" w:fill="ECF8F8"/>
          </w:tcPr>
          <w:p w14:paraId="6863A2E4" w14:textId="1698E59A" w:rsidR="006C1D7A" w:rsidRPr="00542D9B" w:rsidRDefault="006C1D7A" w:rsidP="0020257E">
            <w:pPr>
              <w:pStyle w:val="TableParagraph"/>
              <w:spacing w:after="60" w:line="240" w:lineRule="auto"/>
              <w:rPr>
                <w:b/>
                <w:sz w:val="21"/>
                <w:szCs w:val="21"/>
              </w:rPr>
            </w:pPr>
          </w:p>
        </w:tc>
      </w:tr>
      <w:tr w:rsidR="00CF01E1" w:rsidRPr="00542D9B" w14:paraId="1AE80CA6" w14:textId="77777777" w:rsidTr="00AE46CE">
        <w:trPr>
          <w:trHeight w:val="300"/>
        </w:trPr>
        <w:tc>
          <w:tcPr>
            <w:tcW w:w="3926" w:type="pct"/>
          </w:tcPr>
          <w:p w14:paraId="5DF3DAC0" w14:textId="2FEF1602" w:rsidR="00CF01E1" w:rsidRPr="00542D9B" w:rsidRDefault="00CF01E1" w:rsidP="0020257E">
            <w:pPr>
              <w:pStyle w:val="TableParagraph"/>
              <w:spacing w:after="60" w:line="240" w:lineRule="auto"/>
              <w:rPr>
                <w:sz w:val="21"/>
                <w:szCs w:val="21"/>
              </w:rPr>
            </w:pPr>
            <w:r w:rsidRPr="00542D9B">
              <w:rPr>
                <w:sz w:val="21"/>
                <w:szCs w:val="21"/>
              </w:rPr>
              <w:t>Curriculum</w:t>
            </w:r>
            <w:r w:rsidRPr="00542D9B">
              <w:rPr>
                <w:spacing w:val="-7"/>
                <w:sz w:val="21"/>
                <w:szCs w:val="21"/>
              </w:rPr>
              <w:t xml:space="preserve"> </w:t>
            </w:r>
            <w:r w:rsidRPr="00542D9B">
              <w:rPr>
                <w:sz w:val="21"/>
                <w:szCs w:val="21"/>
              </w:rPr>
              <w:t>framework</w:t>
            </w:r>
            <w:r w:rsidRPr="00542D9B">
              <w:rPr>
                <w:spacing w:val="-6"/>
                <w:sz w:val="21"/>
                <w:szCs w:val="21"/>
              </w:rPr>
              <w:t xml:space="preserve"> </w:t>
            </w:r>
            <w:r w:rsidR="00D944A7" w:rsidRPr="00542D9B">
              <w:rPr>
                <w:sz w:val="21"/>
                <w:szCs w:val="21"/>
              </w:rPr>
              <w:t>is published and</w:t>
            </w:r>
            <w:r w:rsidRPr="00542D9B">
              <w:rPr>
                <w:spacing w:val="-9"/>
                <w:sz w:val="21"/>
                <w:szCs w:val="21"/>
              </w:rPr>
              <w:t xml:space="preserve"> </w:t>
            </w:r>
            <w:r w:rsidRPr="00542D9B">
              <w:rPr>
                <w:sz w:val="21"/>
                <w:szCs w:val="21"/>
              </w:rPr>
              <w:t>references</w:t>
            </w:r>
            <w:r w:rsidRPr="00542D9B">
              <w:rPr>
                <w:spacing w:val="-3"/>
                <w:sz w:val="21"/>
                <w:szCs w:val="21"/>
              </w:rPr>
              <w:t xml:space="preserve"> </w:t>
            </w:r>
            <w:r w:rsidRPr="00542D9B">
              <w:rPr>
                <w:sz w:val="21"/>
                <w:szCs w:val="21"/>
              </w:rPr>
              <w:t>disability</w:t>
            </w:r>
          </w:p>
        </w:tc>
        <w:tc>
          <w:tcPr>
            <w:tcW w:w="1074" w:type="pct"/>
            <w:gridSpan w:val="2"/>
          </w:tcPr>
          <w:p w14:paraId="6F1BDC87" w14:textId="46CE9763" w:rsidR="00CF01E1" w:rsidRPr="00542D9B" w:rsidRDefault="00CF18C6" w:rsidP="0020257E">
            <w:pPr>
              <w:pStyle w:val="TableParagraph"/>
              <w:spacing w:after="60" w:line="240" w:lineRule="auto"/>
              <w:jc w:val="center"/>
              <w:rPr>
                <w:sz w:val="21"/>
                <w:szCs w:val="21"/>
              </w:rPr>
            </w:pPr>
            <w:r w:rsidRPr="00542D9B">
              <w:rPr>
                <w:spacing w:val="-5"/>
                <w:sz w:val="21"/>
                <w:szCs w:val="21"/>
              </w:rPr>
              <w:t>21</w:t>
            </w:r>
            <w:r w:rsidR="00CF01E1" w:rsidRPr="00542D9B">
              <w:rPr>
                <w:spacing w:val="-5"/>
                <w:sz w:val="21"/>
                <w:szCs w:val="21"/>
              </w:rPr>
              <w:t>%</w:t>
            </w:r>
          </w:p>
        </w:tc>
      </w:tr>
      <w:tr w:rsidR="00CF01E1" w:rsidRPr="00542D9B" w14:paraId="7578FFD8" w14:textId="77777777" w:rsidTr="00AE46CE">
        <w:trPr>
          <w:trHeight w:val="300"/>
        </w:trPr>
        <w:tc>
          <w:tcPr>
            <w:tcW w:w="3926" w:type="pct"/>
          </w:tcPr>
          <w:p w14:paraId="5339FB78" w14:textId="26220E31" w:rsidR="00CF01E1" w:rsidRPr="00542D9B" w:rsidRDefault="00CF01E1" w:rsidP="0020257E">
            <w:pPr>
              <w:pStyle w:val="TableParagraph"/>
              <w:spacing w:after="60" w:line="240" w:lineRule="auto"/>
              <w:rPr>
                <w:sz w:val="21"/>
                <w:szCs w:val="21"/>
              </w:rPr>
            </w:pPr>
            <w:r w:rsidRPr="00542D9B">
              <w:rPr>
                <w:sz w:val="21"/>
                <w:szCs w:val="21"/>
              </w:rPr>
              <w:t>Assessment</w:t>
            </w:r>
            <w:r w:rsidRPr="00542D9B">
              <w:rPr>
                <w:spacing w:val="-11"/>
                <w:sz w:val="21"/>
                <w:szCs w:val="21"/>
              </w:rPr>
              <w:t xml:space="preserve"> </w:t>
            </w:r>
            <w:r w:rsidRPr="00542D9B">
              <w:rPr>
                <w:sz w:val="21"/>
                <w:szCs w:val="21"/>
              </w:rPr>
              <w:t>policy</w:t>
            </w:r>
            <w:r w:rsidRPr="00542D9B">
              <w:rPr>
                <w:spacing w:val="-8"/>
                <w:sz w:val="21"/>
                <w:szCs w:val="21"/>
              </w:rPr>
              <w:t xml:space="preserve"> </w:t>
            </w:r>
            <w:r w:rsidR="00D944A7" w:rsidRPr="00542D9B">
              <w:rPr>
                <w:spacing w:val="-8"/>
                <w:sz w:val="21"/>
                <w:szCs w:val="21"/>
              </w:rPr>
              <w:t xml:space="preserve">is published and </w:t>
            </w:r>
            <w:r w:rsidRPr="00542D9B">
              <w:rPr>
                <w:sz w:val="21"/>
                <w:szCs w:val="21"/>
              </w:rPr>
              <w:t>references</w:t>
            </w:r>
            <w:r w:rsidRPr="00542D9B">
              <w:rPr>
                <w:spacing w:val="-3"/>
                <w:sz w:val="21"/>
                <w:szCs w:val="21"/>
              </w:rPr>
              <w:t xml:space="preserve"> </w:t>
            </w:r>
            <w:r w:rsidRPr="00542D9B">
              <w:rPr>
                <w:sz w:val="21"/>
                <w:szCs w:val="21"/>
              </w:rPr>
              <w:t>disability</w:t>
            </w:r>
            <w:r w:rsidRPr="00542D9B">
              <w:rPr>
                <w:spacing w:val="-2"/>
                <w:sz w:val="21"/>
                <w:szCs w:val="21"/>
              </w:rPr>
              <w:t xml:space="preserve"> </w:t>
            </w:r>
          </w:p>
        </w:tc>
        <w:tc>
          <w:tcPr>
            <w:tcW w:w="1074" w:type="pct"/>
            <w:gridSpan w:val="2"/>
          </w:tcPr>
          <w:p w14:paraId="72710927" w14:textId="04E76452" w:rsidR="00CF01E1" w:rsidRPr="00542D9B" w:rsidRDefault="00CF18C6" w:rsidP="0020257E">
            <w:pPr>
              <w:pStyle w:val="TableParagraph"/>
              <w:spacing w:after="60" w:line="240" w:lineRule="auto"/>
              <w:jc w:val="center"/>
              <w:rPr>
                <w:sz w:val="21"/>
                <w:szCs w:val="21"/>
              </w:rPr>
            </w:pPr>
            <w:r w:rsidRPr="00542D9B">
              <w:rPr>
                <w:spacing w:val="-5"/>
                <w:sz w:val="21"/>
                <w:szCs w:val="21"/>
              </w:rPr>
              <w:t>60</w:t>
            </w:r>
            <w:r w:rsidR="00CF01E1" w:rsidRPr="00542D9B">
              <w:rPr>
                <w:spacing w:val="-5"/>
                <w:sz w:val="21"/>
                <w:szCs w:val="21"/>
              </w:rPr>
              <w:t>%</w:t>
            </w:r>
          </w:p>
        </w:tc>
      </w:tr>
      <w:tr w:rsidR="00CF01E1" w:rsidRPr="00542D9B" w14:paraId="449FE054" w14:textId="77777777" w:rsidTr="00AE46CE">
        <w:trPr>
          <w:trHeight w:val="300"/>
        </w:trPr>
        <w:tc>
          <w:tcPr>
            <w:tcW w:w="3926" w:type="pct"/>
          </w:tcPr>
          <w:p w14:paraId="3DFC0A37" w14:textId="77431D26" w:rsidR="00CF01E1" w:rsidRPr="00542D9B" w:rsidRDefault="00CF01E1" w:rsidP="0020257E">
            <w:pPr>
              <w:pStyle w:val="TableParagraph"/>
              <w:spacing w:after="60" w:line="240" w:lineRule="auto"/>
              <w:rPr>
                <w:sz w:val="21"/>
                <w:szCs w:val="21"/>
              </w:rPr>
            </w:pPr>
            <w:r w:rsidRPr="00542D9B">
              <w:rPr>
                <w:sz w:val="21"/>
                <w:szCs w:val="21"/>
              </w:rPr>
              <w:t>Policy</w:t>
            </w:r>
            <w:r w:rsidRPr="00542D9B">
              <w:rPr>
                <w:spacing w:val="-7"/>
                <w:sz w:val="21"/>
                <w:szCs w:val="21"/>
              </w:rPr>
              <w:t xml:space="preserve"> </w:t>
            </w:r>
            <w:r w:rsidRPr="00542D9B">
              <w:rPr>
                <w:sz w:val="21"/>
                <w:szCs w:val="21"/>
              </w:rPr>
              <w:t>mediating</w:t>
            </w:r>
            <w:r w:rsidRPr="00542D9B">
              <w:rPr>
                <w:spacing w:val="-4"/>
                <w:sz w:val="21"/>
                <w:szCs w:val="21"/>
              </w:rPr>
              <w:t xml:space="preserve"> </w:t>
            </w:r>
            <w:r w:rsidRPr="00542D9B">
              <w:rPr>
                <w:sz w:val="21"/>
                <w:szCs w:val="21"/>
              </w:rPr>
              <w:t>reasonable</w:t>
            </w:r>
            <w:r w:rsidRPr="00542D9B">
              <w:rPr>
                <w:spacing w:val="-4"/>
                <w:sz w:val="21"/>
                <w:szCs w:val="21"/>
              </w:rPr>
              <w:t xml:space="preserve"> </w:t>
            </w:r>
            <w:r w:rsidRPr="00542D9B">
              <w:rPr>
                <w:sz w:val="21"/>
                <w:szCs w:val="21"/>
              </w:rPr>
              <w:t>adjustment</w:t>
            </w:r>
            <w:r w:rsidRPr="00542D9B">
              <w:rPr>
                <w:spacing w:val="-4"/>
                <w:sz w:val="21"/>
                <w:szCs w:val="21"/>
              </w:rPr>
              <w:t xml:space="preserve"> </w:t>
            </w:r>
            <w:r w:rsidR="00D944A7" w:rsidRPr="00542D9B">
              <w:rPr>
                <w:sz w:val="21"/>
                <w:szCs w:val="21"/>
              </w:rPr>
              <w:t>is published</w:t>
            </w:r>
          </w:p>
        </w:tc>
        <w:tc>
          <w:tcPr>
            <w:tcW w:w="1074" w:type="pct"/>
            <w:gridSpan w:val="2"/>
          </w:tcPr>
          <w:p w14:paraId="0920A67E" w14:textId="77777777" w:rsidR="00CF01E1" w:rsidRPr="00542D9B" w:rsidRDefault="00CF01E1" w:rsidP="0020257E">
            <w:pPr>
              <w:pStyle w:val="TableParagraph"/>
              <w:spacing w:after="60" w:line="240" w:lineRule="auto"/>
              <w:jc w:val="center"/>
              <w:rPr>
                <w:sz w:val="21"/>
                <w:szCs w:val="21"/>
              </w:rPr>
            </w:pPr>
            <w:r w:rsidRPr="00542D9B">
              <w:rPr>
                <w:spacing w:val="-4"/>
                <w:sz w:val="21"/>
                <w:szCs w:val="21"/>
              </w:rPr>
              <w:t>100%</w:t>
            </w:r>
          </w:p>
        </w:tc>
      </w:tr>
      <w:tr w:rsidR="006C1D7A" w:rsidRPr="00542D9B" w14:paraId="422A1863" w14:textId="77777777" w:rsidTr="006C1D7A">
        <w:trPr>
          <w:trHeight w:val="300"/>
        </w:trPr>
        <w:tc>
          <w:tcPr>
            <w:tcW w:w="3926" w:type="pct"/>
            <w:shd w:val="clear" w:color="auto" w:fill="ECF8F8"/>
          </w:tcPr>
          <w:p w14:paraId="6CB283BE" w14:textId="77777777" w:rsidR="006C1D7A" w:rsidRPr="00542D9B" w:rsidRDefault="006C1D7A" w:rsidP="0020257E">
            <w:pPr>
              <w:pStyle w:val="TableParagraph"/>
              <w:spacing w:after="60" w:line="240" w:lineRule="auto"/>
              <w:rPr>
                <w:b/>
                <w:sz w:val="21"/>
                <w:szCs w:val="21"/>
              </w:rPr>
            </w:pPr>
            <w:r w:rsidRPr="00542D9B">
              <w:rPr>
                <w:b/>
                <w:sz w:val="21"/>
                <w:szCs w:val="21"/>
              </w:rPr>
              <w:t>Strategic</w:t>
            </w:r>
            <w:r w:rsidRPr="00542D9B">
              <w:rPr>
                <w:b/>
                <w:spacing w:val="-9"/>
                <w:sz w:val="21"/>
                <w:szCs w:val="21"/>
              </w:rPr>
              <w:t xml:space="preserve"> </w:t>
            </w:r>
            <w:r>
              <w:rPr>
                <w:b/>
                <w:spacing w:val="-2"/>
                <w:sz w:val="21"/>
                <w:szCs w:val="21"/>
              </w:rPr>
              <w:t>p</w:t>
            </w:r>
            <w:r w:rsidRPr="00542D9B">
              <w:rPr>
                <w:b/>
                <w:spacing w:val="-2"/>
                <w:sz w:val="21"/>
                <w:szCs w:val="21"/>
              </w:rPr>
              <w:t>rioritisation</w:t>
            </w:r>
          </w:p>
        </w:tc>
        <w:tc>
          <w:tcPr>
            <w:tcW w:w="1074" w:type="pct"/>
            <w:gridSpan w:val="2"/>
            <w:shd w:val="clear" w:color="auto" w:fill="ECF8F8"/>
          </w:tcPr>
          <w:p w14:paraId="446DC4F7" w14:textId="32972D52" w:rsidR="006C1D7A" w:rsidRPr="00542D9B" w:rsidRDefault="006C1D7A" w:rsidP="0020257E">
            <w:pPr>
              <w:pStyle w:val="TableParagraph"/>
              <w:spacing w:after="60" w:line="240" w:lineRule="auto"/>
              <w:rPr>
                <w:b/>
                <w:sz w:val="21"/>
                <w:szCs w:val="21"/>
              </w:rPr>
            </w:pPr>
          </w:p>
        </w:tc>
      </w:tr>
      <w:tr w:rsidR="00CF01E1" w:rsidRPr="00542D9B" w14:paraId="7E3025E6" w14:textId="77777777" w:rsidTr="00AE46CE">
        <w:trPr>
          <w:trHeight w:val="300"/>
        </w:trPr>
        <w:tc>
          <w:tcPr>
            <w:tcW w:w="3926" w:type="pct"/>
          </w:tcPr>
          <w:p w14:paraId="63F673F1" w14:textId="5685A472" w:rsidR="00CF01E1" w:rsidRPr="00542D9B" w:rsidRDefault="00D944A7" w:rsidP="0020257E">
            <w:pPr>
              <w:pStyle w:val="TableParagraph"/>
              <w:spacing w:after="60" w:line="240" w:lineRule="auto"/>
              <w:rPr>
                <w:sz w:val="21"/>
                <w:szCs w:val="21"/>
              </w:rPr>
            </w:pPr>
            <w:r w:rsidRPr="00542D9B">
              <w:rPr>
                <w:sz w:val="21"/>
                <w:szCs w:val="21"/>
              </w:rPr>
              <w:t>Strategic plan mentions s</w:t>
            </w:r>
            <w:r w:rsidR="004832DA" w:rsidRPr="00542D9B">
              <w:rPr>
                <w:sz w:val="21"/>
                <w:szCs w:val="21"/>
              </w:rPr>
              <w:t>tudents with d</w:t>
            </w:r>
            <w:r w:rsidR="00CF01E1" w:rsidRPr="00542D9B">
              <w:rPr>
                <w:sz w:val="21"/>
                <w:szCs w:val="21"/>
              </w:rPr>
              <w:t>isability</w:t>
            </w:r>
            <w:r w:rsidR="00CF01E1" w:rsidRPr="00542D9B">
              <w:rPr>
                <w:spacing w:val="-8"/>
                <w:sz w:val="21"/>
                <w:szCs w:val="21"/>
              </w:rPr>
              <w:t xml:space="preserve"> </w:t>
            </w:r>
          </w:p>
        </w:tc>
        <w:tc>
          <w:tcPr>
            <w:tcW w:w="1074" w:type="pct"/>
            <w:gridSpan w:val="2"/>
          </w:tcPr>
          <w:p w14:paraId="00CAC690" w14:textId="704F10FF" w:rsidR="00CF01E1" w:rsidRPr="00542D9B" w:rsidRDefault="00CF01E1" w:rsidP="0020257E">
            <w:pPr>
              <w:pStyle w:val="TableParagraph"/>
              <w:spacing w:after="60" w:line="240" w:lineRule="auto"/>
              <w:jc w:val="center"/>
              <w:rPr>
                <w:sz w:val="21"/>
                <w:szCs w:val="21"/>
              </w:rPr>
            </w:pPr>
            <w:r w:rsidRPr="00542D9B">
              <w:rPr>
                <w:spacing w:val="-5"/>
                <w:sz w:val="21"/>
                <w:szCs w:val="21"/>
              </w:rPr>
              <w:t>2</w:t>
            </w:r>
            <w:r w:rsidR="00CF18C6" w:rsidRPr="00542D9B">
              <w:rPr>
                <w:spacing w:val="-5"/>
                <w:sz w:val="21"/>
                <w:szCs w:val="21"/>
              </w:rPr>
              <w:t>6</w:t>
            </w:r>
            <w:r w:rsidRPr="00542D9B">
              <w:rPr>
                <w:spacing w:val="-5"/>
                <w:sz w:val="21"/>
                <w:szCs w:val="21"/>
              </w:rPr>
              <w:t>%</w:t>
            </w:r>
          </w:p>
        </w:tc>
      </w:tr>
      <w:tr w:rsidR="00CF01E1" w:rsidRPr="00542D9B" w14:paraId="0B2A59A5" w14:textId="77777777" w:rsidTr="00AE46CE">
        <w:trPr>
          <w:trHeight w:val="300"/>
        </w:trPr>
        <w:tc>
          <w:tcPr>
            <w:tcW w:w="3926" w:type="pct"/>
          </w:tcPr>
          <w:p w14:paraId="182AF37A" w14:textId="737180A5" w:rsidR="00CF01E1" w:rsidRPr="00542D9B" w:rsidRDefault="00CF01E1" w:rsidP="0020257E">
            <w:pPr>
              <w:pStyle w:val="TableParagraph"/>
              <w:spacing w:after="60" w:line="240" w:lineRule="auto"/>
              <w:rPr>
                <w:sz w:val="21"/>
                <w:szCs w:val="21"/>
              </w:rPr>
            </w:pPr>
            <w:r w:rsidRPr="00542D9B">
              <w:rPr>
                <w:sz w:val="21"/>
                <w:szCs w:val="21"/>
              </w:rPr>
              <w:t>Presence</w:t>
            </w:r>
            <w:r w:rsidRPr="00542D9B">
              <w:rPr>
                <w:spacing w:val="-6"/>
                <w:sz w:val="21"/>
                <w:szCs w:val="21"/>
              </w:rPr>
              <w:t xml:space="preserve"> </w:t>
            </w:r>
            <w:r w:rsidRPr="00542D9B">
              <w:rPr>
                <w:sz w:val="21"/>
                <w:szCs w:val="21"/>
              </w:rPr>
              <w:t>of</w:t>
            </w:r>
            <w:r w:rsidRPr="00542D9B">
              <w:rPr>
                <w:spacing w:val="-9"/>
                <w:sz w:val="21"/>
                <w:szCs w:val="21"/>
              </w:rPr>
              <w:t xml:space="preserve"> </w:t>
            </w:r>
            <w:r w:rsidR="00542D9B">
              <w:rPr>
                <w:sz w:val="21"/>
                <w:szCs w:val="21"/>
              </w:rPr>
              <w:t>d</w:t>
            </w:r>
            <w:r w:rsidRPr="00542D9B">
              <w:rPr>
                <w:sz w:val="21"/>
                <w:szCs w:val="21"/>
              </w:rPr>
              <w:t>isability</w:t>
            </w:r>
            <w:r w:rsidRPr="00542D9B">
              <w:rPr>
                <w:spacing w:val="-15"/>
                <w:sz w:val="21"/>
                <w:szCs w:val="21"/>
              </w:rPr>
              <w:t xml:space="preserve"> </w:t>
            </w:r>
            <w:r w:rsidR="00542D9B">
              <w:rPr>
                <w:sz w:val="21"/>
                <w:szCs w:val="21"/>
              </w:rPr>
              <w:t>a</w:t>
            </w:r>
            <w:r w:rsidRPr="00542D9B">
              <w:rPr>
                <w:sz w:val="21"/>
                <w:szCs w:val="21"/>
              </w:rPr>
              <w:t>ction</w:t>
            </w:r>
            <w:r w:rsidRPr="00542D9B">
              <w:rPr>
                <w:spacing w:val="-4"/>
                <w:sz w:val="21"/>
                <w:szCs w:val="21"/>
              </w:rPr>
              <w:t xml:space="preserve"> </w:t>
            </w:r>
            <w:r w:rsidR="00542D9B">
              <w:rPr>
                <w:spacing w:val="-4"/>
                <w:sz w:val="21"/>
                <w:szCs w:val="21"/>
              </w:rPr>
              <w:t>p</w:t>
            </w:r>
            <w:r w:rsidRPr="00542D9B">
              <w:rPr>
                <w:spacing w:val="-4"/>
                <w:sz w:val="21"/>
                <w:szCs w:val="21"/>
              </w:rPr>
              <w:t>lan</w:t>
            </w:r>
          </w:p>
        </w:tc>
        <w:tc>
          <w:tcPr>
            <w:tcW w:w="1074" w:type="pct"/>
            <w:gridSpan w:val="2"/>
          </w:tcPr>
          <w:p w14:paraId="42CB4532" w14:textId="0D16EAD5" w:rsidR="00CF01E1" w:rsidRPr="00542D9B" w:rsidRDefault="00CF01E1" w:rsidP="0020257E">
            <w:pPr>
              <w:pStyle w:val="TableParagraph"/>
              <w:spacing w:after="60" w:line="240" w:lineRule="auto"/>
              <w:jc w:val="center"/>
              <w:rPr>
                <w:sz w:val="21"/>
                <w:szCs w:val="21"/>
              </w:rPr>
            </w:pPr>
            <w:r w:rsidRPr="00542D9B">
              <w:rPr>
                <w:spacing w:val="-5"/>
                <w:sz w:val="21"/>
                <w:szCs w:val="21"/>
              </w:rPr>
              <w:t>7</w:t>
            </w:r>
            <w:r w:rsidR="003F5F63" w:rsidRPr="00542D9B">
              <w:rPr>
                <w:spacing w:val="-5"/>
                <w:sz w:val="21"/>
                <w:szCs w:val="21"/>
              </w:rPr>
              <w:t>7</w:t>
            </w:r>
            <w:r w:rsidRPr="00542D9B">
              <w:rPr>
                <w:spacing w:val="-5"/>
                <w:sz w:val="21"/>
                <w:szCs w:val="21"/>
              </w:rPr>
              <w:t>%</w:t>
            </w:r>
          </w:p>
        </w:tc>
      </w:tr>
      <w:tr w:rsidR="00CF01E1" w:rsidRPr="00542D9B" w14:paraId="23C0D70E" w14:textId="77777777" w:rsidTr="00AE46CE">
        <w:trPr>
          <w:trHeight w:val="300"/>
        </w:trPr>
        <w:tc>
          <w:tcPr>
            <w:tcW w:w="3926" w:type="pct"/>
          </w:tcPr>
          <w:p w14:paraId="72BDD78B" w14:textId="2C67CB3B" w:rsidR="00CF01E1" w:rsidRPr="00542D9B" w:rsidRDefault="00CF01E1" w:rsidP="0020257E">
            <w:pPr>
              <w:pStyle w:val="TableParagraph"/>
              <w:spacing w:after="60" w:line="240" w:lineRule="auto"/>
              <w:rPr>
                <w:sz w:val="21"/>
                <w:szCs w:val="21"/>
              </w:rPr>
            </w:pPr>
            <w:r w:rsidRPr="00542D9B">
              <w:rPr>
                <w:sz w:val="21"/>
                <w:szCs w:val="21"/>
              </w:rPr>
              <w:t>Presence</w:t>
            </w:r>
            <w:r w:rsidRPr="00542D9B">
              <w:rPr>
                <w:spacing w:val="-3"/>
                <w:sz w:val="21"/>
                <w:szCs w:val="21"/>
              </w:rPr>
              <w:t xml:space="preserve"> </w:t>
            </w:r>
            <w:r w:rsidRPr="00542D9B">
              <w:rPr>
                <w:sz w:val="21"/>
                <w:szCs w:val="21"/>
              </w:rPr>
              <w:t>of</w:t>
            </w:r>
            <w:r w:rsidRPr="00542D9B">
              <w:rPr>
                <w:spacing w:val="-6"/>
                <w:sz w:val="21"/>
                <w:szCs w:val="21"/>
              </w:rPr>
              <w:t xml:space="preserve"> </w:t>
            </w:r>
            <w:r w:rsidR="00542D9B">
              <w:rPr>
                <w:sz w:val="21"/>
                <w:szCs w:val="21"/>
              </w:rPr>
              <w:t>m</w:t>
            </w:r>
            <w:r w:rsidRPr="00542D9B">
              <w:rPr>
                <w:sz w:val="21"/>
                <w:szCs w:val="21"/>
              </w:rPr>
              <w:t>ental</w:t>
            </w:r>
            <w:r w:rsidRPr="00542D9B">
              <w:rPr>
                <w:spacing w:val="-4"/>
                <w:sz w:val="21"/>
                <w:szCs w:val="21"/>
              </w:rPr>
              <w:t xml:space="preserve"> </w:t>
            </w:r>
            <w:r w:rsidR="00542D9B">
              <w:rPr>
                <w:sz w:val="21"/>
                <w:szCs w:val="21"/>
              </w:rPr>
              <w:t>h</w:t>
            </w:r>
            <w:r w:rsidRPr="00542D9B">
              <w:rPr>
                <w:sz w:val="21"/>
                <w:szCs w:val="21"/>
              </w:rPr>
              <w:t>ealth</w:t>
            </w:r>
            <w:r w:rsidRPr="00542D9B">
              <w:rPr>
                <w:spacing w:val="-7"/>
                <w:sz w:val="21"/>
                <w:szCs w:val="21"/>
              </w:rPr>
              <w:t xml:space="preserve"> </w:t>
            </w:r>
            <w:r w:rsidR="00542D9B">
              <w:rPr>
                <w:spacing w:val="-2"/>
                <w:sz w:val="21"/>
                <w:szCs w:val="21"/>
              </w:rPr>
              <w:t>s</w:t>
            </w:r>
            <w:r w:rsidRPr="00542D9B">
              <w:rPr>
                <w:spacing w:val="-2"/>
                <w:sz w:val="21"/>
                <w:szCs w:val="21"/>
              </w:rPr>
              <w:t>trategy</w:t>
            </w:r>
          </w:p>
        </w:tc>
        <w:tc>
          <w:tcPr>
            <w:tcW w:w="1074" w:type="pct"/>
            <w:gridSpan w:val="2"/>
          </w:tcPr>
          <w:p w14:paraId="7802F012" w14:textId="789B848B" w:rsidR="00CF01E1" w:rsidRPr="00542D9B" w:rsidRDefault="003F5F63" w:rsidP="0020257E">
            <w:pPr>
              <w:pStyle w:val="TableParagraph"/>
              <w:spacing w:after="60" w:line="240" w:lineRule="auto"/>
              <w:jc w:val="center"/>
              <w:rPr>
                <w:sz w:val="21"/>
                <w:szCs w:val="21"/>
              </w:rPr>
            </w:pPr>
            <w:r w:rsidRPr="00542D9B">
              <w:rPr>
                <w:spacing w:val="-5"/>
                <w:sz w:val="21"/>
                <w:szCs w:val="21"/>
              </w:rPr>
              <w:t>70</w:t>
            </w:r>
            <w:r w:rsidR="00CF01E1" w:rsidRPr="00542D9B">
              <w:rPr>
                <w:spacing w:val="-5"/>
                <w:sz w:val="21"/>
                <w:szCs w:val="21"/>
              </w:rPr>
              <w:t>%</w:t>
            </w:r>
          </w:p>
        </w:tc>
      </w:tr>
      <w:tr w:rsidR="00CF01E1" w:rsidRPr="00542D9B" w14:paraId="7075A391" w14:textId="77777777" w:rsidTr="00AE46CE">
        <w:trPr>
          <w:trHeight w:val="299"/>
        </w:trPr>
        <w:tc>
          <w:tcPr>
            <w:tcW w:w="3926" w:type="pct"/>
          </w:tcPr>
          <w:p w14:paraId="3806F8F2" w14:textId="1996ED67" w:rsidR="00CF01E1" w:rsidRPr="00542D9B" w:rsidRDefault="00CF01E1" w:rsidP="0020257E">
            <w:pPr>
              <w:pStyle w:val="TableParagraph"/>
              <w:spacing w:after="60" w:line="240" w:lineRule="auto"/>
              <w:rPr>
                <w:sz w:val="21"/>
                <w:szCs w:val="21"/>
              </w:rPr>
            </w:pPr>
            <w:r w:rsidRPr="00542D9B">
              <w:rPr>
                <w:sz w:val="21"/>
                <w:szCs w:val="21"/>
              </w:rPr>
              <w:t>Mission</w:t>
            </w:r>
            <w:r w:rsidRPr="00542D9B">
              <w:rPr>
                <w:spacing w:val="-9"/>
                <w:sz w:val="21"/>
                <w:szCs w:val="21"/>
              </w:rPr>
              <w:t xml:space="preserve"> </w:t>
            </w:r>
            <w:r w:rsidR="00542D9B">
              <w:rPr>
                <w:sz w:val="21"/>
                <w:szCs w:val="21"/>
              </w:rPr>
              <w:t>b</w:t>
            </w:r>
            <w:r w:rsidRPr="00542D9B">
              <w:rPr>
                <w:sz w:val="21"/>
                <w:szCs w:val="21"/>
              </w:rPr>
              <w:t>ased</w:t>
            </w:r>
            <w:r w:rsidRPr="00542D9B">
              <w:rPr>
                <w:spacing w:val="-8"/>
                <w:sz w:val="21"/>
                <w:szCs w:val="21"/>
              </w:rPr>
              <w:t xml:space="preserve"> </w:t>
            </w:r>
            <w:r w:rsidR="00542D9B">
              <w:rPr>
                <w:sz w:val="21"/>
                <w:szCs w:val="21"/>
              </w:rPr>
              <w:t>c</w:t>
            </w:r>
            <w:r w:rsidRPr="00542D9B">
              <w:rPr>
                <w:sz w:val="21"/>
                <w:szCs w:val="21"/>
              </w:rPr>
              <w:t>ompact</w:t>
            </w:r>
            <w:r w:rsidRPr="00542D9B">
              <w:rPr>
                <w:spacing w:val="-3"/>
                <w:sz w:val="21"/>
                <w:szCs w:val="21"/>
              </w:rPr>
              <w:t xml:space="preserve"> </w:t>
            </w:r>
            <w:r w:rsidRPr="00542D9B">
              <w:rPr>
                <w:sz w:val="21"/>
                <w:szCs w:val="21"/>
              </w:rPr>
              <w:t>mentions</w:t>
            </w:r>
            <w:r w:rsidRPr="00542D9B">
              <w:rPr>
                <w:spacing w:val="-2"/>
                <w:sz w:val="21"/>
                <w:szCs w:val="21"/>
              </w:rPr>
              <w:t xml:space="preserve"> </w:t>
            </w:r>
            <w:r w:rsidR="004832DA" w:rsidRPr="00542D9B">
              <w:rPr>
                <w:spacing w:val="-2"/>
                <w:sz w:val="21"/>
                <w:szCs w:val="21"/>
              </w:rPr>
              <w:t>students with d</w:t>
            </w:r>
            <w:r w:rsidRPr="00542D9B">
              <w:rPr>
                <w:spacing w:val="-2"/>
                <w:sz w:val="21"/>
                <w:szCs w:val="21"/>
              </w:rPr>
              <w:t>isability</w:t>
            </w:r>
          </w:p>
        </w:tc>
        <w:tc>
          <w:tcPr>
            <w:tcW w:w="1074" w:type="pct"/>
            <w:gridSpan w:val="2"/>
          </w:tcPr>
          <w:p w14:paraId="7E8932FA" w14:textId="4A1DB73F" w:rsidR="00CF01E1" w:rsidRPr="00542D9B" w:rsidRDefault="00B57E1D" w:rsidP="0020257E">
            <w:pPr>
              <w:pStyle w:val="TableParagraph"/>
              <w:spacing w:after="60" w:line="240" w:lineRule="auto"/>
              <w:jc w:val="center"/>
              <w:rPr>
                <w:sz w:val="21"/>
                <w:szCs w:val="21"/>
              </w:rPr>
            </w:pPr>
            <w:r w:rsidRPr="00542D9B">
              <w:rPr>
                <w:spacing w:val="-5"/>
                <w:sz w:val="21"/>
                <w:szCs w:val="21"/>
              </w:rPr>
              <w:t>83</w:t>
            </w:r>
            <w:r w:rsidR="00CF01E1" w:rsidRPr="00542D9B">
              <w:rPr>
                <w:spacing w:val="-5"/>
                <w:sz w:val="21"/>
                <w:szCs w:val="21"/>
              </w:rPr>
              <w:t>%</w:t>
            </w:r>
          </w:p>
        </w:tc>
      </w:tr>
      <w:tr w:rsidR="00CF01E1" w:rsidRPr="00542D9B" w14:paraId="4CA40172" w14:textId="77777777" w:rsidTr="00AE46CE">
        <w:trPr>
          <w:trHeight w:val="300"/>
        </w:trPr>
        <w:tc>
          <w:tcPr>
            <w:tcW w:w="3926" w:type="pct"/>
          </w:tcPr>
          <w:p w14:paraId="6C10F087" w14:textId="4E1E4CFA" w:rsidR="00CF01E1" w:rsidRPr="00542D9B" w:rsidRDefault="00AE46CE" w:rsidP="0020257E">
            <w:pPr>
              <w:pStyle w:val="TableParagraph"/>
              <w:spacing w:after="60" w:line="240" w:lineRule="auto"/>
              <w:rPr>
                <w:sz w:val="21"/>
                <w:szCs w:val="21"/>
              </w:rPr>
            </w:pPr>
            <w:r w:rsidRPr="00542D9B">
              <w:rPr>
                <w:sz w:val="21"/>
                <w:szCs w:val="21"/>
              </w:rPr>
              <w:t xml:space="preserve">Annual </w:t>
            </w:r>
            <w:r w:rsidR="00542D9B">
              <w:rPr>
                <w:sz w:val="21"/>
                <w:szCs w:val="21"/>
              </w:rPr>
              <w:t>r</w:t>
            </w:r>
            <w:r w:rsidRPr="00542D9B">
              <w:rPr>
                <w:sz w:val="21"/>
                <w:szCs w:val="21"/>
              </w:rPr>
              <w:t>eport mentions s</w:t>
            </w:r>
            <w:r w:rsidR="004832DA" w:rsidRPr="00542D9B">
              <w:rPr>
                <w:sz w:val="21"/>
                <w:szCs w:val="21"/>
              </w:rPr>
              <w:t>tudents with di</w:t>
            </w:r>
            <w:r w:rsidR="00CF01E1" w:rsidRPr="00542D9B">
              <w:rPr>
                <w:sz w:val="21"/>
                <w:szCs w:val="21"/>
              </w:rPr>
              <w:t>sability</w:t>
            </w:r>
            <w:r w:rsidR="00CF01E1" w:rsidRPr="00542D9B">
              <w:rPr>
                <w:spacing w:val="-10"/>
                <w:sz w:val="21"/>
                <w:szCs w:val="21"/>
              </w:rPr>
              <w:t xml:space="preserve"> </w:t>
            </w:r>
          </w:p>
        </w:tc>
        <w:tc>
          <w:tcPr>
            <w:tcW w:w="1074" w:type="pct"/>
            <w:gridSpan w:val="2"/>
          </w:tcPr>
          <w:p w14:paraId="60E858D0" w14:textId="69D195BA" w:rsidR="00CF01E1" w:rsidRPr="00542D9B" w:rsidRDefault="00192A8E" w:rsidP="0020257E">
            <w:pPr>
              <w:pStyle w:val="TableParagraph"/>
              <w:spacing w:after="60" w:line="240" w:lineRule="auto"/>
              <w:jc w:val="center"/>
              <w:rPr>
                <w:sz w:val="21"/>
                <w:szCs w:val="21"/>
              </w:rPr>
            </w:pPr>
            <w:r w:rsidRPr="00542D9B">
              <w:rPr>
                <w:spacing w:val="-5"/>
                <w:sz w:val="21"/>
                <w:szCs w:val="21"/>
              </w:rPr>
              <w:t>7</w:t>
            </w:r>
            <w:r w:rsidR="00CF01E1" w:rsidRPr="00542D9B">
              <w:rPr>
                <w:spacing w:val="-5"/>
                <w:sz w:val="21"/>
                <w:szCs w:val="21"/>
              </w:rPr>
              <w:t>4%</w:t>
            </w:r>
          </w:p>
        </w:tc>
      </w:tr>
    </w:tbl>
    <w:p w14:paraId="40C6F558" w14:textId="784CEF63" w:rsidR="00CF01E1" w:rsidRDefault="00817E9A" w:rsidP="00CF01E1">
      <w:pPr>
        <w:pStyle w:val="Heading1"/>
        <w:rPr>
          <w:rFonts w:eastAsia="Times New Roman"/>
          <w:lang w:eastAsia="en-US"/>
        </w:rPr>
      </w:pPr>
      <w:bookmarkStart w:id="22" w:name="_Toc227679058"/>
      <w:r w:rsidRPr="00817E9A">
        <w:rPr>
          <w:rFonts w:eastAsia="Times New Roman"/>
          <w:lang w:eastAsia="en-US"/>
        </w:rPr>
        <w:lastRenderedPageBreak/>
        <w:t>Opportunities</w:t>
      </w:r>
      <w:r>
        <w:rPr>
          <w:rFonts w:eastAsia="Times New Roman"/>
          <w:lang w:eastAsia="en-US"/>
        </w:rPr>
        <w:t xml:space="preserve"> </w:t>
      </w:r>
      <w:r w:rsidRPr="00817E9A">
        <w:rPr>
          <w:rFonts w:eastAsia="Times New Roman"/>
          <w:lang w:eastAsia="en-US"/>
        </w:rPr>
        <w:t>for</w:t>
      </w:r>
      <w:r>
        <w:rPr>
          <w:rFonts w:eastAsia="Times New Roman"/>
          <w:lang w:eastAsia="en-US"/>
        </w:rPr>
        <w:t xml:space="preserve"> </w:t>
      </w:r>
      <w:r w:rsidRPr="00817E9A">
        <w:rPr>
          <w:rFonts w:eastAsia="Times New Roman"/>
          <w:lang w:eastAsia="en-US"/>
        </w:rPr>
        <w:t>advanc</w:t>
      </w:r>
      <w:r w:rsidR="00CF01E1">
        <w:rPr>
          <w:rFonts w:eastAsia="Times New Roman"/>
          <w:lang w:eastAsia="en-US"/>
        </w:rPr>
        <w:t>ing</w:t>
      </w:r>
      <w:r>
        <w:rPr>
          <w:rFonts w:eastAsia="Times New Roman"/>
          <w:lang w:eastAsia="en-US"/>
        </w:rPr>
        <w:t xml:space="preserve"> </w:t>
      </w:r>
      <w:r w:rsidRPr="00817E9A">
        <w:rPr>
          <w:rFonts w:eastAsia="Times New Roman"/>
          <w:lang w:eastAsia="en-US"/>
        </w:rPr>
        <w:t>disability</w:t>
      </w:r>
      <w:r>
        <w:rPr>
          <w:rFonts w:eastAsia="Times New Roman"/>
          <w:lang w:eastAsia="en-US"/>
        </w:rPr>
        <w:t xml:space="preserve"> </w:t>
      </w:r>
      <w:r w:rsidRPr="00817E9A">
        <w:rPr>
          <w:rFonts w:eastAsia="Times New Roman"/>
          <w:lang w:eastAsia="en-US"/>
        </w:rPr>
        <w:t>inclusion</w:t>
      </w:r>
      <w:bookmarkEnd w:id="22"/>
    </w:p>
    <w:p w14:paraId="02ECABA2" w14:textId="5E09100F" w:rsidR="00CF01E1" w:rsidRPr="00CF01E1" w:rsidRDefault="00CF01E1" w:rsidP="00CF01E1">
      <w:pPr>
        <w:pStyle w:val="Heading2"/>
        <w:rPr>
          <w:rFonts w:eastAsia="Times New Roman"/>
          <w:lang w:eastAsia="en-US"/>
        </w:rPr>
      </w:pPr>
      <w:bookmarkStart w:id="23" w:name="_Toc227679059"/>
      <w:r>
        <w:rPr>
          <w:rFonts w:eastAsia="Times New Roman"/>
          <w:lang w:eastAsia="en-US"/>
        </w:rPr>
        <w:t xml:space="preserve">University </w:t>
      </w:r>
      <w:r w:rsidR="00542D9B">
        <w:rPr>
          <w:rFonts w:eastAsia="Times New Roman"/>
          <w:lang w:eastAsia="en-US"/>
        </w:rPr>
        <w:t>a</w:t>
      </w:r>
      <w:r>
        <w:rPr>
          <w:rFonts w:eastAsia="Times New Roman"/>
          <w:lang w:eastAsia="en-US"/>
        </w:rPr>
        <w:t>ctions</w:t>
      </w:r>
      <w:bookmarkEnd w:id="23"/>
    </w:p>
    <w:p w14:paraId="72ABE32C" w14:textId="1C9E527E" w:rsidR="00817E9A" w:rsidRPr="00817E9A" w:rsidRDefault="00817E9A" w:rsidP="00817E9A">
      <w:pPr>
        <w:rPr>
          <w:rFonts w:ascii="Segoe UI" w:hAnsi="Segoe UI" w:cs="Segoe UI"/>
          <w:i/>
          <w:iCs/>
          <w:color w:val="0F4761"/>
          <w:sz w:val="18"/>
          <w:szCs w:val="18"/>
          <w:lang w:eastAsia="en-GB"/>
        </w:rPr>
      </w:pPr>
      <w:r w:rsidRPr="00817E9A">
        <w:rPr>
          <w:lang w:eastAsia="en-GB"/>
        </w:rPr>
        <w:t>Accessible,</w:t>
      </w:r>
      <w:r>
        <w:rPr>
          <w:lang w:eastAsia="en-GB"/>
        </w:rPr>
        <w:t xml:space="preserve"> </w:t>
      </w:r>
      <w:r w:rsidRPr="00817E9A">
        <w:rPr>
          <w:lang w:eastAsia="en-GB"/>
        </w:rPr>
        <w:t>readily</w:t>
      </w:r>
      <w:r>
        <w:rPr>
          <w:lang w:eastAsia="en-GB"/>
        </w:rPr>
        <w:t xml:space="preserve"> </w:t>
      </w:r>
      <w:r w:rsidRPr="00817E9A">
        <w:rPr>
          <w:lang w:eastAsia="en-GB"/>
        </w:rPr>
        <w:t>navigable</w:t>
      </w:r>
      <w:r>
        <w:rPr>
          <w:lang w:eastAsia="en-GB"/>
        </w:rPr>
        <w:t xml:space="preserve"> </w:t>
      </w:r>
      <w:r w:rsidRPr="00817E9A">
        <w:rPr>
          <w:lang w:eastAsia="en-GB"/>
        </w:rPr>
        <w:t>websites</w:t>
      </w:r>
      <w:r>
        <w:rPr>
          <w:lang w:eastAsia="en-GB"/>
        </w:rPr>
        <w:t xml:space="preserve"> </w:t>
      </w:r>
      <w:r w:rsidRPr="00817E9A">
        <w:rPr>
          <w:lang w:eastAsia="en-GB"/>
        </w:rPr>
        <w:t>benefit</w:t>
      </w:r>
      <w:r>
        <w:rPr>
          <w:lang w:eastAsia="en-GB"/>
        </w:rPr>
        <w:t xml:space="preserve"> </w:t>
      </w:r>
      <w:r w:rsidRPr="00817E9A">
        <w:rPr>
          <w:lang w:eastAsia="en-GB"/>
        </w:rPr>
        <w:t>all</w:t>
      </w:r>
      <w:r>
        <w:rPr>
          <w:lang w:eastAsia="en-GB"/>
        </w:rPr>
        <w:t xml:space="preserve"> </w:t>
      </w:r>
      <w:r w:rsidRPr="00817E9A">
        <w:rPr>
          <w:lang w:eastAsia="en-GB"/>
        </w:rPr>
        <w:t>users</w:t>
      </w:r>
      <w:r>
        <w:rPr>
          <w:lang w:eastAsia="en-GB"/>
        </w:rPr>
        <w:t xml:space="preserve"> </w:t>
      </w:r>
      <w:r w:rsidRPr="00817E9A">
        <w:rPr>
          <w:lang w:eastAsia="en-GB"/>
        </w:rPr>
        <w:t>and</w:t>
      </w:r>
      <w:r>
        <w:rPr>
          <w:lang w:eastAsia="en-GB"/>
        </w:rPr>
        <w:t xml:space="preserve"> </w:t>
      </w:r>
      <w:r w:rsidRPr="00817E9A">
        <w:rPr>
          <w:lang w:eastAsia="en-GB"/>
        </w:rPr>
        <w:t>reflect</w:t>
      </w:r>
      <w:r>
        <w:rPr>
          <w:lang w:eastAsia="en-GB"/>
        </w:rPr>
        <w:t xml:space="preserve"> </w:t>
      </w:r>
      <w:r w:rsidR="00D90206">
        <w:rPr>
          <w:lang w:eastAsia="en-GB"/>
        </w:rPr>
        <w:t xml:space="preserve">a </w:t>
      </w:r>
      <w:r w:rsidRPr="00817E9A">
        <w:rPr>
          <w:lang w:eastAsia="en-GB"/>
        </w:rPr>
        <w:t>university’s</w:t>
      </w:r>
      <w:r>
        <w:rPr>
          <w:lang w:eastAsia="en-GB"/>
        </w:rPr>
        <w:t xml:space="preserve"> </w:t>
      </w:r>
      <w:r w:rsidRPr="00817E9A">
        <w:rPr>
          <w:lang w:eastAsia="en-GB"/>
        </w:rPr>
        <w:t>values</w:t>
      </w:r>
      <w:r>
        <w:rPr>
          <w:lang w:eastAsia="en-GB"/>
        </w:rPr>
        <w:t xml:space="preserve"> </w:t>
      </w:r>
      <w:r w:rsidRPr="00817E9A">
        <w:rPr>
          <w:lang w:eastAsia="en-GB"/>
        </w:rPr>
        <w:t>and</w:t>
      </w:r>
      <w:r>
        <w:rPr>
          <w:lang w:eastAsia="en-GB"/>
        </w:rPr>
        <w:t xml:space="preserve"> </w:t>
      </w:r>
      <w:r w:rsidRPr="00817E9A">
        <w:rPr>
          <w:lang w:eastAsia="en-GB"/>
        </w:rPr>
        <w:t>commitment</w:t>
      </w:r>
      <w:r>
        <w:rPr>
          <w:lang w:eastAsia="en-GB"/>
        </w:rPr>
        <w:t xml:space="preserve"> </w:t>
      </w:r>
      <w:r w:rsidRPr="00817E9A">
        <w:rPr>
          <w:lang w:eastAsia="en-GB"/>
        </w:rPr>
        <w:t>to</w:t>
      </w:r>
      <w:r>
        <w:rPr>
          <w:lang w:eastAsia="en-GB"/>
        </w:rPr>
        <w:t xml:space="preserve"> </w:t>
      </w:r>
      <w:r w:rsidRPr="00817E9A">
        <w:rPr>
          <w:lang w:eastAsia="en-GB"/>
        </w:rPr>
        <w:t>inclusion,</w:t>
      </w:r>
      <w:r>
        <w:rPr>
          <w:lang w:eastAsia="en-GB"/>
        </w:rPr>
        <w:t xml:space="preserve"> </w:t>
      </w:r>
      <w:r w:rsidRPr="00817E9A">
        <w:rPr>
          <w:lang w:eastAsia="en-GB"/>
        </w:rPr>
        <w:t>ensuring</w:t>
      </w:r>
      <w:r>
        <w:rPr>
          <w:lang w:eastAsia="en-GB"/>
        </w:rPr>
        <w:t xml:space="preserve"> </w:t>
      </w:r>
      <w:r w:rsidRPr="00817E9A">
        <w:rPr>
          <w:lang w:eastAsia="en-GB"/>
        </w:rPr>
        <w:t>it</w:t>
      </w:r>
      <w:r>
        <w:rPr>
          <w:lang w:eastAsia="en-GB"/>
        </w:rPr>
        <w:t xml:space="preserve"> </w:t>
      </w:r>
      <w:r w:rsidRPr="00817E9A">
        <w:rPr>
          <w:lang w:eastAsia="en-GB"/>
        </w:rPr>
        <w:t>meets</w:t>
      </w:r>
      <w:r>
        <w:rPr>
          <w:lang w:eastAsia="en-GB"/>
        </w:rPr>
        <w:t xml:space="preserve"> </w:t>
      </w:r>
      <w:r w:rsidRPr="00817E9A">
        <w:rPr>
          <w:lang w:eastAsia="en-GB"/>
        </w:rPr>
        <w:t>its</w:t>
      </w:r>
      <w:r>
        <w:rPr>
          <w:lang w:eastAsia="en-GB"/>
        </w:rPr>
        <w:t xml:space="preserve"> </w:t>
      </w:r>
      <w:r w:rsidRPr="00817E9A">
        <w:rPr>
          <w:lang w:eastAsia="en-GB"/>
        </w:rPr>
        <w:t>legal</w:t>
      </w:r>
      <w:r>
        <w:rPr>
          <w:lang w:eastAsia="en-GB"/>
        </w:rPr>
        <w:t xml:space="preserve"> </w:t>
      </w:r>
      <w:r w:rsidRPr="00817E9A">
        <w:rPr>
          <w:lang w:eastAsia="en-GB"/>
        </w:rPr>
        <w:t>and</w:t>
      </w:r>
      <w:r>
        <w:rPr>
          <w:lang w:eastAsia="en-GB"/>
        </w:rPr>
        <w:t xml:space="preserve"> </w:t>
      </w:r>
      <w:r w:rsidRPr="00817E9A">
        <w:rPr>
          <w:lang w:eastAsia="en-GB"/>
        </w:rPr>
        <w:t>ethical</w:t>
      </w:r>
      <w:r>
        <w:rPr>
          <w:lang w:eastAsia="en-GB"/>
        </w:rPr>
        <w:t xml:space="preserve"> </w:t>
      </w:r>
      <w:r w:rsidRPr="00817E9A">
        <w:rPr>
          <w:lang w:eastAsia="en-GB"/>
        </w:rPr>
        <w:t>responsibilities.</w:t>
      </w:r>
      <w:r>
        <w:rPr>
          <w:lang w:eastAsia="en-GB"/>
        </w:rPr>
        <w:t xml:space="preserve"> </w:t>
      </w:r>
      <w:r w:rsidRPr="00817E9A">
        <w:rPr>
          <w:lang w:eastAsia="en-GB"/>
        </w:rPr>
        <w:t>When</w:t>
      </w:r>
      <w:r>
        <w:rPr>
          <w:lang w:eastAsia="en-GB"/>
        </w:rPr>
        <w:t xml:space="preserve"> </w:t>
      </w:r>
      <w:r w:rsidRPr="00817E9A">
        <w:rPr>
          <w:lang w:eastAsia="en-GB"/>
        </w:rPr>
        <w:t>information</w:t>
      </w:r>
      <w:r>
        <w:rPr>
          <w:lang w:eastAsia="en-GB"/>
        </w:rPr>
        <w:t xml:space="preserve"> </w:t>
      </w:r>
      <w:r w:rsidRPr="00817E9A">
        <w:rPr>
          <w:lang w:eastAsia="en-GB"/>
        </w:rPr>
        <w:t>is</w:t>
      </w:r>
      <w:r>
        <w:rPr>
          <w:lang w:eastAsia="en-GB"/>
        </w:rPr>
        <w:t xml:space="preserve"> </w:t>
      </w:r>
      <w:r w:rsidRPr="00817E9A">
        <w:rPr>
          <w:lang w:eastAsia="en-GB"/>
        </w:rPr>
        <w:t>easy</w:t>
      </w:r>
      <w:r>
        <w:rPr>
          <w:lang w:eastAsia="en-GB"/>
        </w:rPr>
        <w:t xml:space="preserve"> </w:t>
      </w:r>
      <w:r w:rsidRPr="00817E9A">
        <w:rPr>
          <w:lang w:eastAsia="en-GB"/>
        </w:rPr>
        <w:t>to</w:t>
      </w:r>
      <w:r>
        <w:rPr>
          <w:lang w:eastAsia="en-GB"/>
        </w:rPr>
        <w:t xml:space="preserve"> </w:t>
      </w:r>
      <w:r w:rsidRPr="00817E9A">
        <w:rPr>
          <w:lang w:eastAsia="en-GB"/>
        </w:rPr>
        <w:t>find,</w:t>
      </w:r>
      <w:r>
        <w:rPr>
          <w:lang w:eastAsia="en-GB"/>
        </w:rPr>
        <w:t xml:space="preserve"> </w:t>
      </w:r>
      <w:r w:rsidRPr="00817E9A">
        <w:rPr>
          <w:lang w:eastAsia="en-GB"/>
        </w:rPr>
        <w:t>all</w:t>
      </w:r>
      <w:r>
        <w:rPr>
          <w:lang w:eastAsia="en-GB"/>
        </w:rPr>
        <w:t xml:space="preserve"> </w:t>
      </w:r>
      <w:r w:rsidRPr="00817E9A">
        <w:rPr>
          <w:lang w:eastAsia="en-GB"/>
        </w:rPr>
        <w:t>students</w:t>
      </w:r>
      <w:r>
        <w:rPr>
          <w:lang w:eastAsia="en-GB"/>
        </w:rPr>
        <w:t xml:space="preserve"> </w:t>
      </w:r>
      <w:r w:rsidRPr="00817E9A">
        <w:rPr>
          <w:lang w:eastAsia="en-GB"/>
        </w:rPr>
        <w:t>can</w:t>
      </w:r>
      <w:r>
        <w:rPr>
          <w:lang w:eastAsia="en-GB"/>
        </w:rPr>
        <w:t xml:space="preserve"> </w:t>
      </w:r>
      <w:r w:rsidRPr="00817E9A">
        <w:rPr>
          <w:lang w:eastAsia="en-GB"/>
        </w:rPr>
        <w:t>focus</w:t>
      </w:r>
      <w:r>
        <w:rPr>
          <w:lang w:eastAsia="en-GB"/>
        </w:rPr>
        <w:t xml:space="preserve"> </w:t>
      </w:r>
      <w:r w:rsidRPr="00817E9A">
        <w:rPr>
          <w:lang w:eastAsia="en-GB"/>
        </w:rPr>
        <w:t>on</w:t>
      </w:r>
      <w:r>
        <w:rPr>
          <w:lang w:eastAsia="en-GB"/>
        </w:rPr>
        <w:t xml:space="preserve"> </w:t>
      </w:r>
      <w:r w:rsidRPr="00817E9A">
        <w:rPr>
          <w:lang w:eastAsia="en-GB"/>
        </w:rPr>
        <w:t>learning</w:t>
      </w:r>
      <w:r>
        <w:rPr>
          <w:lang w:eastAsia="en-GB"/>
        </w:rPr>
        <w:t xml:space="preserve"> </w:t>
      </w:r>
      <w:r w:rsidRPr="00817E9A">
        <w:rPr>
          <w:lang w:eastAsia="en-GB"/>
        </w:rPr>
        <w:t>rather</w:t>
      </w:r>
      <w:r>
        <w:rPr>
          <w:lang w:eastAsia="en-GB"/>
        </w:rPr>
        <w:t xml:space="preserve"> </w:t>
      </w:r>
      <w:r w:rsidRPr="00817E9A">
        <w:rPr>
          <w:lang w:eastAsia="en-GB"/>
        </w:rPr>
        <w:t>than</w:t>
      </w:r>
      <w:r>
        <w:rPr>
          <w:lang w:eastAsia="en-GB"/>
        </w:rPr>
        <w:t xml:space="preserve"> </w:t>
      </w:r>
      <w:r w:rsidRPr="00817E9A">
        <w:rPr>
          <w:lang w:eastAsia="en-GB"/>
        </w:rPr>
        <w:t>navigating</w:t>
      </w:r>
      <w:r>
        <w:rPr>
          <w:lang w:eastAsia="en-GB"/>
        </w:rPr>
        <w:t xml:space="preserve"> </w:t>
      </w:r>
      <w:r w:rsidRPr="00817E9A">
        <w:rPr>
          <w:lang w:eastAsia="en-GB"/>
        </w:rPr>
        <w:t>barriers.</w:t>
      </w:r>
      <w:r>
        <w:rPr>
          <w:lang w:eastAsia="en-GB"/>
        </w:rPr>
        <w:t xml:space="preserve"> </w:t>
      </w:r>
      <w:r w:rsidR="00874924">
        <w:rPr>
          <w:lang w:eastAsia="en-GB"/>
        </w:rPr>
        <w:t>S</w:t>
      </w:r>
      <w:r w:rsidRPr="00817E9A">
        <w:rPr>
          <w:lang w:eastAsia="en-GB"/>
        </w:rPr>
        <w:t>tocktake</w:t>
      </w:r>
      <w:r>
        <w:rPr>
          <w:lang w:eastAsia="en-GB"/>
        </w:rPr>
        <w:t xml:space="preserve"> </w:t>
      </w:r>
      <w:r w:rsidR="00874924">
        <w:rPr>
          <w:lang w:eastAsia="en-GB"/>
        </w:rPr>
        <w:t xml:space="preserve">findings </w:t>
      </w:r>
      <w:r w:rsidRPr="00817E9A">
        <w:rPr>
          <w:lang w:eastAsia="en-GB"/>
        </w:rPr>
        <w:t>suggest</w:t>
      </w:r>
      <w:r>
        <w:rPr>
          <w:lang w:eastAsia="en-GB"/>
        </w:rPr>
        <w:t xml:space="preserve"> </w:t>
      </w:r>
      <w:r w:rsidRPr="00817E9A">
        <w:rPr>
          <w:lang w:eastAsia="en-GB"/>
        </w:rPr>
        <w:t>a</w:t>
      </w:r>
      <w:r>
        <w:rPr>
          <w:lang w:eastAsia="en-GB"/>
        </w:rPr>
        <w:t xml:space="preserve"> </w:t>
      </w:r>
      <w:r w:rsidRPr="00817E9A">
        <w:rPr>
          <w:lang w:eastAsia="en-GB"/>
        </w:rPr>
        <w:t>number</w:t>
      </w:r>
      <w:r>
        <w:rPr>
          <w:lang w:eastAsia="en-GB"/>
        </w:rPr>
        <w:t xml:space="preserve"> </w:t>
      </w:r>
      <w:r w:rsidRPr="00817E9A">
        <w:rPr>
          <w:lang w:eastAsia="en-GB"/>
        </w:rPr>
        <w:t>of</w:t>
      </w:r>
      <w:r>
        <w:rPr>
          <w:lang w:eastAsia="en-GB"/>
        </w:rPr>
        <w:t xml:space="preserve"> </w:t>
      </w:r>
      <w:r w:rsidRPr="00817E9A">
        <w:rPr>
          <w:lang w:eastAsia="en-GB"/>
        </w:rPr>
        <w:t>opportunities</w:t>
      </w:r>
      <w:r>
        <w:rPr>
          <w:lang w:eastAsia="en-GB"/>
        </w:rPr>
        <w:t xml:space="preserve"> </w:t>
      </w:r>
      <w:r w:rsidR="007F1397">
        <w:rPr>
          <w:lang w:eastAsia="en-GB"/>
        </w:rPr>
        <w:t xml:space="preserve">for </w:t>
      </w:r>
      <w:r w:rsidR="00AB1A6B">
        <w:rPr>
          <w:lang w:eastAsia="en-GB"/>
        </w:rPr>
        <w:t>innovation and improvement</w:t>
      </w:r>
      <w:r w:rsidR="004644FB">
        <w:rPr>
          <w:lang w:eastAsia="en-GB"/>
        </w:rPr>
        <w:t xml:space="preserve"> broadly</w:t>
      </w:r>
      <w:r w:rsidR="00AB1A6B">
        <w:rPr>
          <w:lang w:eastAsia="en-GB"/>
        </w:rPr>
        <w:t xml:space="preserve"> aligned to</w:t>
      </w:r>
      <w:r>
        <w:rPr>
          <w:lang w:eastAsia="en-GB"/>
        </w:rPr>
        <w:t xml:space="preserve"> </w:t>
      </w:r>
      <w:r w:rsidRPr="00817E9A">
        <w:rPr>
          <w:lang w:eastAsia="en-GB"/>
        </w:rPr>
        <w:t>the</w:t>
      </w:r>
      <w:r>
        <w:rPr>
          <w:lang w:eastAsia="en-GB"/>
        </w:rPr>
        <w:t xml:space="preserve"> </w:t>
      </w:r>
      <w:r w:rsidRPr="00817E9A">
        <w:rPr>
          <w:lang w:eastAsia="en-GB"/>
        </w:rPr>
        <w:t>student</w:t>
      </w:r>
      <w:r w:rsidR="00D90206">
        <w:rPr>
          <w:lang w:eastAsia="en-GB"/>
        </w:rPr>
        <w:t>-</w:t>
      </w:r>
      <w:r w:rsidRPr="00817E9A">
        <w:rPr>
          <w:lang w:eastAsia="en-GB"/>
        </w:rPr>
        <w:t>facing</w:t>
      </w:r>
      <w:r>
        <w:rPr>
          <w:lang w:eastAsia="en-GB"/>
        </w:rPr>
        <w:t xml:space="preserve"> </w:t>
      </w:r>
      <w:r w:rsidRPr="00817E9A">
        <w:rPr>
          <w:lang w:eastAsia="en-GB"/>
        </w:rPr>
        <w:t>questions</w:t>
      </w:r>
      <w:r>
        <w:rPr>
          <w:lang w:eastAsia="en-GB"/>
        </w:rPr>
        <w:t xml:space="preserve"> </w:t>
      </w:r>
      <w:r w:rsidR="00874924">
        <w:rPr>
          <w:lang w:eastAsia="en-GB"/>
        </w:rPr>
        <w:t>embedded in</w:t>
      </w:r>
      <w:r>
        <w:rPr>
          <w:lang w:eastAsia="en-GB"/>
        </w:rPr>
        <w:t xml:space="preserve"> </w:t>
      </w:r>
      <w:r w:rsidR="00874924">
        <w:rPr>
          <w:lang w:eastAsia="en-GB"/>
        </w:rPr>
        <w:t>report’s</w:t>
      </w:r>
      <w:r>
        <w:rPr>
          <w:lang w:eastAsia="en-GB"/>
        </w:rPr>
        <w:t xml:space="preserve"> </w:t>
      </w:r>
      <w:r w:rsidRPr="00817E9A">
        <w:rPr>
          <w:lang w:eastAsia="en-GB"/>
        </w:rPr>
        <w:t>structure.</w:t>
      </w:r>
    </w:p>
    <w:p w14:paraId="4FD42411" w14:textId="77777777" w:rsidR="00CF01E1" w:rsidRPr="001B3C54" w:rsidRDefault="00CF01E1" w:rsidP="00CF01E1">
      <w:pPr>
        <w:pStyle w:val="Heading4"/>
        <w:numPr>
          <w:ilvl w:val="0"/>
          <w:numId w:val="0"/>
        </w:numPr>
        <w:ind w:left="1304" w:hanging="1304"/>
        <w:rPr>
          <w:rStyle w:val="Strong"/>
          <w:lang w:eastAsia="en-US"/>
        </w:rPr>
      </w:pPr>
      <w:r w:rsidRPr="001B3C54">
        <w:rPr>
          <w:rStyle w:val="Strong"/>
          <w:lang w:eastAsia="en-US"/>
        </w:rPr>
        <w:t>Students with disabilities should be made to feel welcome</w:t>
      </w:r>
    </w:p>
    <w:p w14:paraId="187874C6" w14:textId="2E3D6B8F" w:rsidR="00CF01E1" w:rsidRDefault="00CF01E1" w:rsidP="00CF01E1">
      <w:r>
        <w:t>Universities should encourage more positive communications about disability and the supports available in their admissions statements and requirements. There is also the opportunity to ensure there is clarity around inherent requirements, enabling students to make informed decisions early.</w:t>
      </w:r>
      <w:r w:rsidR="00E6557C">
        <w:t xml:space="preserve"> This can </w:t>
      </w:r>
      <w:r w:rsidR="000E69A1">
        <w:t>occur on general and disability</w:t>
      </w:r>
      <w:r w:rsidR="00D90206">
        <w:t>-</w:t>
      </w:r>
      <w:r w:rsidR="000E69A1">
        <w:t>specific websites.</w:t>
      </w:r>
    </w:p>
    <w:p w14:paraId="6024862D" w14:textId="77777777" w:rsidR="00CF01E1" w:rsidRPr="001B3C54" w:rsidRDefault="00CF01E1" w:rsidP="00CF01E1">
      <w:pPr>
        <w:pStyle w:val="Heading4"/>
        <w:numPr>
          <w:ilvl w:val="0"/>
          <w:numId w:val="0"/>
        </w:numPr>
        <w:ind w:left="1304" w:hanging="1304"/>
        <w:rPr>
          <w:rStyle w:val="Strong"/>
          <w:lang w:eastAsia="en-US"/>
        </w:rPr>
      </w:pPr>
      <w:r w:rsidRPr="001B3C54">
        <w:rPr>
          <w:rStyle w:val="Strong"/>
          <w:lang w:eastAsia="en-US"/>
        </w:rPr>
        <w:t xml:space="preserve">The digital front door should be made accessible </w:t>
      </w:r>
    </w:p>
    <w:p w14:paraId="743C59AA" w14:textId="1F31F8D7" w:rsidR="00CF01E1" w:rsidRDefault="00CF01E1" w:rsidP="00CF01E1">
      <w:r>
        <w:t xml:space="preserve">Universities should commit to regular audits of </w:t>
      </w:r>
      <w:r w:rsidR="00AD3A84">
        <w:t xml:space="preserve">their </w:t>
      </w:r>
      <w:r>
        <w:t>digital systems. Universities should also support training for web developers and academic staff to raise staff awareness of accessibility needs and techniques. The stocktake identified exemplars of good practice and there is an opportunity for universities to learn from others in adopting more accessible information provision and ensuring training on accessibility is in place for staff.</w:t>
      </w:r>
    </w:p>
    <w:p w14:paraId="4A48CF7C" w14:textId="77777777" w:rsidR="00CF01E1" w:rsidRPr="001B3C54" w:rsidRDefault="00CF01E1" w:rsidP="00CF01E1">
      <w:pPr>
        <w:pStyle w:val="Heading4"/>
        <w:numPr>
          <w:ilvl w:val="0"/>
          <w:numId w:val="0"/>
        </w:numPr>
        <w:ind w:left="1304" w:hanging="1304"/>
        <w:rPr>
          <w:rStyle w:val="Strong"/>
          <w:lang w:eastAsia="en-US"/>
        </w:rPr>
      </w:pPr>
      <w:r w:rsidRPr="001B3C54">
        <w:rPr>
          <w:rStyle w:val="Strong"/>
          <w:lang w:eastAsia="en-US"/>
        </w:rPr>
        <w:t>The learning environment should be made accessible</w:t>
      </w:r>
    </w:p>
    <w:p w14:paraId="382D5CED" w14:textId="77777777" w:rsidR="00097950" w:rsidRDefault="00F646BF" w:rsidP="00CF01E1">
      <w:r>
        <w:t>The stocktake has focused on student support webpages as an indicator o</w:t>
      </w:r>
      <w:r w:rsidR="00AD3A84" w:rsidRPr="00AD3A84">
        <w:t xml:space="preserve">f </w:t>
      </w:r>
      <w:r w:rsidR="007076ED">
        <w:t>the</w:t>
      </w:r>
      <w:r w:rsidR="00AD3A84" w:rsidRPr="00AD3A84">
        <w:t xml:space="preserve"> attention given to disability-related concerns across different aspects of the learning environment. </w:t>
      </w:r>
      <w:r w:rsidR="009F0F5C">
        <w:t xml:space="preserve">Whilst disability is </w:t>
      </w:r>
      <w:r w:rsidR="007076ED">
        <w:t xml:space="preserve">referenced </w:t>
      </w:r>
      <w:r w:rsidR="003128B1">
        <w:t xml:space="preserve">by the most universities on these pages, </w:t>
      </w:r>
      <w:r w:rsidR="00230A2A">
        <w:t xml:space="preserve">only a third of these references are framed in terms of a positive commitment to inclusion. </w:t>
      </w:r>
    </w:p>
    <w:p w14:paraId="78FD6A3A" w14:textId="1F3FC60B" w:rsidR="008F2DAC" w:rsidRPr="00B32838" w:rsidRDefault="001D5355" w:rsidP="00CF01E1">
      <w:r>
        <w:t xml:space="preserve">The dominant paradigm observed across the stocktake is one of accommodating students with disabilities through provision of </w:t>
      </w:r>
      <w:r w:rsidR="00344271">
        <w:t xml:space="preserve">legally compliant </w:t>
      </w:r>
      <w:r>
        <w:t xml:space="preserve">reasonable adjustment rather than </w:t>
      </w:r>
      <w:r w:rsidR="00344271">
        <w:t xml:space="preserve">active concern for dismantling barriers within learning environments </w:t>
      </w:r>
      <w:r w:rsidR="00B32838">
        <w:t xml:space="preserve">that may exclude students with disability. </w:t>
      </w:r>
      <w:r w:rsidR="00B32838" w:rsidRPr="00B32838">
        <w:t xml:space="preserve">Universities are encouraged to consider </w:t>
      </w:r>
      <w:r w:rsidR="000B16BB">
        <w:t xml:space="preserve">mechanisms by which </w:t>
      </w:r>
      <w:r w:rsidR="00466E29">
        <w:t>learning environments can be accessible by design.</w:t>
      </w:r>
    </w:p>
    <w:p w14:paraId="5F21A7D3" w14:textId="5CBA8A80" w:rsidR="00CF01E1" w:rsidRPr="001B3C54" w:rsidRDefault="00CF01E1" w:rsidP="00CF01E1">
      <w:pPr>
        <w:pStyle w:val="Heading4"/>
        <w:numPr>
          <w:ilvl w:val="0"/>
          <w:numId w:val="0"/>
        </w:numPr>
        <w:ind w:left="1304" w:hanging="1304"/>
        <w:rPr>
          <w:rStyle w:val="Strong"/>
          <w:lang w:eastAsia="en-US"/>
        </w:rPr>
      </w:pPr>
      <w:r w:rsidRPr="001B3C54">
        <w:rPr>
          <w:rStyle w:val="Strong"/>
          <w:lang w:eastAsia="en-US"/>
        </w:rPr>
        <w:t xml:space="preserve">Students should have transparency </w:t>
      </w:r>
      <w:r w:rsidR="00465C08">
        <w:rPr>
          <w:rStyle w:val="Strong"/>
          <w:lang w:eastAsia="en-US"/>
        </w:rPr>
        <w:t xml:space="preserve">about </w:t>
      </w:r>
      <w:r w:rsidR="005B395B">
        <w:rPr>
          <w:rStyle w:val="Strong"/>
          <w:lang w:eastAsia="en-US"/>
        </w:rPr>
        <w:t xml:space="preserve">the disability </w:t>
      </w:r>
      <w:r w:rsidRPr="001B3C54">
        <w:rPr>
          <w:rStyle w:val="Strong"/>
          <w:lang w:eastAsia="en-US"/>
        </w:rPr>
        <w:t xml:space="preserve">services </w:t>
      </w:r>
      <w:r w:rsidR="005B395B">
        <w:rPr>
          <w:rStyle w:val="Strong"/>
          <w:lang w:eastAsia="en-US"/>
        </w:rPr>
        <w:t xml:space="preserve">available </w:t>
      </w:r>
      <w:r w:rsidRPr="001B3C54">
        <w:rPr>
          <w:rStyle w:val="Strong"/>
          <w:lang w:eastAsia="en-US"/>
        </w:rPr>
        <w:t xml:space="preserve"> </w:t>
      </w:r>
    </w:p>
    <w:p w14:paraId="6369844F" w14:textId="16D79004" w:rsidR="00A56523" w:rsidRDefault="00CF01E1" w:rsidP="00F47F98">
      <w:r>
        <w:t>Almost all Australian universities made information about disability services readily identifiable to students, and a high proportion of key webpages included information about</w:t>
      </w:r>
      <w:r w:rsidR="00C60D67">
        <w:t xml:space="preserve"> </w:t>
      </w:r>
      <w:r w:rsidR="00607330">
        <w:t xml:space="preserve">the </w:t>
      </w:r>
      <w:r>
        <w:t>eligibility criteria</w:t>
      </w:r>
      <w:r w:rsidR="00607330">
        <w:t xml:space="preserve"> of these services</w:t>
      </w:r>
      <w:r>
        <w:t xml:space="preserve">. </w:t>
      </w:r>
      <w:r w:rsidR="00A56523">
        <w:t>Every university has a policy mediating reasonable adjustments</w:t>
      </w:r>
      <w:r w:rsidR="00C60D67">
        <w:t xml:space="preserve">. </w:t>
      </w:r>
      <w:r w:rsidR="005B395B">
        <w:t>There is</w:t>
      </w:r>
      <w:r w:rsidR="00D90206">
        <w:t>,</w:t>
      </w:r>
      <w:r w:rsidR="005B395B">
        <w:t xml:space="preserve"> </w:t>
      </w:r>
      <w:r w:rsidR="00D90206">
        <w:t>however,</w:t>
      </w:r>
      <w:r w:rsidR="005B395B">
        <w:t xml:space="preserve"> a gap between the </w:t>
      </w:r>
      <w:r w:rsidR="00576674">
        <w:t xml:space="preserve">full range of services and reasonable adjustments that </w:t>
      </w:r>
      <w:r w:rsidR="00966156">
        <w:t>students may be eligible for</w:t>
      </w:r>
      <w:r w:rsidR="00576674">
        <w:t xml:space="preserve"> and </w:t>
      </w:r>
      <w:r w:rsidR="00607330">
        <w:t>those that are</w:t>
      </w:r>
      <w:r w:rsidR="00576674">
        <w:t xml:space="preserve"> published. </w:t>
      </w:r>
      <w:r w:rsidR="004939B6">
        <w:t>There is also a gap in terms of communicating the extent to which university learning environments are designed for accessibility, with few</w:t>
      </w:r>
      <w:r w:rsidR="00FD083F">
        <w:t xml:space="preserve"> universities includ</w:t>
      </w:r>
      <w:r w:rsidR="004939B6">
        <w:t>ing</w:t>
      </w:r>
      <w:r w:rsidR="00FD083F">
        <w:t xml:space="preserve"> information </w:t>
      </w:r>
      <w:r w:rsidR="00D620CF">
        <w:t xml:space="preserve">about universal design </w:t>
      </w:r>
      <w:r w:rsidR="00607330">
        <w:t>for</w:t>
      </w:r>
      <w:r w:rsidR="00D90206">
        <w:t xml:space="preserve"> learning </w:t>
      </w:r>
      <w:r w:rsidR="00D620CF">
        <w:t xml:space="preserve">on </w:t>
      </w:r>
      <w:r>
        <w:t>their disability service</w:t>
      </w:r>
      <w:r w:rsidR="00D90206">
        <w:t>s</w:t>
      </w:r>
      <w:r>
        <w:t xml:space="preserve"> web</w:t>
      </w:r>
      <w:r w:rsidR="00D90206">
        <w:t>pages</w:t>
      </w:r>
      <w:r>
        <w:t xml:space="preserve">. </w:t>
      </w:r>
    </w:p>
    <w:p w14:paraId="36C00B18" w14:textId="77777777" w:rsidR="00CF01E1" w:rsidRPr="001B3C54" w:rsidRDefault="00CF01E1" w:rsidP="00CF01E1">
      <w:pPr>
        <w:pStyle w:val="Heading4"/>
        <w:numPr>
          <w:ilvl w:val="0"/>
          <w:numId w:val="0"/>
        </w:numPr>
        <w:ind w:left="1304" w:hanging="1304"/>
        <w:rPr>
          <w:rStyle w:val="Strong"/>
          <w:lang w:eastAsia="en-US"/>
        </w:rPr>
      </w:pPr>
      <w:r w:rsidRPr="001B3C54">
        <w:rPr>
          <w:rStyle w:val="Strong"/>
          <w:lang w:eastAsia="en-US"/>
        </w:rPr>
        <w:lastRenderedPageBreak/>
        <w:t>The voice of students with disabilities should be heard</w:t>
      </w:r>
    </w:p>
    <w:p w14:paraId="00765F5B" w14:textId="068497EA" w:rsidR="00CF01E1" w:rsidRDefault="00CF01E1" w:rsidP="00CF01E1">
      <w:r>
        <w:t>Consultation processes and complaints and grievances serve as important feedback loops for institutional decision-making processes. It helps universities to design learning environments that are genuinely accessible, inclusive</w:t>
      </w:r>
      <w:r w:rsidR="00D90206">
        <w:t>,</w:t>
      </w:r>
      <w:r>
        <w:t xml:space="preserve"> and supportive. Universities should consider how mechanisms for routine consultation with students with disability can be incentivised and made transparent. </w:t>
      </w:r>
      <w:r w:rsidR="00D90206">
        <w:t>It is also critical t</w:t>
      </w:r>
      <w:r>
        <w:t>hat these opportunities for being heard are visible to students. The review found that information on disability advisory committees and complaints processes was not publicly available, and potentially not visible to students.</w:t>
      </w:r>
    </w:p>
    <w:p w14:paraId="5834CC0C" w14:textId="73DED5A1" w:rsidR="00CF01E1" w:rsidRPr="001B3C54" w:rsidRDefault="00607330" w:rsidP="00CF01E1">
      <w:pPr>
        <w:pStyle w:val="Heading4"/>
        <w:numPr>
          <w:ilvl w:val="0"/>
          <w:numId w:val="0"/>
        </w:numPr>
        <w:ind w:left="1304" w:hanging="1304"/>
        <w:rPr>
          <w:rStyle w:val="Strong"/>
          <w:lang w:eastAsia="en-US"/>
        </w:rPr>
      </w:pPr>
      <w:r>
        <w:rPr>
          <w:rStyle w:val="Strong"/>
          <w:lang w:eastAsia="en-US"/>
        </w:rPr>
        <w:t>E</w:t>
      </w:r>
      <w:r w:rsidR="00CF01E1" w:rsidRPr="001B3C54">
        <w:rPr>
          <w:rStyle w:val="Strong"/>
          <w:lang w:eastAsia="en-US"/>
        </w:rPr>
        <w:t>nabling policies should embed a commitment to disability inclusion</w:t>
      </w:r>
    </w:p>
    <w:p w14:paraId="7C84C5B8" w14:textId="0DF4FB37" w:rsidR="00CF01E1" w:rsidRDefault="00CF01E1" w:rsidP="00CF01E1">
      <w:r>
        <w:t xml:space="preserve">While disability did not feature in top-level policies on policies, there was evidence of a growing recognition that university decisions around the </w:t>
      </w:r>
      <w:r w:rsidR="00767E59">
        <w:t xml:space="preserve">procurement </w:t>
      </w:r>
      <w:r>
        <w:t xml:space="preserve">of goods and services can influence </w:t>
      </w:r>
      <w:r w:rsidR="000943A2">
        <w:t>the accessibility of</w:t>
      </w:r>
      <w:r>
        <w:t xml:space="preserve"> learning environment</w:t>
      </w:r>
      <w:r w:rsidR="000943A2">
        <w:t>s</w:t>
      </w:r>
      <w:r>
        <w:t>. It is notable that notwithstanding the presence of</w:t>
      </w:r>
      <w:r w:rsidR="00D90206">
        <w:t xml:space="preserve"> the</w:t>
      </w:r>
      <w:r>
        <w:t xml:space="preserve"> Access to Premises Standards, only </w:t>
      </w:r>
      <w:r w:rsidR="00F5110F">
        <w:t>a quarter</w:t>
      </w:r>
      <w:r>
        <w:t xml:space="preserve"> of Australian universities </w:t>
      </w:r>
      <w:r w:rsidR="00F5110F">
        <w:t>were identified as having</w:t>
      </w:r>
      <w:r w:rsidR="00D90206">
        <w:t xml:space="preserve"> a</w:t>
      </w:r>
      <w:r>
        <w:t xml:space="preserve"> transparent policy on physical infrastructure</w:t>
      </w:r>
      <w:r w:rsidR="00CF1AAB">
        <w:t xml:space="preserve"> that mentioned disability</w:t>
      </w:r>
      <w:r>
        <w:t xml:space="preserve">. There are opportunities for universities to share and promote good practice in procurement policy and incentivise more prominent policy commitments to physical access. </w:t>
      </w:r>
    </w:p>
    <w:p w14:paraId="0CA21597" w14:textId="49729AB3" w:rsidR="00CF01E1" w:rsidRPr="001B3C54" w:rsidRDefault="00607330" w:rsidP="00CF01E1">
      <w:pPr>
        <w:pStyle w:val="Heading4"/>
        <w:numPr>
          <w:ilvl w:val="0"/>
          <w:numId w:val="0"/>
        </w:numPr>
        <w:ind w:left="1304" w:hanging="1304"/>
        <w:rPr>
          <w:rStyle w:val="Strong"/>
          <w:lang w:eastAsia="en-US"/>
        </w:rPr>
      </w:pPr>
      <w:r>
        <w:rPr>
          <w:rStyle w:val="Strong"/>
          <w:lang w:eastAsia="en-US"/>
        </w:rPr>
        <w:t>T</w:t>
      </w:r>
      <w:r w:rsidR="00CF01E1" w:rsidRPr="001B3C54">
        <w:rPr>
          <w:rStyle w:val="Strong"/>
          <w:lang w:eastAsia="en-US"/>
        </w:rPr>
        <w:t>eaching</w:t>
      </w:r>
      <w:r>
        <w:rPr>
          <w:rStyle w:val="Strong"/>
          <w:lang w:eastAsia="en-US"/>
        </w:rPr>
        <w:t xml:space="preserve"> and learning</w:t>
      </w:r>
      <w:r w:rsidR="00CF01E1" w:rsidRPr="001B3C54">
        <w:rPr>
          <w:rStyle w:val="Strong"/>
          <w:lang w:eastAsia="en-US"/>
        </w:rPr>
        <w:t xml:space="preserve"> policies should embed a commitment to disability inclusion</w:t>
      </w:r>
    </w:p>
    <w:p w14:paraId="4122EAFE" w14:textId="0C25D0BF" w:rsidR="00CF01E1" w:rsidRDefault="00D90206" w:rsidP="00CF01E1">
      <w:r>
        <w:t>The s</w:t>
      </w:r>
      <w:r w:rsidR="00CF01E1">
        <w:t>tocktake findings suggest that the provision of reasonable adjustment is now embedded in universit</w:t>
      </w:r>
      <w:r>
        <w:t>ies’</w:t>
      </w:r>
      <w:r w:rsidR="00CF01E1">
        <w:t xml:space="preserve"> teaching and learning polic</w:t>
      </w:r>
      <w:r w:rsidR="00607330">
        <w:t>ies</w:t>
      </w:r>
      <w:r w:rsidR="00CF01E1">
        <w:t xml:space="preserve"> (disability policy has mandated the provision of reasonable adjustment for many years). There is</w:t>
      </w:r>
      <w:r>
        <w:t>,</w:t>
      </w:r>
      <w:r w:rsidR="00CF01E1">
        <w:t xml:space="preserve"> however</w:t>
      </w:r>
      <w:r>
        <w:t>,</w:t>
      </w:r>
      <w:r w:rsidR="00CF01E1">
        <w:t xml:space="preserve"> comparatively less focus on disability inclusive curriculum, which presents opportunities for sharing good practice on embedding disability inclusion within the curriculum through universal design</w:t>
      </w:r>
      <w:r>
        <w:t xml:space="preserve"> for learning</w:t>
      </w:r>
      <w:r w:rsidR="00CF01E1">
        <w:t xml:space="preserve"> and related strategies. Universal </w:t>
      </w:r>
      <w:r>
        <w:t>d</w:t>
      </w:r>
      <w:r w:rsidR="00CF01E1">
        <w:t xml:space="preserve">esign for </w:t>
      </w:r>
      <w:r>
        <w:t>l</w:t>
      </w:r>
      <w:r w:rsidR="00CF01E1">
        <w:t>earning can address barriers to learning</w:t>
      </w:r>
      <w:r w:rsidR="00607330">
        <w:t xml:space="preserve"> by </w:t>
      </w:r>
      <w:r w:rsidR="00CF01E1">
        <w:t>creating flexible, inclusive environments</w:t>
      </w:r>
      <w:r>
        <w:t xml:space="preserve"> and</w:t>
      </w:r>
      <w:r w:rsidR="00CF01E1">
        <w:t xml:space="preserve"> reducing the need for individual adjustments.  </w:t>
      </w:r>
    </w:p>
    <w:p w14:paraId="739DE165" w14:textId="398813E8" w:rsidR="00CF01E1" w:rsidRPr="001B3C54" w:rsidRDefault="00607330">
      <w:pPr>
        <w:pStyle w:val="Heading4"/>
        <w:numPr>
          <w:ilvl w:val="0"/>
          <w:numId w:val="0"/>
        </w:numPr>
        <w:rPr>
          <w:rStyle w:val="Strong"/>
          <w:rFonts w:eastAsiaTheme="minorHAnsi" w:cs="Arial"/>
          <w:i w:val="0"/>
          <w:iCs w:val="0"/>
          <w:lang w:eastAsia="en-US"/>
        </w:rPr>
      </w:pPr>
      <w:r>
        <w:rPr>
          <w:rStyle w:val="Strong"/>
          <w:lang w:eastAsia="en-US"/>
        </w:rPr>
        <w:t>S</w:t>
      </w:r>
      <w:r w:rsidR="00CF01E1" w:rsidRPr="001B3C54">
        <w:rPr>
          <w:rStyle w:val="Strong"/>
          <w:lang w:eastAsia="en-US"/>
        </w:rPr>
        <w:t>trateg</w:t>
      </w:r>
      <w:r>
        <w:rPr>
          <w:rStyle w:val="Strong"/>
          <w:lang w:eastAsia="en-US"/>
        </w:rPr>
        <w:t>y, planning, and public accountability documents</w:t>
      </w:r>
      <w:r w:rsidR="00CF01E1" w:rsidRPr="001B3C54">
        <w:rPr>
          <w:rStyle w:val="Strong"/>
          <w:lang w:eastAsia="en-US"/>
        </w:rPr>
        <w:t xml:space="preserve"> should embed a commitment to disability inclusion</w:t>
      </w:r>
    </w:p>
    <w:p w14:paraId="0ADCD8B4" w14:textId="656EFBC9" w:rsidR="00CF01E1" w:rsidRDefault="00CF01E1" w:rsidP="00CF01E1">
      <w:r>
        <w:t xml:space="preserve">Despite representing </w:t>
      </w:r>
      <w:r w:rsidR="00D90206">
        <w:t>one</w:t>
      </w:r>
      <w:r>
        <w:t xml:space="preserve"> in </w:t>
      </w:r>
      <w:r w:rsidR="00D90206">
        <w:t>eight</w:t>
      </w:r>
      <w:r>
        <w:t xml:space="preserve"> current students, and </w:t>
      </w:r>
      <w:r w:rsidR="00D90206">
        <w:t>one</w:t>
      </w:r>
      <w:r>
        <w:t xml:space="preserve"> in </w:t>
      </w:r>
      <w:r w:rsidR="00D90206">
        <w:t>four</w:t>
      </w:r>
      <w:r>
        <w:t xml:space="preserve"> potential students, disability is yet to feature as a key consideration in </w:t>
      </w:r>
      <w:r w:rsidR="00521F8F">
        <w:t>three quarters of</w:t>
      </w:r>
      <w:r>
        <w:t xml:space="preserve"> Australian university strategic plans. </w:t>
      </w:r>
      <w:r w:rsidR="001D3077">
        <w:t xml:space="preserve">Conversely, over </w:t>
      </w:r>
      <w:r w:rsidR="009F2169">
        <w:t>80%</w:t>
      </w:r>
      <w:r w:rsidR="001D3077">
        <w:t xml:space="preserve"> of Australian universities </w:t>
      </w:r>
      <w:r>
        <w:t xml:space="preserve">reference </w:t>
      </w:r>
      <w:r w:rsidR="001D3077">
        <w:t xml:space="preserve">students </w:t>
      </w:r>
      <w:r w:rsidR="006742AE">
        <w:t xml:space="preserve">with </w:t>
      </w:r>
      <w:r>
        <w:t xml:space="preserve">disability in their mission based </w:t>
      </w:r>
      <w:r w:rsidR="00607330">
        <w:t>compact or</w:t>
      </w:r>
      <w:r w:rsidR="006742AE">
        <w:t xml:space="preserve"> have one or both of a</w:t>
      </w:r>
      <w:r>
        <w:t xml:space="preserve"> </w:t>
      </w:r>
      <w:r w:rsidR="009F2169">
        <w:t>m</w:t>
      </w:r>
      <w:r>
        <w:t xml:space="preserve">ental </w:t>
      </w:r>
      <w:r w:rsidR="009F2169">
        <w:t>h</w:t>
      </w:r>
      <w:r>
        <w:t xml:space="preserve">ealth </w:t>
      </w:r>
      <w:r w:rsidR="009F2169">
        <w:t>s</w:t>
      </w:r>
      <w:r>
        <w:t xml:space="preserve">trategy or </w:t>
      </w:r>
      <w:r w:rsidR="009F2169">
        <w:t>d</w:t>
      </w:r>
      <w:r>
        <w:t xml:space="preserve">isability </w:t>
      </w:r>
      <w:r w:rsidR="009F2169">
        <w:t>a</w:t>
      </w:r>
      <w:r>
        <w:t xml:space="preserve">ction </w:t>
      </w:r>
      <w:r w:rsidR="009F2169">
        <w:t>p</w:t>
      </w:r>
      <w:r>
        <w:t xml:space="preserve">lan. There are opportunities for universities to better acknowledge the importance of </w:t>
      </w:r>
      <w:r w:rsidR="009F2169">
        <w:t xml:space="preserve">students with </w:t>
      </w:r>
      <w:r>
        <w:t xml:space="preserve">disability as a key student cohort through </w:t>
      </w:r>
      <w:r w:rsidR="008353C7">
        <w:t xml:space="preserve">clearer alignment across </w:t>
      </w:r>
      <w:r>
        <w:t>university strateg</w:t>
      </w:r>
      <w:r w:rsidR="008353C7">
        <w:t>y, planning, and public accountability documents</w:t>
      </w:r>
      <w:r>
        <w:t>.</w:t>
      </w:r>
    </w:p>
    <w:p w14:paraId="4415081E" w14:textId="748D0F13" w:rsidR="00034E0A" w:rsidRPr="00034E0A" w:rsidRDefault="009F2169" w:rsidP="00FE41B6">
      <w:pPr>
        <w:spacing w:before="80" w:after="40"/>
        <w:rPr>
          <w:b/>
          <w:bCs/>
          <w:i/>
          <w:iCs/>
        </w:rPr>
      </w:pPr>
      <w:r>
        <w:rPr>
          <w:b/>
          <w:bCs/>
          <w:i/>
          <w:iCs/>
        </w:rPr>
        <w:t>I</w:t>
      </w:r>
      <w:r w:rsidR="00034E0A" w:rsidRPr="00034E0A">
        <w:rPr>
          <w:b/>
          <w:bCs/>
          <w:i/>
          <w:iCs/>
        </w:rPr>
        <w:t>nclusion</w:t>
      </w:r>
      <w:r>
        <w:rPr>
          <w:b/>
          <w:bCs/>
          <w:i/>
          <w:iCs/>
        </w:rPr>
        <w:t xml:space="preserve"> of autism and neurodivergence</w:t>
      </w:r>
    </w:p>
    <w:p w14:paraId="58F65B29" w14:textId="628845BC" w:rsidR="00034E0A" w:rsidRPr="00034E0A" w:rsidRDefault="00034E0A" w:rsidP="00CF01E1">
      <w:r w:rsidRPr="00034E0A">
        <w:t xml:space="preserve">Universities should explicitly recognise autism and neurodivergence within student-facing information and institutional policy frameworks. The stocktake found no university referenced autism or neurodivergence on </w:t>
      </w:r>
      <w:r w:rsidR="009F2169">
        <w:t xml:space="preserve">their </w:t>
      </w:r>
      <w:r w:rsidRPr="00034E0A">
        <w:t xml:space="preserve">admissions webpages, only </w:t>
      </w:r>
      <w:r w:rsidR="009F2169">
        <w:t>one</w:t>
      </w:r>
      <w:r w:rsidR="009F2169" w:rsidRPr="00034E0A">
        <w:t xml:space="preserve"> </w:t>
      </w:r>
      <w:r w:rsidRPr="00034E0A">
        <w:t>of 42 referenced autism on a course webpage, and no institution explicitly referenced autism</w:t>
      </w:r>
      <w:r w:rsidR="00607330">
        <w:t xml:space="preserve"> or neurodivergence</w:t>
      </w:r>
      <w:r w:rsidRPr="00034E0A">
        <w:t xml:space="preserve"> within teaching and learning or assessment policies. This absence risks signalling that neurodivergent students are an afterthought within institutional design rather than an expected part of the student cohort. Universities can address this by embedding clear references to autism and neurodivergence in admissions materials, curriculum policy guidance, and disability service</w:t>
      </w:r>
      <w:r w:rsidR="009F2169">
        <w:t>s</w:t>
      </w:r>
      <w:r w:rsidRPr="00034E0A">
        <w:t xml:space="preserve"> information. Doing so strengthens transparency, supports informed student decision-making, and reframes autism</w:t>
      </w:r>
      <w:r w:rsidR="009F2169">
        <w:t xml:space="preserve"> and neurodivergence</w:t>
      </w:r>
      <w:r w:rsidRPr="00034E0A">
        <w:t xml:space="preserve"> inclusion as part of mainstream academic governance rather than a specialist accommodation function.</w:t>
      </w:r>
    </w:p>
    <w:p w14:paraId="67F4C20D" w14:textId="20E8247A" w:rsidR="00817E9A" w:rsidRPr="00CF01E1" w:rsidRDefault="00817E9A" w:rsidP="00CF01E1">
      <w:pPr>
        <w:pStyle w:val="Heading2"/>
        <w:rPr>
          <w:rFonts w:eastAsia="Times New Roman"/>
          <w:lang w:eastAsia="en-US"/>
        </w:rPr>
      </w:pPr>
      <w:bookmarkStart w:id="24" w:name="_Toc227679060"/>
      <w:r w:rsidRPr="00817E9A">
        <w:rPr>
          <w:rFonts w:eastAsia="Times New Roman"/>
          <w:lang w:eastAsia="en-US"/>
        </w:rPr>
        <w:lastRenderedPageBreak/>
        <w:t>Policy</w:t>
      </w:r>
      <w:r>
        <w:rPr>
          <w:rFonts w:eastAsia="Times New Roman"/>
          <w:lang w:eastAsia="en-US"/>
        </w:rPr>
        <w:t xml:space="preserve"> </w:t>
      </w:r>
      <w:r w:rsidR="009F2169">
        <w:rPr>
          <w:rFonts w:eastAsia="Times New Roman"/>
          <w:lang w:eastAsia="en-US"/>
        </w:rPr>
        <w:t>a</w:t>
      </w:r>
      <w:r w:rsidR="00CF01E1">
        <w:rPr>
          <w:rFonts w:eastAsia="Times New Roman"/>
          <w:lang w:eastAsia="en-US"/>
        </w:rPr>
        <w:t>ctions</w:t>
      </w:r>
      <w:bookmarkEnd w:id="24"/>
    </w:p>
    <w:p w14:paraId="4636CE87" w14:textId="24362EE5" w:rsidR="006A4327" w:rsidRPr="006A4327" w:rsidRDefault="009F2169" w:rsidP="006A4327">
      <w:pPr>
        <w:rPr>
          <w:b/>
          <w:bCs/>
        </w:rPr>
      </w:pPr>
      <w:r>
        <w:t xml:space="preserve">The stocktake </w:t>
      </w:r>
      <w:r w:rsidR="006A4327">
        <w:t>found</w:t>
      </w:r>
      <w:r w:rsidR="006A4327" w:rsidRPr="006A4327">
        <w:t xml:space="preserve"> sub-optimal alignment between existing policy requirements relating to disability inclusion and public information published by Australian </w:t>
      </w:r>
      <w:r>
        <w:t>u</w:t>
      </w:r>
      <w:r w:rsidR="006A4327" w:rsidRPr="006A4327">
        <w:t>niversities. There are opportunities for further advancing disability inclusion in higher education policy.</w:t>
      </w:r>
    </w:p>
    <w:p w14:paraId="0C2051D5" w14:textId="4DB1CB60" w:rsidR="00BE6C26" w:rsidRPr="001B3C54" w:rsidRDefault="00BE6C26" w:rsidP="00BE6C26">
      <w:pPr>
        <w:pStyle w:val="Heading4"/>
        <w:numPr>
          <w:ilvl w:val="0"/>
          <w:numId w:val="0"/>
        </w:numPr>
        <w:ind w:left="1304" w:hanging="1304"/>
        <w:rPr>
          <w:rStyle w:val="Strong"/>
        </w:rPr>
      </w:pPr>
      <w:r w:rsidRPr="001B3C54">
        <w:rPr>
          <w:rStyle w:val="Strong"/>
        </w:rPr>
        <w:t xml:space="preserve">Web </w:t>
      </w:r>
      <w:r w:rsidR="009F2169">
        <w:rPr>
          <w:rStyle w:val="Strong"/>
        </w:rPr>
        <w:t>a</w:t>
      </w:r>
      <w:r w:rsidRPr="001B3C54">
        <w:rPr>
          <w:rStyle w:val="Strong"/>
        </w:rPr>
        <w:t>ccessibility</w:t>
      </w:r>
    </w:p>
    <w:p w14:paraId="4EF01572" w14:textId="391B99C1" w:rsidR="00BE6C26" w:rsidRDefault="009F2169" w:rsidP="00BE6C26">
      <w:r>
        <w:t xml:space="preserve">The stocktake </w:t>
      </w:r>
      <w:r w:rsidR="00BE6C26">
        <w:t xml:space="preserve">found shortcomings in the accessibility of university websites that </w:t>
      </w:r>
      <w:r>
        <w:t xml:space="preserve">are </w:t>
      </w:r>
      <w:r w:rsidR="00BE6C26">
        <w:t xml:space="preserve">likely to impact on the successful access and participation of students with disability in higher education. There is a need to strengthen regulatory accountability for web accessibility, which is best achieved through the regulatory functions of TEQSA. </w:t>
      </w:r>
    </w:p>
    <w:p w14:paraId="4BA87CD4" w14:textId="09841C98" w:rsidR="00BE6C26" w:rsidRDefault="00BE6C26" w:rsidP="00BE6C26">
      <w:r>
        <w:t>TEQSA already provides guidance to the sector through good practice guides and Statements of Regulatory Expectations. This extends to transparency on regulatory decisions. TEQSA is encouraged to strengthen consideration of disability</w:t>
      </w:r>
      <w:r w:rsidR="009F2169">
        <w:t>—</w:t>
      </w:r>
      <w:r>
        <w:t>including web accessibility</w:t>
      </w:r>
      <w:r w:rsidR="009F2169">
        <w:t>—</w:t>
      </w:r>
      <w:r>
        <w:t>within its guidance and regulatory functions</w:t>
      </w:r>
      <w:r w:rsidRPr="00707DA3">
        <w:t>.</w:t>
      </w:r>
    </w:p>
    <w:p w14:paraId="19C9A8E9" w14:textId="1FC39564" w:rsidR="00BE6C26" w:rsidRPr="001B3C54" w:rsidRDefault="00BE6C26" w:rsidP="00BE6C26">
      <w:pPr>
        <w:pStyle w:val="Heading4"/>
        <w:numPr>
          <w:ilvl w:val="0"/>
          <w:numId w:val="0"/>
        </w:numPr>
        <w:ind w:left="1304" w:hanging="1304"/>
        <w:rPr>
          <w:rStyle w:val="Strong"/>
        </w:rPr>
      </w:pPr>
      <w:r w:rsidRPr="001B3C54">
        <w:rPr>
          <w:rStyle w:val="Strong"/>
        </w:rPr>
        <w:t xml:space="preserve">Disability </w:t>
      </w:r>
      <w:r w:rsidR="009F2169">
        <w:rPr>
          <w:rStyle w:val="Strong"/>
        </w:rPr>
        <w:t>i</w:t>
      </w:r>
      <w:r w:rsidRPr="001B3C54">
        <w:rPr>
          <w:rStyle w:val="Strong"/>
        </w:rPr>
        <w:t xml:space="preserve">nclusive </w:t>
      </w:r>
      <w:r w:rsidR="009F2169">
        <w:rPr>
          <w:rStyle w:val="Strong"/>
        </w:rPr>
        <w:t>a</w:t>
      </w:r>
      <w:r w:rsidRPr="001B3C54">
        <w:rPr>
          <w:rStyle w:val="Strong"/>
        </w:rPr>
        <w:t>dmissions</w:t>
      </w:r>
    </w:p>
    <w:p w14:paraId="6861A897" w14:textId="26FBB458" w:rsidR="00BE6C26" w:rsidRDefault="009F2169" w:rsidP="00BE6C26">
      <w:r>
        <w:t xml:space="preserve">The stocktake </w:t>
      </w:r>
      <w:r w:rsidR="00BE6C26">
        <w:t>found a relative absence of disability as a feature of university admissions information</w:t>
      </w:r>
      <w:r>
        <w:t>,</w:t>
      </w:r>
      <w:r w:rsidR="00BE6C26">
        <w:t xml:space="preserve"> </w:t>
      </w:r>
      <w:r>
        <w:t xml:space="preserve">which </w:t>
      </w:r>
      <w:r w:rsidR="00BE6C26">
        <w:t>is likely to impact on application and admissions experiences of students with disability. There is a need to better understand the impact that current approaches may have on students with disabilit</w:t>
      </w:r>
      <w:r w:rsidR="00EF465C">
        <w:t>y</w:t>
      </w:r>
      <w:r w:rsidR="00BE6C26">
        <w:t>, which is best achieved through a continuation of</w:t>
      </w:r>
      <w:r w:rsidR="00EF465C">
        <w:t xml:space="preserve"> the</w:t>
      </w:r>
      <w:r w:rsidR="00BE6C26">
        <w:t xml:space="preserve"> admissions transparency policy.</w:t>
      </w:r>
    </w:p>
    <w:p w14:paraId="01EE2174" w14:textId="0B227F65" w:rsidR="00670763" w:rsidRPr="00670763" w:rsidRDefault="00EF465C" w:rsidP="00670763">
      <w:r>
        <w:t>Until now, the a</w:t>
      </w:r>
      <w:r w:rsidR="00670763" w:rsidRPr="00670763">
        <w:t xml:space="preserve">dmissions transparency policy has been led by the Higher Education Standards Panel. Following the passage of legislation on 30 March 2026, the Australian Tertiary Education Commission (ATEC) has become responsible for providing advice on the Higher Education Standards Framework, and the Higher Education Standards Panel will be disbanded. </w:t>
      </w:r>
      <w:r w:rsidR="00492B25">
        <w:t>Any f</w:t>
      </w:r>
      <w:r w:rsidR="00670763" w:rsidRPr="00670763">
        <w:t xml:space="preserve">uture work </w:t>
      </w:r>
      <w:r w:rsidR="00492B25">
        <w:t xml:space="preserve">on admissions transparency </w:t>
      </w:r>
      <w:r w:rsidR="00670763" w:rsidRPr="00670763">
        <w:t>should include disability more prominently within its scope. This might include evaluation of the role of inherent requirements statements on students with disability.</w:t>
      </w:r>
    </w:p>
    <w:p w14:paraId="2559849C" w14:textId="6FB94969" w:rsidR="00BE6C26" w:rsidRPr="001B3C54" w:rsidRDefault="00BE6C26" w:rsidP="00BE6C26">
      <w:pPr>
        <w:pStyle w:val="Heading4"/>
        <w:numPr>
          <w:ilvl w:val="0"/>
          <w:numId w:val="0"/>
        </w:numPr>
        <w:ind w:left="1304" w:hanging="1304"/>
        <w:rPr>
          <w:rStyle w:val="Strong"/>
        </w:rPr>
      </w:pPr>
      <w:r w:rsidRPr="001B3C54">
        <w:rPr>
          <w:rStyle w:val="Strong"/>
        </w:rPr>
        <w:t xml:space="preserve">Disability </w:t>
      </w:r>
      <w:r w:rsidR="009F2169">
        <w:rPr>
          <w:rStyle w:val="Strong"/>
        </w:rPr>
        <w:t>i</w:t>
      </w:r>
      <w:r w:rsidRPr="001B3C54">
        <w:rPr>
          <w:rStyle w:val="Strong"/>
        </w:rPr>
        <w:t xml:space="preserve">nclusive </w:t>
      </w:r>
      <w:r w:rsidR="009F2169">
        <w:rPr>
          <w:rStyle w:val="Strong"/>
        </w:rPr>
        <w:t>s</w:t>
      </w:r>
      <w:r w:rsidRPr="001B3C54">
        <w:rPr>
          <w:rStyle w:val="Strong"/>
        </w:rPr>
        <w:t xml:space="preserve">tudent </w:t>
      </w:r>
      <w:r w:rsidR="009F2169">
        <w:rPr>
          <w:rStyle w:val="Strong"/>
        </w:rPr>
        <w:t>v</w:t>
      </w:r>
      <w:r w:rsidRPr="001B3C54">
        <w:rPr>
          <w:rStyle w:val="Strong"/>
        </w:rPr>
        <w:t>oice</w:t>
      </w:r>
    </w:p>
    <w:p w14:paraId="764108E5" w14:textId="37DE01C7" w:rsidR="00BE6C26" w:rsidRDefault="009F2169" w:rsidP="00BE6C26">
      <w:r>
        <w:t xml:space="preserve">The stocktake </w:t>
      </w:r>
      <w:r w:rsidR="00BE6C26">
        <w:t xml:space="preserve">found a minority of universities </w:t>
      </w:r>
      <w:r w:rsidR="00EF465C">
        <w:t xml:space="preserve">make </w:t>
      </w:r>
      <w:r w:rsidR="00BE6C26">
        <w:t xml:space="preserve">information available about how students with disabilities can be involved in formal consultation mechanisms, and even fewer </w:t>
      </w:r>
      <w:r>
        <w:t xml:space="preserve">universities </w:t>
      </w:r>
      <w:r w:rsidR="00BE6C26">
        <w:t>publish complaint information. This is likely to undermine the efficacy of feedback mechanisms that contribute to inclusive learning environments. TEQSA has published clearer regulatory expectations on complaint reporting, but there are opportunities to further strengthen system</w:t>
      </w:r>
      <w:r>
        <w:t>-</w:t>
      </w:r>
      <w:r w:rsidR="00BE6C26">
        <w:t>level feedback mechanisms for students with disability</w:t>
      </w:r>
      <w:r>
        <w:t>. This</w:t>
      </w:r>
      <w:r w:rsidR="00BE6C26">
        <w:t xml:space="preserve"> include</w:t>
      </w:r>
      <w:r>
        <w:t>s</w:t>
      </w:r>
      <w:r w:rsidR="00BE6C26">
        <w:t>:</w:t>
      </w:r>
    </w:p>
    <w:p w14:paraId="37FF2A2F" w14:textId="7FF2A723" w:rsidR="00BE6C26" w:rsidRDefault="00BE6C26" w:rsidP="00657596">
      <w:pPr>
        <w:pStyle w:val="ListParagraph"/>
        <w:numPr>
          <w:ilvl w:val="0"/>
          <w:numId w:val="33"/>
        </w:numPr>
        <w:rPr>
          <w:lang w:eastAsia="en-GB"/>
        </w:rPr>
      </w:pPr>
      <w:r w:rsidRPr="00FE2B08">
        <w:rPr>
          <w:lang w:eastAsia="en-GB"/>
        </w:rPr>
        <w:t>National</w:t>
      </w:r>
      <w:r w:rsidRPr="00843FB7">
        <w:rPr>
          <w:lang w:eastAsia="en-GB"/>
        </w:rPr>
        <w:t xml:space="preserve"> Students Ombudsman </w:t>
      </w:r>
      <w:r>
        <w:rPr>
          <w:lang w:eastAsia="en-GB"/>
        </w:rPr>
        <w:t xml:space="preserve">reports </w:t>
      </w:r>
      <w:r w:rsidR="00BD3333">
        <w:rPr>
          <w:lang w:eastAsia="en-GB"/>
        </w:rPr>
        <w:t xml:space="preserve">should </w:t>
      </w:r>
      <w:r>
        <w:rPr>
          <w:lang w:eastAsia="en-GB"/>
        </w:rPr>
        <w:t>includ</w:t>
      </w:r>
      <w:r w:rsidR="00BD3333">
        <w:rPr>
          <w:lang w:eastAsia="en-GB"/>
        </w:rPr>
        <w:t>e</w:t>
      </w:r>
      <w:r w:rsidRPr="00843FB7">
        <w:rPr>
          <w:lang w:eastAsia="en-GB"/>
        </w:rPr>
        <w:t xml:space="preserve"> </w:t>
      </w:r>
      <w:r>
        <w:rPr>
          <w:lang w:eastAsia="en-GB"/>
        </w:rPr>
        <w:t xml:space="preserve">deidentified </w:t>
      </w:r>
      <w:r w:rsidRPr="00843FB7">
        <w:rPr>
          <w:lang w:eastAsia="en-GB"/>
        </w:rPr>
        <w:t xml:space="preserve">complaints data by demographic indicators, including </w:t>
      </w:r>
      <w:r>
        <w:rPr>
          <w:lang w:eastAsia="en-GB"/>
        </w:rPr>
        <w:t xml:space="preserve">but not limited to </w:t>
      </w:r>
      <w:r w:rsidRPr="00843FB7">
        <w:rPr>
          <w:lang w:eastAsia="en-GB"/>
        </w:rPr>
        <w:t>disability.</w:t>
      </w:r>
    </w:p>
    <w:p w14:paraId="5302239E" w14:textId="5A9801BB" w:rsidR="00BE6C26" w:rsidRDefault="00BE6C26" w:rsidP="00657596">
      <w:pPr>
        <w:pStyle w:val="ListParagraph"/>
        <w:numPr>
          <w:ilvl w:val="0"/>
          <w:numId w:val="33"/>
        </w:numPr>
        <w:rPr>
          <w:lang w:eastAsia="en-GB"/>
        </w:rPr>
      </w:pPr>
      <w:r w:rsidRPr="00CF715C">
        <w:rPr>
          <w:lang w:eastAsia="en-GB"/>
        </w:rPr>
        <w:t xml:space="preserve">Annual </w:t>
      </w:r>
      <w:r w:rsidR="009F2169">
        <w:rPr>
          <w:lang w:eastAsia="en-GB"/>
        </w:rPr>
        <w:t>r</w:t>
      </w:r>
      <w:r w:rsidRPr="00CF715C">
        <w:rPr>
          <w:lang w:eastAsia="en-GB"/>
        </w:rPr>
        <w:t xml:space="preserve">eports prepared by </w:t>
      </w:r>
      <w:r w:rsidR="00EF465C">
        <w:rPr>
          <w:lang w:eastAsia="en-GB"/>
        </w:rPr>
        <w:t xml:space="preserve">the </w:t>
      </w:r>
      <w:r w:rsidRPr="00CF715C">
        <w:rPr>
          <w:lang w:eastAsia="en-GB"/>
        </w:rPr>
        <w:t xml:space="preserve">National Students Ombudsman for the </w:t>
      </w:r>
      <w:r w:rsidR="00EF465C">
        <w:rPr>
          <w:lang w:eastAsia="en-GB"/>
        </w:rPr>
        <w:t xml:space="preserve">Federal </w:t>
      </w:r>
      <w:r w:rsidRPr="00CF715C">
        <w:rPr>
          <w:lang w:eastAsia="en-GB"/>
        </w:rPr>
        <w:t xml:space="preserve">Minister for Education and Secretary of the </w:t>
      </w:r>
      <w:r w:rsidR="00EF465C">
        <w:rPr>
          <w:lang w:eastAsia="en-GB"/>
        </w:rPr>
        <w:t xml:space="preserve">Australian Government </w:t>
      </w:r>
      <w:r w:rsidRPr="00CF715C">
        <w:rPr>
          <w:lang w:eastAsia="en-GB"/>
        </w:rPr>
        <w:t>Department of Education should aim to include analysis of patterns of complaints relating to disability and recommend actions for systemic improvements.</w:t>
      </w:r>
    </w:p>
    <w:p w14:paraId="141D365F" w14:textId="26790E31" w:rsidR="00BE6C26" w:rsidRPr="00CF715C" w:rsidRDefault="00BE6C26" w:rsidP="00657596">
      <w:pPr>
        <w:pStyle w:val="ListParagraph"/>
        <w:numPr>
          <w:ilvl w:val="0"/>
          <w:numId w:val="33"/>
        </w:numPr>
      </w:pPr>
      <w:r w:rsidRPr="00CF715C">
        <w:rPr>
          <w:lang w:eastAsia="en-GB"/>
        </w:rPr>
        <w:t xml:space="preserve">The Minister for Education and Secretary of the Department </w:t>
      </w:r>
      <w:r w:rsidR="009F2169">
        <w:rPr>
          <w:lang w:eastAsia="en-GB"/>
        </w:rPr>
        <w:t xml:space="preserve">of Education </w:t>
      </w:r>
      <w:r w:rsidRPr="00CF715C">
        <w:rPr>
          <w:lang w:eastAsia="en-GB"/>
        </w:rPr>
        <w:t>should consider mechanisms by which</w:t>
      </w:r>
      <w:r w:rsidR="00EF465C">
        <w:rPr>
          <w:lang w:eastAsia="en-GB"/>
        </w:rPr>
        <w:t xml:space="preserve"> the</w:t>
      </w:r>
      <w:r w:rsidRPr="00CF715C">
        <w:rPr>
          <w:lang w:eastAsia="en-GB"/>
        </w:rPr>
        <w:t xml:space="preserve"> National Student Ombudsman</w:t>
      </w:r>
      <w:r w:rsidR="009F2169">
        <w:rPr>
          <w:lang w:eastAsia="en-GB"/>
        </w:rPr>
        <w:t>’s</w:t>
      </w:r>
      <w:r w:rsidRPr="00CF715C">
        <w:rPr>
          <w:lang w:eastAsia="en-GB"/>
        </w:rPr>
        <w:t xml:space="preserve"> </w:t>
      </w:r>
      <w:r w:rsidR="009F2169">
        <w:rPr>
          <w:lang w:eastAsia="en-GB"/>
        </w:rPr>
        <w:t>a</w:t>
      </w:r>
      <w:r w:rsidRPr="00CF715C">
        <w:rPr>
          <w:lang w:eastAsia="en-GB"/>
        </w:rPr>
        <w:t xml:space="preserve">nnual </w:t>
      </w:r>
      <w:r w:rsidR="009F2169">
        <w:rPr>
          <w:lang w:eastAsia="en-GB"/>
        </w:rPr>
        <w:t>r</w:t>
      </w:r>
      <w:r w:rsidRPr="00CF715C">
        <w:rPr>
          <w:lang w:eastAsia="en-GB"/>
        </w:rPr>
        <w:t xml:space="preserve">eports </w:t>
      </w:r>
      <w:r w:rsidRPr="00CF715C">
        <w:rPr>
          <w:lang w:eastAsia="en-GB"/>
        </w:rPr>
        <w:lastRenderedPageBreak/>
        <w:t>are formally</w:t>
      </w:r>
      <w:r>
        <w:rPr>
          <w:lang w:eastAsia="en-GB"/>
        </w:rPr>
        <w:t xml:space="preserve"> considered by TEQSA and ATEC and </w:t>
      </w:r>
      <w:r w:rsidR="009F2169">
        <w:rPr>
          <w:lang w:eastAsia="en-GB"/>
        </w:rPr>
        <w:t xml:space="preserve">how </w:t>
      </w:r>
      <w:r>
        <w:rPr>
          <w:lang w:eastAsia="en-GB"/>
        </w:rPr>
        <w:t>relevant recommendations regarding systemic improvements contained within are responded to</w:t>
      </w:r>
      <w:r>
        <w:t>.</w:t>
      </w:r>
    </w:p>
    <w:p w14:paraId="3FBBA969" w14:textId="74A7ECD4" w:rsidR="00BE6C26" w:rsidRPr="001B3C54" w:rsidRDefault="00BE6C26" w:rsidP="00BE6C26">
      <w:pPr>
        <w:pStyle w:val="Heading4"/>
        <w:numPr>
          <w:ilvl w:val="0"/>
          <w:numId w:val="0"/>
        </w:numPr>
        <w:ind w:left="1304" w:hanging="1304"/>
        <w:rPr>
          <w:rStyle w:val="Strong"/>
        </w:rPr>
      </w:pPr>
      <w:r w:rsidRPr="001B3C54">
        <w:rPr>
          <w:rStyle w:val="Strong"/>
        </w:rPr>
        <w:t xml:space="preserve">Disability </w:t>
      </w:r>
      <w:r w:rsidR="009F2169">
        <w:rPr>
          <w:rStyle w:val="Strong"/>
        </w:rPr>
        <w:t>s</w:t>
      </w:r>
      <w:r w:rsidRPr="001B3C54">
        <w:rPr>
          <w:rStyle w:val="Strong"/>
        </w:rPr>
        <w:t xml:space="preserve">upport </w:t>
      </w:r>
      <w:r w:rsidR="009F2169">
        <w:rPr>
          <w:rStyle w:val="Strong"/>
        </w:rPr>
        <w:t>s</w:t>
      </w:r>
      <w:r w:rsidRPr="001B3C54">
        <w:rPr>
          <w:rStyle w:val="Strong"/>
        </w:rPr>
        <w:t>ervices</w:t>
      </w:r>
    </w:p>
    <w:p w14:paraId="1D5F0540" w14:textId="07E4F583" w:rsidR="00BE6C26" w:rsidRDefault="009F2169" w:rsidP="00BE6C26">
      <w:r>
        <w:t xml:space="preserve">The stocktake </w:t>
      </w:r>
      <w:r w:rsidR="00BE6C26">
        <w:t>found that information on disability services is routinely provided but may not meet the information needs of students with disability. A minority of universities address matters such a privacy, and there is a wide variety of jargon</w:t>
      </w:r>
      <w:r>
        <w:t>-</w:t>
      </w:r>
      <w:r w:rsidR="00BE6C26">
        <w:t>laden terms used to describe key services. The support services reasonably expected to be available for students with disabilit</w:t>
      </w:r>
      <w:r>
        <w:t>y</w:t>
      </w:r>
      <w:r w:rsidR="00BE6C26">
        <w:t xml:space="preserve"> should be more clearly articulated in higher education policy, which could be achieved through:</w:t>
      </w:r>
    </w:p>
    <w:p w14:paraId="61593580" w14:textId="58DDD152" w:rsidR="00BE6C26" w:rsidRDefault="009F2169" w:rsidP="00657596">
      <w:pPr>
        <w:pStyle w:val="ListParagraph"/>
        <w:numPr>
          <w:ilvl w:val="0"/>
          <w:numId w:val="33"/>
        </w:numPr>
        <w:rPr>
          <w:lang w:eastAsia="en-GB"/>
        </w:rPr>
      </w:pPr>
      <w:r>
        <w:rPr>
          <w:lang w:eastAsia="en-GB"/>
        </w:rPr>
        <w:t>t</w:t>
      </w:r>
      <w:r w:rsidR="00BE6C26">
        <w:rPr>
          <w:lang w:eastAsia="en-GB"/>
        </w:rPr>
        <w:t xml:space="preserve">he </w:t>
      </w:r>
      <w:r>
        <w:rPr>
          <w:lang w:eastAsia="en-GB"/>
        </w:rPr>
        <w:t xml:space="preserve">Australian Government </w:t>
      </w:r>
      <w:r w:rsidR="00BE6C26">
        <w:rPr>
          <w:lang w:eastAsia="en-GB"/>
        </w:rPr>
        <w:t xml:space="preserve">Department of Education facilitating the cyclical collection and publication of information about support services made available by Australian </w:t>
      </w:r>
      <w:r>
        <w:rPr>
          <w:lang w:eastAsia="en-GB"/>
        </w:rPr>
        <w:t>u</w:t>
      </w:r>
      <w:r w:rsidR="00BE6C26">
        <w:rPr>
          <w:lang w:eastAsia="en-GB"/>
        </w:rPr>
        <w:t xml:space="preserve">niversities </w:t>
      </w:r>
    </w:p>
    <w:p w14:paraId="366653C1" w14:textId="5EA62EDA" w:rsidR="00BE6C26" w:rsidRDefault="009A63B2" w:rsidP="00657596">
      <w:pPr>
        <w:pStyle w:val="ListParagraph"/>
        <w:numPr>
          <w:ilvl w:val="0"/>
          <w:numId w:val="33"/>
        </w:numPr>
        <w:rPr>
          <w:lang w:eastAsia="en-GB"/>
        </w:rPr>
      </w:pPr>
      <w:r>
        <w:rPr>
          <w:lang w:eastAsia="en-GB"/>
        </w:rPr>
        <w:t>the Australian Government Department of Education clarifying</w:t>
      </w:r>
      <w:r w:rsidR="008D0CB3">
        <w:rPr>
          <w:lang w:eastAsia="en-GB"/>
        </w:rPr>
        <w:t xml:space="preserve"> e</w:t>
      </w:r>
      <w:r w:rsidR="00BE6C26">
        <w:rPr>
          <w:lang w:eastAsia="en-GB"/>
        </w:rPr>
        <w:t>xpectations around support service availability for students with disabilit</w:t>
      </w:r>
      <w:r w:rsidR="008D0CB3">
        <w:rPr>
          <w:lang w:eastAsia="en-GB"/>
        </w:rPr>
        <w:t>y</w:t>
      </w:r>
      <w:r w:rsidR="00BE6C26">
        <w:rPr>
          <w:lang w:eastAsia="en-GB"/>
        </w:rPr>
        <w:t xml:space="preserve"> in explanatory information </w:t>
      </w:r>
      <w:r w:rsidR="00E06EAF">
        <w:rPr>
          <w:lang w:eastAsia="en-GB"/>
        </w:rPr>
        <w:t>published for providers associated with relevant</w:t>
      </w:r>
      <w:r w:rsidR="00BE6C26">
        <w:rPr>
          <w:lang w:eastAsia="en-GB"/>
        </w:rPr>
        <w:t xml:space="preserve"> regulatory requirements</w:t>
      </w:r>
    </w:p>
    <w:p w14:paraId="0EA7EE4E" w14:textId="16586AA3" w:rsidR="00BE6C26" w:rsidRPr="00F25F37" w:rsidRDefault="008D0CB3" w:rsidP="00657596">
      <w:pPr>
        <w:pStyle w:val="ListParagraph"/>
        <w:numPr>
          <w:ilvl w:val="0"/>
          <w:numId w:val="33"/>
        </w:numPr>
      </w:pPr>
      <w:r>
        <w:rPr>
          <w:lang w:eastAsia="en-GB"/>
        </w:rPr>
        <w:t xml:space="preserve">using </w:t>
      </w:r>
      <w:r w:rsidR="00BE6C26">
        <w:rPr>
          <w:lang w:eastAsia="en-GB"/>
        </w:rPr>
        <w:t>future updates to relevant legislation to strengthen requirements about publication of information about disability support services</w:t>
      </w:r>
      <w:r w:rsidR="00BE6C26" w:rsidRPr="00EC4FC9">
        <w:rPr>
          <w:i/>
          <w:iCs/>
        </w:rPr>
        <w:t>.</w:t>
      </w:r>
    </w:p>
    <w:p w14:paraId="5B6DDBFC" w14:textId="636182D7" w:rsidR="00BE6C26" w:rsidRPr="001B3C54" w:rsidRDefault="00BE6C26" w:rsidP="00BE6C26">
      <w:pPr>
        <w:pStyle w:val="Heading4"/>
        <w:numPr>
          <w:ilvl w:val="0"/>
          <w:numId w:val="0"/>
        </w:numPr>
        <w:ind w:left="1304" w:hanging="1304"/>
        <w:rPr>
          <w:rStyle w:val="Strong"/>
        </w:rPr>
      </w:pPr>
      <w:r w:rsidRPr="001B3C54">
        <w:rPr>
          <w:rStyle w:val="Strong"/>
        </w:rPr>
        <w:t xml:space="preserve">Disability </w:t>
      </w:r>
      <w:r w:rsidR="008D0CB3">
        <w:rPr>
          <w:rStyle w:val="Strong"/>
        </w:rPr>
        <w:t>i</w:t>
      </w:r>
      <w:r w:rsidRPr="001B3C54">
        <w:rPr>
          <w:rStyle w:val="Strong"/>
        </w:rPr>
        <w:t xml:space="preserve">nclusive </w:t>
      </w:r>
      <w:r w:rsidR="008D0CB3">
        <w:rPr>
          <w:rStyle w:val="Strong"/>
        </w:rPr>
        <w:t>p</w:t>
      </w:r>
      <w:r w:rsidRPr="001B3C54">
        <w:rPr>
          <w:rStyle w:val="Strong"/>
        </w:rPr>
        <w:t>olicy</w:t>
      </w:r>
    </w:p>
    <w:p w14:paraId="209D2E7C" w14:textId="636A8DAD" w:rsidR="00BE6C26" w:rsidRDefault="008D0CB3" w:rsidP="00BE6C26">
      <w:r>
        <w:t xml:space="preserve">The stocktake </w:t>
      </w:r>
      <w:r w:rsidR="00BE6C26">
        <w:t>found pervasive reference to policies mediating reasonable adjustments for students with disability</w:t>
      </w:r>
      <w:r w:rsidR="00EF465C">
        <w:t>,</w:t>
      </w:r>
      <w:r w:rsidR="00BE6C26">
        <w:t xml:space="preserve"> but reduced and</w:t>
      </w:r>
      <w:r>
        <w:t>,</w:t>
      </w:r>
      <w:r w:rsidR="00BE6C26">
        <w:t xml:space="preserve"> in some cases</w:t>
      </w:r>
      <w:r>
        <w:t>,</w:t>
      </w:r>
      <w:r w:rsidR="00BE6C26">
        <w:t xml:space="preserve"> no reference to disability in enabling polic</w:t>
      </w:r>
      <w:r>
        <w:t>ies</w:t>
      </w:r>
      <w:r w:rsidR="00BE6C26">
        <w:t xml:space="preserve"> </w:t>
      </w:r>
      <w:r w:rsidR="009E7E57">
        <w:t xml:space="preserve">and curriculum policy </w:t>
      </w:r>
      <w:r w:rsidR="00BE6C26">
        <w:t xml:space="preserve">frameworks. An aspiration to reduce demand on reasonable adjustment and promote more inclusive learning environments may be undermined by </w:t>
      </w:r>
      <w:r w:rsidR="00EF465C">
        <w:t xml:space="preserve">the </w:t>
      </w:r>
      <w:r w:rsidR="00BE6C26">
        <w:t>absence of disability in policies on matters that include policy, infrastructure, procurement, web accessibility</w:t>
      </w:r>
      <w:r w:rsidR="00803FDA">
        <w:t>,</w:t>
      </w:r>
      <w:r w:rsidR="00BE6C26">
        <w:t xml:space="preserve"> curriculum</w:t>
      </w:r>
      <w:r w:rsidR="00803FDA">
        <w:t>, and student support</w:t>
      </w:r>
      <w:r w:rsidR="00BE6C26">
        <w:t xml:space="preserve">. </w:t>
      </w:r>
    </w:p>
    <w:p w14:paraId="490D2004" w14:textId="77777777" w:rsidR="00BE6C26" w:rsidRDefault="00BE6C26" w:rsidP="00BE6C26">
      <w:r>
        <w:t xml:space="preserve">There is a need to promote and embed disability inclusive policy, which is best achieved through the regulatory functions of TEQSA. </w:t>
      </w:r>
    </w:p>
    <w:p w14:paraId="1792128C" w14:textId="7EC98790" w:rsidR="00BE6C26" w:rsidRDefault="00BE6C26" w:rsidP="00BE6C26">
      <w:r>
        <w:t xml:space="preserve">TEQSA is encouraged to strengthen </w:t>
      </w:r>
      <w:r w:rsidR="00EF465C">
        <w:t xml:space="preserve">the </w:t>
      </w:r>
      <w:r>
        <w:t>consideration of disability within its guidance and regulatory functions, and is encouraged to consider developing a specific Statement of Regulatory Expectations on disability</w:t>
      </w:r>
      <w:r w:rsidRPr="00707DA3">
        <w:t>.</w:t>
      </w:r>
    </w:p>
    <w:p w14:paraId="59DE3736" w14:textId="09CA0CCE" w:rsidR="00BE6C26" w:rsidRDefault="00BE6C26" w:rsidP="00BE6C26">
      <w:pPr>
        <w:pStyle w:val="Heading4"/>
        <w:numPr>
          <w:ilvl w:val="0"/>
          <w:numId w:val="0"/>
        </w:numPr>
        <w:ind w:left="1304" w:hanging="1304"/>
        <w:rPr>
          <w:rStyle w:val="Strong"/>
        </w:rPr>
      </w:pPr>
      <w:r w:rsidRPr="001B3C54">
        <w:rPr>
          <w:rStyle w:val="Strong"/>
        </w:rPr>
        <w:t xml:space="preserve">Strategic </w:t>
      </w:r>
      <w:r w:rsidR="008D0CB3">
        <w:rPr>
          <w:rStyle w:val="Strong"/>
        </w:rPr>
        <w:t>p</w:t>
      </w:r>
      <w:r w:rsidRPr="001B3C54">
        <w:rPr>
          <w:rStyle w:val="Strong"/>
        </w:rPr>
        <w:t>rioritisation</w:t>
      </w:r>
    </w:p>
    <w:p w14:paraId="697426D6" w14:textId="43811D13" w:rsidR="00044BCA" w:rsidRPr="00F5779D" w:rsidRDefault="00044BCA" w:rsidP="00044BCA">
      <w:pPr>
        <w:rPr>
          <w:lang w:val="en-US" w:eastAsia="en-GB"/>
        </w:rPr>
      </w:pPr>
      <w:r>
        <w:rPr>
          <w:lang w:val="en-US" w:eastAsia="en-GB"/>
        </w:rPr>
        <w:t xml:space="preserve">The stocktake found that </w:t>
      </w:r>
      <w:r w:rsidR="008A2A6B">
        <w:rPr>
          <w:lang w:val="en-US" w:eastAsia="en-GB"/>
        </w:rPr>
        <w:t>students with disability were mentioned in a quarter of university strategic plans</w:t>
      </w:r>
      <w:r w:rsidR="00792093">
        <w:rPr>
          <w:lang w:val="en-US" w:eastAsia="en-GB"/>
        </w:rPr>
        <w:t xml:space="preserve">. </w:t>
      </w:r>
      <w:r>
        <w:rPr>
          <w:lang w:val="en-US" w:eastAsia="en-GB"/>
        </w:rPr>
        <w:t xml:space="preserve">Whilst this may </w:t>
      </w:r>
      <w:r w:rsidRPr="00817E9A">
        <w:rPr>
          <w:lang w:val="en-US" w:eastAsia="en-GB"/>
        </w:rPr>
        <w:t>suggest</w:t>
      </w:r>
      <w:r>
        <w:rPr>
          <w:lang w:val="en-US" w:eastAsia="en-GB"/>
        </w:rPr>
        <w:t xml:space="preserve"> </w:t>
      </w:r>
      <w:r w:rsidRPr="00817E9A">
        <w:rPr>
          <w:lang w:val="en-US" w:eastAsia="en-GB"/>
        </w:rPr>
        <w:t>that</w:t>
      </w:r>
      <w:r>
        <w:rPr>
          <w:lang w:val="en-US" w:eastAsia="en-GB"/>
        </w:rPr>
        <w:t xml:space="preserve"> </w:t>
      </w:r>
      <w:r w:rsidRPr="00817E9A">
        <w:rPr>
          <w:lang w:val="en-US" w:eastAsia="en-GB"/>
        </w:rPr>
        <w:t>disability</w:t>
      </w:r>
      <w:r>
        <w:rPr>
          <w:lang w:val="en-US" w:eastAsia="en-GB"/>
        </w:rPr>
        <w:t xml:space="preserve"> is positioned as </w:t>
      </w:r>
      <w:r w:rsidRPr="00817E9A">
        <w:rPr>
          <w:lang w:val="en-US" w:eastAsia="en-GB"/>
        </w:rPr>
        <w:t>a</w:t>
      </w:r>
      <w:r>
        <w:rPr>
          <w:lang w:val="en-US" w:eastAsia="en-GB"/>
        </w:rPr>
        <w:t xml:space="preserve"> </w:t>
      </w:r>
      <w:r w:rsidRPr="00817E9A">
        <w:rPr>
          <w:lang w:val="en-US" w:eastAsia="en-GB"/>
        </w:rPr>
        <w:t>niche</w:t>
      </w:r>
      <w:r>
        <w:rPr>
          <w:lang w:val="en-US" w:eastAsia="en-GB"/>
        </w:rPr>
        <w:t xml:space="preserve"> strategic </w:t>
      </w:r>
      <w:r w:rsidRPr="00817E9A">
        <w:rPr>
          <w:lang w:val="en-US" w:eastAsia="en-GB"/>
        </w:rPr>
        <w:t>consideration</w:t>
      </w:r>
      <w:r>
        <w:rPr>
          <w:lang w:val="en-US" w:eastAsia="en-GB"/>
        </w:rPr>
        <w:t>, the broader ecology of planning and public accountability documents positions disability as a near ubiquitous concern</w:t>
      </w:r>
      <w:r>
        <w:t xml:space="preserve">. </w:t>
      </w:r>
      <w:r>
        <w:rPr>
          <w:lang w:val="en-US" w:eastAsia="en-GB"/>
        </w:rPr>
        <w:t>T</w:t>
      </w:r>
      <w:r w:rsidRPr="00817E9A">
        <w:rPr>
          <w:lang w:val="en-US" w:eastAsia="en-GB"/>
        </w:rPr>
        <w:t>he</w:t>
      </w:r>
      <w:r>
        <w:rPr>
          <w:lang w:val="en-US" w:eastAsia="en-GB"/>
        </w:rPr>
        <w:t xml:space="preserve"> </w:t>
      </w:r>
      <w:r w:rsidRPr="00817E9A">
        <w:rPr>
          <w:lang w:val="en-US" w:eastAsia="en-GB"/>
        </w:rPr>
        <w:t>majority</w:t>
      </w:r>
      <w:r>
        <w:rPr>
          <w:lang w:val="en-US" w:eastAsia="en-GB"/>
        </w:rPr>
        <w:t xml:space="preserve"> of Australian universities </w:t>
      </w:r>
      <w:r w:rsidRPr="00817E9A">
        <w:rPr>
          <w:lang w:val="en-US" w:eastAsia="en-GB"/>
        </w:rPr>
        <w:t>have</w:t>
      </w:r>
      <w:r>
        <w:rPr>
          <w:lang w:val="en-US" w:eastAsia="en-GB"/>
        </w:rPr>
        <w:t xml:space="preserve"> one or both of a d</w:t>
      </w:r>
      <w:r w:rsidRPr="00817E9A">
        <w:rPr>
          <w:lang w:val="en-US" w:eastAsia="en-GB"/>
        </w:rPr>
        <w:t>isability</w:t>
      </w:r>
      <w:r>
        <w:rPr>
          <w:lang w:val="en-US" w:eastAsia="en-GB"/>
        </w:rPr>
        <w:t xml:space="preserve"> a</w:t>
      </w:r>
      <w:r w:rsidRPr="00817E9A">
        <w:rPr>
          <w:lang w:val="en-US" w:eastAsia="en-GB"/>
        </w:rPr>
        <w:t>ction</w:t>
      </w:r>
      <w:r>
        <w:rPr>
          <w:lang w:val="en-US" w:eastAsia="en-GB"/>
        </w:rPr>
        <w:t xml:space="preserve"> p</w:t>
      </w:r>
      <w:r w:rsidRPr="00817E9A">
        <w:rPr>
          <w:lang w:val="en-US" w:eastAsia="en-GB"/>
        </w:rPr>
        <w:t>lan</w:t>
      </w:r>
      <w:r>
        <w:rPr>
          <w:lang w:val="en-US" w:eastAsia="en-GB"/>
        </w:rPr>
        <w:t xml:space="preserve"> and m</w:t>
      </w:r>
      <w:r w:rsidRPr="00817E9A">
        <w:rPr>
          <w:lang w:val="en-US" w:eastAsia="en-GB"/>
        </w:rPr>
        <w:t>ental</w:t>
      </w:r>
      <w:r>
        <w:rPr>
          <w:lang w:val="en-US" w:eastAsia="en-GB"/>
        </w:rPr>
        <w:t xml:space="preserve"> h</w:t>
      </w:r>
      <w:r w:rsidRPr="00817E9A">
        <w:rPr>
          <w:lang w:val="en-US" w:eastAsia="en-GB"/>
        </w:rPr>
        <w:t>ealth</w:t>
      </w:r>
      <w:r>
        <w:rPr>
          <w:lang w:val="en-US" w:eastAsia="en-GB"/>
        </w:rPr>
        <w:t xml:space="preserve"> s</w:t>
      </w:r>
      <w:r w:rsidRPr="00817E9A">
        <w:rPr>
          <w:lang w:val="en-US" w:eastAsia="en-GB"/>
        </w:rPr>
        <w:t>trategy</w:t>
      </w:r>
      <w:r>
        <w:rPr>
          <w:lang w:val="en-US" w:eastAsia="en-GB"/>
        </w:rPr>
        <w:t xml:space="preserve"> (84%, 36 of 43). Over four in five </w:t>
      </w:r>
      <w:r w:rsidRPr="00817E9A">
        <w:rPr>
          <w:lang w:val="en-US" w:eastAsia="en-GB"/>
        </w:rPr>
        <w:t>Australian</w:t>
      </w:r>
      <w:r>
        <w:rPr>
          <w:lang w:val="en-US" w:eastAsia="en-GB"/>
        </w:rPr>
        <w:t xml:space="preserve"> </w:t>
      </w:r>
      <w:r w:rsidRPr="00817E9A">
        <w:rPr>
          <w:lang w:val="en-US" w:eastAsia="en-GB"/>
        </w:rPr>
        <w:t>universities</w:t>
      </w:r>
      <w:r>
        <w:rPr>
          <w:lang w:val="en-US" w:eastAsia="en-GB"/>
        </w:rPr>
        <w:t xml:space="preserve"> </w:t>
      </w:r>
      <w:r w:rsidRPr="00817E9A">
        <w:rPr>
          <w:lang w:val="en-US" w:eastAsia="en-GB"/>
        </w:rPr>
        <w:t>(</w:t>
      </w:r>
      <w:r>
        <w:rPr>
          <w:lang w:val="en-US" w:eastAsia="en-GB"/>
        </w:rPr>
        <w:t>83</w:t>
      </w:r>
      <w:r w:rsidRPr="00817E9A">
        <w:rPr>
          <w:lang w:val="en-US" w:eastAsia="en-GB"/>
        </w:rPr>
        <w:t>%)</w:t>
      </w:r>
      <w:r>
        <w:rPr>
          <w:lang w:val="en-US" w:eastAsia="en-GB"/>
        </w:rPr>
        <w:t xml:space="preserve"> also make </w:t>
      </w:r>
      <w:r w:rsidRPr="00817E9A">
        <w:rPr>
          <w:lang w:val="en-US" w:eastAsia="en-GB"/>
        </w:rPr>
        <w:t>reference</w:t>
      </w:r>
      <w:r>
        <w:rPr>
          <w:lang w:val="en-US" w:eastAsia="en-GB"/>
        </w:rPr>
        <w:t xml:space="preserve"> to students with </w:t>
      </w:r>
      <w:r w:rsidRPr="00817E9A">
        <w:rPr>
          <w:lang w:val="en-US" w:eastAsia="en-GB"/>
        </w:rPr>
        <w:t>disability</w:t>
      </w:r>
      <w:r>
        <w:rPr>
          <w:lang w:val="en-US" w:eastAsia="en-GB"/>
        </w:rPr>
        <w:t xml:space="preserve"> </w:t>
      </w:r>
      <w:r w:rsidRPr="00817E9A">
        <w:rPr>
          <w:lang w:val="en-US" w:eastAsia="en-GB"/>
        </w:rPr>
        <w:t>in</w:t>
      </w:r>
      <w:r>
        <w:rPr>
          <w:lang w:val="en-US" w:eastAsia="en-GB"/>
        </w:rPr>
        <w:t xml:space="preserve"> </w:t>
      </w:r>
      <w:r w:rsidRPr="00817E9A">
        <w:rPr>
          <w:lang w:val="en-US" w:eastAsia="en-GB"/>
        </w:rPr>
        <w:t>their</w:t>
      </w:r>
      <w:r>
        <w:rPr>
          <w:lang w:val="en-US" w:eastAsia="en-GB"/>
        </w:rPr>
        <w:t xml:space="preserve"> </w:t>
      </w:r>
      <w:r w:rsidRPr="00817E9A">
        <w:rPr>
          <w:lang w:val="en-US" w:eastAsia="en-GB"/>
        </w:rPr>
        <w:t>mission</w:t>
      </w:r>
      <w:r>
        <w:rPr>
          <w:lang w:val="en-US" w:eastAsia="en-GB"/>
        </w:rPr>
        <w:t xml:space="preserve"> </w:t>
      </w:r>
      <w:r w:rsidRPr="00817E9A">
        <w:rPr>
          <w:lang w:val="en-US" w:eastAsia="en-GB"/>
        </w:rPr>
        <w:t>based</w:t>
      </w:r>
      <w:r>
        <w:rPr>
          <w:lang w:val="en-US" w:eastAsia="en-GB"/>
        </w:rPr>
        <w:t xml:space="preserve"> </w:t>
      </w:r>
      <w:r w:rsidRPr="00817E9A">
        <w:rPr>
          <w:lang w:val="en-US" w:eastAsia="en-GB"/>
        </w:rPr>
        <w:t>compact</w:t>
      </w:r>
      <w:r>
        <w:rPr>
          <w:lang w:val="en-US" w:eastAsia="en-GB"/>
        </w:rPr>
        <w:t xml:space="preserve">. </w:t>
      </w:r>
    </w:p>
    <w:p w14:paraId="5647D474" w14:textId="2D9EEBBD" w:rsidR="00765235" w:rsidRDefault="00792093" w:rsidP="003E5C7F">
      <w:r>
        <w:t xml:space="preserve">This approach to strategic prioritisation </w:t>
      </w:r>
      <w:r w:rsidR="00B3580E">
        <w:t>coincides with indicators that highlight shortcomings in university approaches to inclusion of students with disability, including but not limited to low levels of key document accessibility, and high levels of self-reported experiences of discrimination, harm</w:t>
      </w:r>
      <w:r w:rsidR="00317E44">
        <w:t>,</w:t>
      </w:r>
      <w:r w:rsidR="00B3580E">
        <w:t xml:space="preserve"> and hatred. </w:t>
      </w:r>
      <w:r w:rsidR="00765235">
        <w:t xml:space="preserve">A different approach to strategic prioritisation of disability may lead to better outcomes for students with disability, which could be achieved through: </w:t>
      </w:r>
    </w:p>
    <w:p w14:paraId="34F0120A" w14:textId="6880E2E3" w:rsidR="00BE6C26" w:rsidRDefault="00BE6C26" w:rsidP="00657596">
      <w:pPr>
        <w:pStyle w:val="ListParagraph"/>
        <w:numPr>
          <w:ilvl w:val="0"/>
          <w:numId w:val="33"/>
        </w:numPr>
        <w:rPr>
          <w:lang w:eastAsia="en-GB"/>
        </w:rPr>
      </w:pPr>
      <w:r>
        <w:rPr>
          <w:lang w:eastAsia="en-GB"/>
        </w:rPr>
        <w:lastRenderedPageBreak/>
        <w:t>ATEC establishing a disability committee and commissioning disability focused reports with regard to how the sector, and individual universities can advance disability inclusion</w:t>
      </w:r>
    </w:p>
    <w:p w14:paraId="78F0D23C" w14:textId="44775EFB" w:rsidR="00BE6C26" w:rsidRDefault="008D0CB3" w:rsidP="00657596">
      <w:pPr>
        <w:pStyle w:val="ListParagraph"/>
        <w:numPr>
          <w:ilvl w:val="0"/>
          <w:numId w:val="33"/>
        </w:numPr>
        <w:rPr>
          <w:lang w:eastAsia="en-GB"/>
        </w:rPr>
      </w:pPr>
      <w:r>
        <w:rPr>
          <w:lang w:eastAsia="en-GB"/>
        </w:rPr>
        <w:t>t</w:t>
      </w:r>
      <w:r w:rsidR="00BE6C26">
        <w:rPr>
          <w:lang w:eastAsia="en-GB"/>
        </w:rPr>
        <w:t xml:space="preserve">he </w:t>
      </w:r>
      <w:r>
        <w:rPr>
          <w:lang w:eastAsia="en-GB"/>
        </w:rPr>
        <w:t xml:space="preserve">Australian Government </w:t>
      </w:r>
      <w:r w:rsidR="00BE6C26" w:rsidRPr="00707DA3">
        <w:rPr>
          <w:lang w:eastAsia="en-GB"/>
        </w:rPr>
        <w:t>Department</w:t>
      </w:r>
      <w:r w:rsidR="00BE6C26" w:rsidRPr="00DD0C13">
        <w:rPr>
          <w:lang w:eastAsia="en-GB"/>
        </w:rPr>
        <w:t xml:space="preserve"> </w:t>
      </w:r>
      <w:r w:rsidR="00BE6C26" w:rsidRPr="00707DA3">
        <w:rPr>
          <w:lang w:eastAsia="en-GB"/>
        </w:rPr>
        <w:t>of</w:t>
      </w:r>
      <w:r w:rsidR="00BE6C26" w:rsidRPr="00DD0C13">
        <w:rPr>
          <w:lang w:eastAsia="en-GB"/>
        </w:rPr>
        <w:t xml:space="preserve"> </w:t>
      </w:r>
      <w:r w:rsidR="00BE6C26" w:rsidRPr="00707DA3">
        <w:rPr>
          <w:lang w:eastAsia="en-GB"/>
        </w:rPr>
        <w:t>Education</w:t>
      </w:r>
      <w:r w:rsidR="00BE6C26" w:rsidRPr="00DD0C13">
        <w:rPr>
          <w:lang w:eastAsia="en-GB"/>
        </w:rPr>
        <w:t xml:space="preserve"> </w:t>
      </w:r>
      <w:r w:rsidR="00BE6C26" w:rsidRPr="00707DA3">
        <w:rPr>
          <w:lang w:eastAsia="en-GB"/>
        </w:rPr>
        <w:t>develop</w:t>
      </w:r>
      <w:r w:rsidR="00BE6C26">
        <w:rPr>
          <w:lang w:eastAsia="en-GB"/>
        </w:rPr>
        <w:t>ing</w:t>
      </w:r>
      <w:r w:rsidR="00BE6C26" w:rsidRPr="00DD0C13">
        <w:rPr>
          <w:lang w:eastAsia="en-GB"/>
        </w:rPr>
        <w:t xml:space="preserve"> </w:t>
      </w:r>
      <w:r w:rsidR="00BE6C26" w:rsidRPr="00707DA3">
        <w:rPr>
          <w:lang w:eastAsia="en-GB"/>
        </w:rPr>
        <w:t>specific</w:t>
      </w:r>
      <w:r w:rsidR="00BE6C26" w:rsidRPr="00DD0C13">
        <w:rPr>
          <w:lang w:eastAsia="en-GB"/>
        </w:rPr>
        <w:t xml:space="preserve"> </w:t>
      </w:r>
      <w:r w:rsidR="00BE6C26" w:rsidRPr="00707DA3">
        <w:rPr>
          <w:lang w:eastAsia="en-GB"/>
        </w:rPr>
        <w:t>guid</w:t>
      </w:r>
      <w:r w:rsidR="00BE6C26">
        <w:rPr>
          <w:lang w:eastAsia="en-GB"/>
        </w:rPr>
        <w:t>ance</w:t>
      </w:r>
      <w:r w:rsidR="00BE6C26" w:rsidRPr="00707DA3">
        <w:rPr>
          <w:lang w:eastAsia="en-GB"/>
        </w:rPr>
        <w:t xml:space="preserve"> to</w:t>
      </w:r>
      <w:r w:rsidR="00BE6C26" w:rsidRPr="00DD0C13">
        <w:rPr>
          <w:lang w:eastAsia="en-GB"/>
        </w:rPr>
        <w:t xml:space="preserve"> </w:t>
      </w:r>
      <w:r w:rsidR="00BE6C26" w:rsidRPr="00707DA3">
        <w:rPr>
          <w:lang w:eastAsia="en-GB"/>
        </w:rPr>
        <w:t>support</w:t>
      </w:r>
      <w:r w:rsidR="00BE6C26" w:rsidRPr="00DD0C13">
        <w:rPr>
          <w:lang w:eastAsia="en-GB"/>
        </w:rPr>
        <w:t xml:space="preserve"> universities in developing strategic responses to policy </w:t>
      </w:r>
      <w:r w:rsidR="00BE6C26" w:rsidRPr="00707DA3">
        <w:rPr>
          <w:lang w:eastAsia="en-GB"/>
        </w:rPr>
        <w:t>changes</w:t>
      </w:r>
      <w:r w:rsidR="00BE6C26" w:rsidRPr="00DD0C13">
        <w:rPr>
          <w:lang w:eastAsia="en-GB"/>
        </w:rPr>
        <w:t xml:space="preserve"> </w:t>
      </w:r>
      <w:r w:rsidR="00BE6C26" w:rsidRPr="00707DA3">
        <w:rPr>
          <w:lang w:eastAsia="en-GB"/>
        </w:rPr>
        <w:t>(if any) t</w:t>
      </w:r>
      <w:r w:rsidR="00BE6C26">
        <w:rPr>
          <w:lang w:eastAsia="en-GB"/>
        </w:rPr>
        <w:t>hat may arise from reviews of</w:t>
      </w:r>
      <w:r w:rsidR="00BE6C26" w:rsidRPr="00707DA3">
        <w:rPr>
          <w:lang w:eastAsia="en-GB"/>
        </w:rPr>
        <w:t xml:space="preserve"> the </w:t>
      </w:r>
      <w:r w:rsidR="00BE6C26" w:rsidRPr="00DD0C13">
        <w:rPr>
          <w:lang w:eastAsia="en-GB"/>
        </w:rPr>
        <w:t>Disability Discrimination Act 1992</w:t>
      </w:r>
      <w:r w:rsidR="00BE6C26">
        <w:rPr>
          <w:lang w:eastAsia="en-GB"/>
        </w:rPr>
        <w:t xml:space="preserve"> and </w:t>
      </w:r>
      <w:r w:rsidR="00BE6C26" w:rsidRPr="00DD0C13">
        <w:rPr>
          <w:lang w:eastAsia="en-GB"/>
        </w:rPr>
        <w:t>Disability Standards for Education 2005</w:t>
      </w:r>
    </w:p>
    <w:p w14:paraId="06B4A457" w14:textId="32838B44" w:rsidR="00CF01E1" w:rsidRDefault="008D0CB3" w:rsidP="00657596">
      <w:pPr>
        <w:pStyle w:val="ListParagraph"/>
        <w:numPr>
          <w:ilvl w:val="0"/>
          <w:numId w:val="33"/>
        </w:numPr>
      </w:pPr>
      <w:r>
        <w:rPr>
          <w:lang w:eastAsia="en-GB"/>
        </w:rPr>
        <w:t>a</w:t>
      </w:r>
      <w:r w:rsidR="00703D95">
        <w:rPr>
          <w:lang w:eastAsia="en-GB"/>
        </w:rPr>
        <w:t>ligning</w:t>
      </w:r>
      <w:r w:rsidR="00BE6C26">
        <w:rPr>
          <w:lang w:eastAsia="en-GB"/>
        </w:rPr>
        <w:t xml:space="preserve"> the work of the Australian</w:t>
      </w:r>
      <w:r w:rsidR="00BE6C26" w:rsidRPr="004E4665">
        <w:rPr>
          <w:lang w:eastAsia="en-GB"/>
        </w:rPr>
        <w:t xml:space="preserve"> </w:t>
      </w:r>
      <w:r w:rsidR="00BE6C26">
        <w:rPr>
          <w:lang w:eastAsia="en-GB"/>
        </w:rPr>
        <w:t>Disability</w:t>
      </w:r>
      <w:r w:rsidR="00BE6C26" w:rsidRPr="004E4665">
        <w:rPr>
          <w:lang w:eastAsia="en-GB"/>
        </w:rPr>
        <w:t xml:space="preserve"> </w:t>
      </w:r>
      <w:r w:rsidR="00BE6C26">
        <w:rPr>
          <w:lang w:eastAsia="en-GB"/>
        </w:rPr>
        <w:t>Clearinghouse</w:t>
      </w:r>
      <w:r w:rsidR="00BE6C26" w:rsidRPr="004E4665">
        <w:rPr>
          <w:lang w:eastAsia="en-GB"/>
        </w:rPr>
        <w:t xml:space="preserve"> </w:t>
      </w:r>
      <w:r w:rsidR="00BE6C26">
        <w:rPr>
          <w:lang w:eastAsia="en-GB"/>
        </w:rPr>
        <w:t>on</w:t>
      </w:r>
      <w:r w:rsidR="00BE6C26" w:rsidRPr="004E4665">
        <w:rPr>
          <w:lang w:eastAsia="en-GB"/>
        </w:rPr>
        <w:t xml:space="preserve"> </w:t>
      </w:r>
      <w:r w:rsidR="00BE6C26">
        <w:rPr>
          <w:lang w:eastAsia="en-GB"/>
        </w:rPr>
        <w:t>Education</w:t>
      </w:r>
      <w:r w:rsidR="00BE6C26" w:rsidRPr="004E4665">
        <w:rPr>
          <w:lang w:eastAsia="en-GB"/>
        </w:rPr>
        <w:t xml:space="preserve"> </w:t>
      </w:r>
      <w:r w:rsidR="00BE6C26">
        <w:rPr>
          <w:lang w:eastAsia="en-GB"/>
        </w:rPr>
        <w:t>and</w:t>
      </w:r>
      <w:r w:rsidR="00BE6C26" w:rsidRPr="004E4665">
        <w:rPr>
          <w:lang w:eastAsia="en-GB"/>
        </w:rPr>
        <w:t xml:space="preserve"> </w:t>
      </w:r>
      <w:r w:rsidR="00BE6C26">
        <w:rPr>
          <w:lang w:eastAsia="en-GB"/>
        </w:rPr>
        <w:t>Training</w:t>
      </w:r>
      <w:r w:rsidR="00BE6C26" w:rsidRPr="004E4665">
        <w:rPr>
          <w:lang w:eastAsia="en-GB"/>
        </w:rPr>
        <w:t xml:space="preserve"> (ADCET)</w:t>
      </w:r>
      <w:r w:rsidR="00BE6C26">
        <w:rPr>
          <w:lang w:eastAsia="en-GB"/>
        </w:rPr>
        <w:t xml:space="preserve"> </w:t>
      </w:r>
      <w:r w:rsidR="00BE6C26">
        <w:t>with strategic priorities that may be identified at a sector level.</w:t>
      </w:r>
    </w:p>
    <w:p w14:paraId="3CD7156A" w14:textId="7B827F80" w:rsidR="00034E0A" w:rsidRPr="00317E44" w:rsidRDefault="008D0CB3" w:rsidP="00317E44">
      <w:pPr>
        <w:pStyle w:val="Heading4"/>
        <w:numPr>
          <w:ilvl w:val="0"/>
          <w:numId w:val="0"/>
        </w:numPr>
        <w:ind w:left="1304" w:hanging="1304"/>
        <w:rPr>
          <w:rStyle w:val="Strong"/>
        </w:rPr>
      </w:pPr>
      <w:r w:rsidRPr="00317E44">
        <w:rPr>
          <w:rStyle w:val="Strong"/>
        </w:rPr>
        <w:t>I</w:t>
      </w:r>
      <w:r w:rsidR="00034E0A" w:rsidRPr="00317E44">
        <w:rPr>
          <w:rStyle w:val="Strong"/>
        </w:rPr>
        <w:t>nclusion</w:t>
      </w:r>
      <w:r w:rsidRPr="00317E44">
        <w:rPr>
          <w:rStyle w:val="Strong"/>
        </w:rPr>
        <w:t xml:space="preserve"> of autism and neurodivergence</w:t>
      </w:r>
    </w:p>
    <w:p w14:paraId="4D280B60" w14:textId="58623C7F" w:rsidR="001D49D7" w:rsidRDefault="00034E0A" w:rsidP="00817E9A">
      <w:r w:rsidRPr="00034E0A">
        <w:t>Sector</w:t>
      </w:r>
      <w:r w:rsidR="00571B09">
        <w:t>-wide</w:t>
      </w:r>
      <w:r w:rsidRPr="00034E0A">
        <w:t xml:space="preserve"> policy </w:t>
      </w:r>
      <w:r w:rsidR="00571B09">
        <w:t>and regulatory guidance</w:t>
      </w:r>
      <w:r w:rsidRPr="00034E0A">
        <w:t xml:space="preserve"> could provide clearer expectations that autism and neurodivergence be treated as an explicit dimension of disability inclusion rather than an implicit subcategory. The stocktake identified no standalone autism or neurodivergence strategies across Australian universities, with references dispersed across disability or mental health frameworks and rarely positioned as a strategic priority. National guidance could support consistent sector practice by encouraging explicit recognition of neurodivergent cohorts in admissions transparency frameworks, curriculum governance, and institutional reporting. Aligning autism</w:t>
      </w:r>
      <w:r w:rsidR="008D0CB3">
        <w:t xml:space="preserve"> and neurodivergence</w:t>
      </w:r>
      <w:r w:rsidRPr="00034E0A">
        <w:t xml:space="preserve"> inclusion with regulatory and quality assurance mechanisms would signal that neurodivergent participation is a matter of institutional excellence and accountability, not solely a matter of access or accommodation.</w:t>
      </w:r>
    </w:p>
    <w:p w14:paraId="011B6B58" w14:textId="77777777" w:rsidR="001D49D7" w:rsidRPr="00436FB4" w:rsidRDefault="001D49D7" w:rsidP="00436FB4">
      <w:pPr>
        <w:pStyle w:val="Heading2"/>
        <w:rPr>
          <w:rFonts w:eastAsia="Times New Roman"/>
          <w:lang w:eastAsia="en-US"/>
        </w:rPr>
      </w:pPr>
      <w:bookmarkStart w:id="25" w:name="_Toc222442399"/>
      <w:bookmarkStart w:id="26" w:name="_Toc227679061"/>
      <w:r w:rsidRPr="00436FB4">
        <w:rPr>
          <w:rFonts w:eastAsia="Times New Roman"/>
          <w:lang w:eastAsia="en-US"/>
        </w:rPr>
        <w:t>Opportunities for improved monitoring of disability</w:t>
      </w:r>
      <w:bookmarkEnd w:id="25"/>
      <w:bookmarkEnd w:id="26"/>
    </w:p>
    <w:p w14:paraId="13F1C3A5" w14:textId="62634B7F" w:rsidR="001D49D7" w:rsidRDefault="001D49D7" w:rsidP="001D49D7">
      <w:pPr>
        <w:rPr>
          <w:rFonts w:eastAsia="Times New Roman"/>
          <w:kern w:val="0"/>
          <w14:ligatures w14:val="none"/>
        </w:rPr>
      </w:pPr>
      <w:r>
        <w:rPr>
          <w:rFonts w:eastAsia="Times New Roman"/>
          <w:kern w:val="0"/>
          <w14:ligatures w14:val="none"/>
        </w:rPr>
        <w:t xml:space="preserve">This stocktake report provides a nascent framework for monitoring facets of disability in higher education that compliment and contextualise data that is routinely collected on disability. The Martin Indicators of access, participation, success and retention </w:t>
      </w:r>
      <w:r w:rsidR="00A52144">
        <w:rPr>
          <w:rFonts w:eastAsia="Times New Roman"/>
          <w:kern w:val="0"/>
          <w14:ligatures w14:val="none"/>
        </w:rPr>
        <w:t>(Martin</w:t>
      </w:r>
      <w:r w:rsidR="00317E44">
        <w:rPr>
          <w:rFonts w:eastAsia="Times New Roman"/>
          <w:kern w:val="0"/>
          <w14:ligatures w14:val="none"/>
        </w:rPr>
        <w:t>,</w:t>
      </w:r>
      <w:r w:rsidR="00A52144">
        <w:rPr>
          <w:rFonts w:eastAsia="Times New Roman"/>
          <w:kern w:val="0"/>
          <w14:ligatures w14:val="none"/>
        </w:rPr>
        <w:t xml:space="preserve"> 1992) </w:t>
      </w:r>
      <w:r>
        <w:rPr>
          <w:rFonts w:eastAsia="Times New Roman"/>
          <w:kern w:val="0"/>
          <w14:ligatures w14:val="none"/>
        </w:rPr>
        <w:t xml:space="preserve">and Quality Indicators of Learning and Teaching </w:t>
      </w:r>
      <w:r w:rsidR="00A52144">
        <w:rPr>
          <w:rFonts w:eastAsia="Times New Roman"/>
          <w:kern w:val="0"/>
          <w14:ligatures w14:val="none"/>
        </w:rPr>
        <w:t xml:space="preserve">(QILT) </w:t>
      </w:r>
      <w:r>
        <w:rPr>
          <w:rFonts w:eastAsia="Times New Roman"/>
          <w:kern w:val="0"/>
          <w14:ligatures w14:val="none"/>
        </w:rPr>
        <w:t xml:space="preserve">provide quantitative (and some qualitative) evidence of the experiences of students with disability. This stocktake provides insights into the learning environment that students with disability experience and may form the basis of cyclical monitoring of institutional environments that contribute to the disadvantages experienced by students with disability. </w:t>
      </w:r>
    </w:p>
    <w:p w14:paraId="4E2D2014" w14:textId="48516D7D" w:rsidR="00042F2C" w:rsidRDefault="001D49D7" w:rsidP="008D0CB3">
      <w:pPr>
        <w:rPr>
          <w:rFonts w:eastAsia="Times New Roman"/>
          <w:kern w:val="0"/>
          <w14:ligatures w14:val="none"/>
        </w:rPr>
      </w:pPr>
      <w:r>
        <w:rPr>
          <w:rFonts w:eastAsia="Times New Roman"/>
          <w:kern w:val="0"/>
          <w14:ligatures w14:val="none"/>
        </w:rPr>
        <w:t xml:space="preserve">There are opportunities to refine this method </w:t>
      </w:r>
      <w:r w:rsidR="00450407">
        <w:rPr>
          <w:rFonts w:eastAsia="Times New Roman"/>
          <w:kern w:val="0"/>
          <w14:ligatures w14:val="none"/>
        </w:rPr>
        <w:t>that</w:t>
      </w:r>
      <w:r>
        <w:rPr>
          <w:rFonts w:eastAsia="Times New Roman"/>
          <w:kern w:val="0"/>
          <w14:ligatures w14:val="none"/>
        </w:rPr>
        <w:t xml:space="preserve"> include refinement of components of the stocktake, extending the stocktake to </w:t>
      </w:r>
      <w:r w:rsidR="00317E44">
        <w:rPr>
          <w:rFonts w:eastAsia="Times New Roman"/>
          <w:kern w:val="0"/>
          <w14:ligatures w14:val="none"/>
        </w:rPr>
        <w:t>U</w:t>
      </w:r>
      <w:r>
        <w:rPr>
          <w:rFonts w:eastAsia="Times New Roman"/>
          <w:kern w:val="0"/>
          <w14:ligatures w14:val="none"/>
        </w:rPr>
        <w:t xml:space="preserve">niversity </w:t>
      </w:r>
      <w:r w:rsidR="00317E44">
        <w:rPr>
          <w:rFonts w:eastAsia="Times New Roman"/>
          <w:kern w:val="0"/>
          <w14:ligatures w14:val="none"/>
        </w:rPr>
        <w:t>C</w:t>
      </w:r>
      <w:r>
        <w:rPr>
          <w:rFonts w:eastAsia="Times New Roman"/>
          <w:kern w:val="0"/>
          <w14:ligatures w14:val="none"/>
        </w:rPr>
        <w:t xml:space="preserve">olleges and </w:t>
      </w:r>
      <w:r w:rsidR="00317E44">
        <w:rPr>
          <w:rFonts w:eastAsia="Times New Roman"/>
          <w:kern w:val="0"/>
          <w14:ligatures w14:val="none"/>
        </w:rPr>
        <w:t>I</w:t>
      </w:r>
      <w:r>
        <w:rPr>
          <w:rFonts w:eastAsia="Times New Roman"/>
          <w:kern w:val="0"/>
          <w14:ligatures w14:val="none"/>
        </w:rPr>
        <w:t xml:space="preserve">nstitutes of </w:t>
      </w:r>
      <w:r w:rsidR="00317E44">
        <w:rPr>
          <w:rFonts w:eastAsia="Times New Roman"/>
          <w:kern w:val="0"/>
          <w14:ligatures w14:val="none"/>
        </w:rPr>
        <w:t>H</w:t>
      </w:r>
      <w:r>
        <w:rPr>
          <w:rFonts w:eastAsia="Times New Roman"/>
          <w:kern w:val="0"/>
          <w14:ligatures w14:val="none"/>
        </w:rPr>
        <w:t xml:space="preserve">igher </w:t>
      </w:r>
      <w:r w:rsidR="00317E44">
        <w:rPr>
          <w:rFonts w:eastAsia="Times New Roman"/>
          <w:kern w:val="0"/>
          <w14:ligatures w14:val="none"/>
        </w:rPr>
        <w:t>E</w:t>
      </w:r>
      <w:r>
        <w:rPr>
          <w:rFonts w:eastAsia="Times New Roman"/>
          <w:kern w:val="0"/>
          <w14:ligatures w14:val="none"/>
        </w:rPr>
        <w:t xml:space="preserve">ducation that were not within scope for this report, and repeating the stocktake to assess whether Australian universities and the broader </w:t>
      </w:r>
      <w:r w:rsidR="008D0CB3">
        <w:rPr>
          <w:rFonts w:eastAsia="Times New Roman"/>
          <w:kern w:val="0"/>
          <w14:ligatures w14:val="none"/>
        </w:rPr>
        <w:t xml:space="preserve">higher education </w:t>
      </w:r>
      <w:r>
        <w:rPr>
          <w:rFonts w:eastAsia="Times New Roman"/>
          <w:kern w:val="0"/>
          <w14:ligatures w14:val="none"/>
        </w:rPr>
        <w:t>sector have improved their performance on stocktake indicators.</w:t>
      </w:r>
      <w:r w:rsidR="00042F2C">
        <w:rPr>
          <w:rFonts w:eastAsia="Times New Roman"/>
          <w:kern w:val="0"/>
          <w14:ligatures w14:val="none"/>
        </w:rPr>
        <w:br w:type="page"/>
      </w:r>
    </w:p>
    <w:p w14:paraId="7224CFC7" w14:textId="4468A163" w:rsidR="00DA5E9D" w:rsidRPr="00D07526" w:rsidRDefault="00CF01E1" w:rsidP="00CF01E1">
      <w:pPr>
        <w:pStyle w:val="Heading1"/>
      </w:pPr>
      <w:bookmarkStart w:id="27" w:name="_Toc227679062"/>
      <w:r>
        <w:lastRenderedPageBreak/>
        <w:t>References</w:t>
      </w:r>
      <w:bookmarkEnd w:id="27"/>
    </w:p>
    <w:p w14:paraId="29DC54D1" w14:textId="77777777" w:rsidR="00CF01E1" w:rsidRDefault="00CF01E1" w:rsidP="008A771E">
      <w:pPr>
        <w:ind w:left="709" w:hanging="709"/>
      </w:pPr>
      <w:r>
        <w:t xml:space="preserve">ACSES Data Program (2025). </w:t>
      </w:r>
      <w:r w:rsidRPr="00765235">
        <w:rPr>
          <w:i/>
          <w:iCs/>
        </w:rPr>
        <w:t>Students with disability in</w:t>
      </w:r>
      <w:r w:rsidRPr="00765235">
        <w:rPr>
          <w:i/>
          <w:iCs/>
          <w:spacing w:val="-5"/>
        </w:rPr>
        <w:t xml:space="preserve"> </w:t>
      </w:r>
      <w:r w:rsidRPr="00765235">
        <w:rPr>
          <w:i/>
          <w:iCs/>
        </w:rPr>
        <w:t>Australian higher education: Analysis</w:t>
      </w:r>
      <w:r w:rsidRPr="00765235">
        <w:rPr>
          <w:i/>
          <w:iCs/>
          <w:spacing w:val="-1"/>
        </w:rPr>
        <w:t xml:space="preserve"> </w:t>
      </w:r>
      <w:r w:rsidRPr="00765235">
        <w:rPr>
          <w:i/>
          <w:iCs/>
        </w:rPr>
        <w:t>of</w:t>
      </w:r>
      <w:r w:rsidRPr="00765235">
        <w:rPr>
          <w:i/>
          <w:iCs/>
          <w:spacing w:val="-7"/>
        </w:rPr>
        <w:t xml:space="preserve"> </w:t>
      </w:r>
      <w:r w:rsidRPr="00765235">
        <w:rPr>
          <w:i/>
          <w:iCs/>
        </w:rPr>
        <w:t>2024</w:t>
      </w:r>
      <w:r w:rsidRPr="00765235">
        <w:rPr>
          <w:i/>
          <w:iCs/>
          <w:spacing w:val="-3"/>
        </w:rPr>
        <w:t xml:space="preserve"> </w:t>
      </w:r>
      <w:r w:rsidRPr="00765235">
        <w:rPr>
          <w:i/>
          <w:iCs/>
        </w:rPr>
        <w:t>data</w:t>
      </w:r>
      <w:r w:rsidRPr="00765235">
        <w:rPr>
          <w:i/>
          <w:iCs/>
          <w:spacing w:val="-8"/>
        </w:rPr>
        <w:t xml:space="preserve"> </w:t>
      </w:r>
      <w:r w:rsidRPr="00765235">
        <w:rPr>
          <w:i/>
          <w:iCs/>
        </w:rPr>
        <w:t>(2025</w:t>
      </w:r>
      <w:r w:rsidRPr="00765235">
        <w:rPr>
          <w:i/>
          <w:iCs/>
          <w:spacing w:val="-3"/>
        </w:rPr>
        <w:t xml:space="preserve"> </w:t>
      </w:r>
      <w:r w:rsidRPr="00765235">
        <w:rPr>
          <w:i/>
          <w:iCs/>
        </w:rPr>
        <w:t>update)</w:t>
      </w:r>
      <w:r>
        <w:t>.</w:t>
      </w:r>
      <w:r>
        <w:rPr>
          <w:spacing w:val="-16"/>
        </w:rPr>
        <w:t xml:space="preserve"> </w:t>
      </w:r>
      <w:r>
        <w:t>Australian</w:t>
      </w:r>
      <w:r>
        <w:rPr>
          <w:spacing w:val="-7"/>
        </w:rPr>
        <w:t xml:space="preserve"> </w:t>
      </w:r>
      <w:r>
        <w:t>Centre</w:t>
      </w:r>
      <w:r>
        <w:rPr>
          <w:spacing w:val="-8"/>
        </w:rPr>
        <w:t xml:space="preserve"> </w:t>
      </w:r>
      <w:r>
        <w:t>for</w:t>
      </w:r>
      <w:r>
        <w:rPr>
          <w:spacing w:val="-4"/>
        </w:rPr>
        <w:t xml:space="preserve"> </w:t>
      </w:r>
      <w:r>
        <w:t>Student</w:t>
      </w:r>
      <w:r>
        <w:rPr>
          <w:spacing w:val="-7"/>
        </w:rPr>
        <w:t xml:space="preserve"> </w:t>
      </w:r>
      <w:r>
        <w:t>Equity</w:t>
      </w:r>
      <w:r>
        <w:rPr>
          <w:spacing w:val="-1"/>
        </w:rPr>
        <w:t xml:space="preserve"> </w:t>
      </w:r>
      <w:r>
        <w:t>and</w:t>
      </w:r>
      <w:r>
        <w:rPr>
          <w:spacing w:val="-3"/>
        </w:rPr>
        <w:t xml:space="preserve"> </w:t>
      </w:r>
      <w:r>
        <w:t>Success (ACSES),</w:t>
      </w:r>
      <w:r>
        <w:rPr>
          <w:spacing w:val="-8"/>
        </w:rPr>
        <w:t xml:space="preserve"> </w:t>
      </w:r>
      <w:r>
        <w:t>Perth:</w:t>
      </w:r>
      <w:r>
        <w:rPr>
          <w:spacing w:val="-3"/>
        </w:rPr>
        <w:t xml:space="preserve"> </w:t>
      </w:r>
      <w:r>
        <w:t>Curtin</w:t>
      </w:r>
      <w:r>
        <w:rPr>
          <w:spacing w:val="-9"/>
        </w:rPr>
        <w:t xml:space="preserve"> </w:t>
      </w:r>
      <w:r>
        <w:t>University.</w:t>
      </w:r>
      <w:r>
        <w:rPr>
          <w:spacing w:val="-3"/>
        </w:rPr>
        <w:t xml:space="preserve"> </w:t>
      </w:r>
      <w:hyperlink r:id="rId13">
        <w:r w:rsidRPr="0043382B">
          <w:rPr>
            <w:rStyle w:val="Hyperlink"/>
          </w:rPr>
          <w:t>https://www.acses.edu.au/publication/students-with-</w:t>
        </w:r>
      </w:hyperlink>
      <w:hyperlink r:id="rId14">
        <w:r w:rsidRPr="0043382B">
          <w:rPr>
            <w:rStyle w:val="Hyperlink"/>
          </w:rPr>
          <w:t>disability-analysis-of-2024-data-2025-update/</w:t>
        </w:r>
      </w:hyperlink>
    </w:p>
    <w:p w14:paraId="04AE9C83" w14:textId="77777777" w:rsidR="00CF01E1" w:rsidRDefault="00CF01E1" w:rsidP="008A771E">
      <w:pPr>
        <w:ind w:left="709" w:hanging="709"/>
      </w:pPr>
      <w:r>
        <w:t>Anderson,</w:t>
      </w:r>
      <w:r>
        <w:rPr>
          <w:spacing w:val="-7"/>
        </w:rPr>
        <w:t xml:space="preserve"> </w:t>
      </w:r>
      <w:r>
        <w:t>A. H., Carter, M., &amp; Stephenson, J. (2018). Perspectives of university students with</w:t>
      </w:r>
      <w:r>
        <w:rPr>
          <w:spacing w:val="-8"/>
        </w:rPr>
        <w:t xml:space="preserve"> </w:t>
      </w:r>
      <w:r>
        <w:t>autism</w:t>
      </w:r>
      <w:r>
        <w:rPr>
          <w:spacing w:val="-4"/>
        </w:rPr>
        <w:t xml:space="preserve"> </w:t>
      </w:r>
      <w:r>
        <w:t>spectrum</w:t>
      </w:r>
      <w:r>
        <w:rPr>
          <w:spacing w:val="-4"/>
        </w:rPr>
        <w:t xml:space="preserve"> </w:t>
      </w:r>
      <w:r>
        <w:t>disorder.</w:t>
      </w:r>
      <w:r>
        <w:rPr>
          <w:spacing w:val="-2"/>
        </w:rPr>
        <w:t xml:space="preserve"> </w:t>
      </w:r>
      <w:r>
        <w:rPr>
          <w:i/>
        </w:rPr>
        <w:t>Journal</w:t>
      </w:r>
      <w:r>
        <w:rPr>
          <w:i/>
          <w:spacing w:val="-5"/>
        </w:rPr>
        <w:t xml:space="preserve"> </w:t>
      </w:r>
      <w:r>
        <w:rPr>
          <w:i/>
        </w:rPr>
        <w:t>of</w:t>
      </w:r>
      <w:r>
        <w:rPr>
          <w:i/>
          <w:spacing w:val="-7"/>
        </w:rPr>
        <w:t xml:space="preserve"> </w:t>
      </w:r>
      <w:r>
        <w:rPr>
          <w:i/>
        </w:rPr>
        <w:t>autism</w:t>
      </w:r>
      <w:r>
        <w:rPr>
          <w:i/>
          <w:spacing w:val="-4"/>
        </w:rPr>
        <w:t xml:space="preserve"> </w:t>
      </w:r>
      <w:r>
        <w:rPr>
          <w:i/>
        </w:rPr>
        <w:t>and</w:t>
      </w:r>
      <w:r>
        <w:rPr>
          <w:i/>
          <w:spacing w:val="-8"/>
        </w:rPr>
        <w:t xml:space="preserve"> </w:t>
      </w:r>
      <w:r>
        <w:rPr>
          <w:i/>
        </w:rPr>
        <w:t>developmental disorders</w:t>
      </w:r>
      <w:r>
        <w:t>,</w:t>
      </w:r>
      <w:r>
        <w:rPr>
          <w:spacing w:val="-2"/>
        </w:rPr>
        <w:t xml:space="preserve"> </w:t>
      </w:r>
      <w:r>
        <w:rPr>
          <w:i/>
        </w:rPr>
        <w:t>48</w:t>
      </w:r>
      <w:r>
        <w:t>(3),</w:t>
      </w:r>
      <w:r>
        <w:rPr>
          <w:spacing w:val="-7"/>
        </w:rPr>
        <w:t xml:space="preserve"> </w:t>
      </w:r>
      <w:r>
        <w:t>651-</w:t>
      </w:r>
      <w:r>
        <w:rPr>
          <w:spacing w:val="-4"/>
        </w:rPr>
        <w:t>665.</w:t>
      </w:r>
    </w:p>
    <w:p w14:paraId="09B46973" w14:textId="60F2B79B" w:rsidR="00CF01E1" w:rsidRDefault="00CF01E1" w:rsidP="008A771E">
      <w:pPr>
        <w:ind w:left="709" w:hanging="709"/>
      </w:pPr>
      <w:r>
        <w:t>Australian</w:t>
      </w:r>
      <w:r>
        <w:rPr>
          <w:spacing w:val="-9"/>
        </w:rPr>
        <w:t xml:space="preserve"> </w:t>
      </w:r>
      <w:r>
        <w:t>Centre</w:t>
      </w:r>
      <w:r>
        <w:rPr>
          <w:spacing w:val="-9"/>
        </w:rPr>
        <w:t xml:space="preserve"> </w:t>
      </w:r>
      <w:r>
        <w:t>for</w:t>
      </w:r>
      <w:r>
        <w:rPr>
          <w:spacing w:val="-5"/>
        </w:rPr>
        <w:t xml:space="preserve"> </w:t>
      </w:r>
      <w:r>
        <w:t>Student</w:t>
      </w:r>
      <w:r>
        <w:rPr>
          <w:spacing w:val="-3"/>
        </w:rPr>
        <w:t xml:space="preserve"> </w:t>
      </w:r>
      <w:r>
        <w:t>Equity</w:t>
      </w:r>
      <w:r>
        <w:rPr>
          <w:spacing w:val="-2"/>
        </w:rPr>
        <w:t xml:space="preserve"> </w:t>
      </w:r>
      <w:r>
        <w:t>and</w:t>
      </w:r>
      <w:r>
        <w:rPr>
          <w:spacing w:val="-9"/>
        </w:rPr>
        <w:t xml:space="preserve"> </w:t>
      </w:r>
      <w:r>
        <w:t>Success</w:t>
      </w:r>
      <w:r>
        <w:rPr>
          <w:spacing w:val="-7"/>
        </w:rPr>
        <w:t xml:space="preserve"> </w:t>
      </w:r>
      <w:r>
        <w:t>(2025)</w:t>
      </w:r>
      <w:r w:rsidR="008D0CB3">
        <w:t>.</w:t>
      </w:r>
      <w:r>
        <w:t xml:space="preserve"> </w:t>
      </w:r>
      <w:r w:rsidRPr="00765235">
        <w:rPr>
          <w:i/>
          <w:iCs/>
        </w:rPr>
        <w:t>I</w:t>
      </w:r>
      <w:r>
        <w:rPr>
          <w:i/>
        </w:rPr>
        <w:t>nteractive</w:t>
      </w:r>
      <w:r>
        <w:rPr>
          <w:i/>
          <w:spacing w:val="-9"/>
        </w:rPr>
        <w:t xml:space="preserve"> </w:t>
      </w:r>
      <w:r>
        <w:rPr>
          <w:i/>
        </w:rPr>
        <w:t>Tool –</w:t>
      </w:r>
      <w:r>
        <w:rPr>
          <w:i/>
          <w:spacing w:val="-9"/>
        </w:rPr>
        <w:t xml:space="preserve"> </w:t>
      </w:r>
      <w:r>
        <w:rPr>
          <w:i/>
        </w:rPr>
        <w:t>Student Experience Survey (QILT)</w:t>
      </w:r>
      <w:r w:rsidR="008D0CB3">
        <w:rPr>
          <w:i/>
        </w:rPr>
        <w:t>.</w:t>
      </w:r>
      <w:r>
        <w:rPr>
          <w:i/>
        </w:rPr>
        <w:t xml:space="preserve"> </w:t>
      </w:r>
      <w:hyperlink r:id="rId15">
        <w:r w:rsidRPr="0043382B">
          <w:rPr>
            <w:rStyle w:val="Hyperlink"/>
          </w:rPr>
          <w:t>https://www.acses.edu.au/data/interactive-tool/</w:t>
        </w:r>
      </w:hyperlink>
    </w:p>
    <w:p w14:paraId="25D74652" w14:textId="0262EE1F" w:rsidR="00CF01E1" w:rsidRDefault="00CF01E1" w:rsidP="008A771E">
      <w:pPr>
        <w:ind w:left="709" w:hanging="709"/>
      </w:pPr>
      <w:r>
        <w:t>Australian</w:t>
      </w:r>
      <w:r>
        <w:rPr>
          <w:spacing w:val="-7"/>
        </w:rPr>
        <w:t xml:space="preserve"> </w:t>
      </w:r>
      <w:r>
        <w:t>Curriculum,</w:t>
      </w:r>
      <w:r>
        <w:rPr>
          <w:spacing w:val="-15"/>
        </w:rPr>
        <w:t xml:space="preserve"> </w:t>
      </w:r>
      <w:r>
        <w:t>Assessment</w:t>
      </w:r>
      <w:r>
        <w:rPr>
          <w:spacing w:val="-1"/>
        </w:rPr>
        <w:t xml:space="preserve"> </w:t>
      </w:r>
      <w:r>
        <w:t>and</w:t>
      </w:r>
      <w:r>
        <w:rPr>
          <w:spacing w:val="-7"/>
        </w:rPr>
        <w:t xml:space="preserve"> </w:t>
      </w:r>
      <w:r>
        <w:t>Reporting</w:t>
      </w:r>
      <w:r>
        <w:rPr>
          <w:spacing w:val="-16"/>
        </w:rPr>
        <w:t xml:space="preserve"> </w:t>
      </w:r>
      <w:r>
        <w:t>Authority</w:t>
      </w:r>
      <w:r>
        <w:rPr>
          <w:spacing w:val="-4"/>
        </w:rPr>
        <w:t xml:space="preserve"> </w:t>
      </w:r>
      <w:r>
        <w:t>(2025)</w:t>
      </w:r>
      <w:r w:rsidR="008D0CB3">
        <w:t>.</w:t>
      </w:r>
      <w:r>
        <w:rPr>
          <w:spacing w:val="-3"/>
        </w:rPr>
        <w:t xml:space="preserve"> </w:t>
      </w:r>
      <w:r w:rsidRPr="00765235">
        <w:rPr>
          <w:i/>
          <w:iCs/>
        </w:rPr>
        <w:t>School</w:t>
      </w:r>
      <w:r w:rsidRPr="00765235">
        <w:rPr>
          <w:i/>
          <w:iCs/>
          <w:spacing w:val="-4"/>
        </w:rPr>
        <w:t xml:space="preserve"> </w:t>
      </w:r>
      <w:r w:rsidRPr="00765235">
        <w:rPr>
          <w:i/>
          <w:iCs/>
        </w:rPr>
        <w:t>students</w:t>
      </w:r>
      <w:r w:rsidRPr="00765235">
        <w:rPr>
          <w:i/>
          <w:iCs/>
          <w:spacing w:val="-5"/>
        </w:rPr>
        <w:t xml:space="preserve"> </w:t>
      </w:r>
      <w:r w:rsidRPr="00765235">
        <w:rPr>
          <w:i/>
          <w:iCs/>
        </w:rPr>
        <w:t>with disability</w:t>
      </w:r>
      <w:r w:rsidR="008D0CB3">
        <w:t>.</w:t>
      </w:r>
      <w:r>
        <w:t xml:space="preserve"> </w:t>
      </w:r>
      <w:hyperlink r:id="rId16">
        <w:r w:rsidRPr="0043382B">
          <w:rPr>
            <w:rStyle w:val="Hyperlink"/>
          </w:rPr>
          <w:t>https://www.acara.edu.au/reporting/national-report-on-schooling-in-</w:t>
        </w:r>
      </w:hyperlink>
      <w:hyperlink r:id="rId17">
        <w:r w:rsidRPr="0043382B">
          <w:rPr>
            <w:rStyle w:val="Hyperlink"/>
          </w:rPr>
          <w:t>australia/school-students-with-disability</w:t>
        </w:r>
      </w:hyperlink>
    </w:p>
    <w:p w14:paraId="4EB173E2" w14:textId="2855BC3B" w:rsidR="00CF01E1" w:rsidRDefault="00CF01E1" w:rsidP="008A771E">
      <w:pPr>
        <w:ind w:left="709" w:hanging="709"/>
      </w:pPr>
      <w:r>
        <w:t>Australian Human Rights Commission (2021)</w:t>
      </w:r>
      <w:r w:rsidR="008D0CB3">
        <w:t>.</w:t>
      </w:r>
      <w:r>
        <w:t xml:space="preserve"> </w:t>
      </w:r>
      <w:r>
        <w:rPr>
          <w:i/>
        </w:rPr>
        <w:t>Disability Action Plan Guide 2021</w:t>
      </w:r>
      <w:r w:rsidR="008D0CB3">
        <w:t>.</w:t>
      </w:r>
      <w:r>
        <w:t xml:space="preserve"> </w:t>
      </w:r>
      <w:hyperlink r:id="rId18">
        <w:r w:rsidRPr="0043382B">
          <w:rPr>
            <w:rStyle w:val="Hyperlink"/>
          </w:rPr>
          <w:t>https://humanrights.gov.au/resource-hub/by-resource-type/publications/disability-action-plan-</w:t>
        </w:r>
      </w:hyperlink>
      <w:hyperlink r:id="rId19">
        <w:r w:rsidRPr="0043382B">
          <w:rPr>
            <w:rStyle w:val="Hyperlink"/>
          </w:rPr>
          <w:t>guide-2021</w:t>
        </w:r>
      </w:hyperlink>
    </w:p>
    <w:p w14:paraId="08B77282" w14:textId="18913D11" w:rsidR="00CF01E1" w:rsidRDefault="00CF01E1" w:rsidP="008A771E">
      <w:pPr>
        <w:ind w:left="709" w:hanging="709"/>
      </w:pPr>
      <w:r>
        <w:t>Australian</w:t>
      </w:r>
      <w:r>
        <w:rPr>
          <w:spacing w:val="-7"/>
        </w:rPr>
        <w:t xml:space="preserve"> </w:t>
      </w:r>
      <w:r>
        <w:t>Human</w:t>
      </w:r>
      <w:r>
        <w:rPr>
          <w:spacing w:val="-7"/>
        </w:rPr>
        <w:t xml:space="preserve"> </w:t>
      </w:r>
      <w:r>
        <w:t>Rights</w:t>
      </w:r>
      <w:r>
        <w:rPr>
          <w:spacing w:val="-6"/>
        </w:rPr>
        <w:t xml:space="preserve"> </w:t>
      </w:r>
      <w:r>
        <w:t>Commission</w:t>
      </w:r>
      <w:r>
        <w:rPr>
          <w:spacing w:val="-7"/>
        </w:rPr>
        <w:t xml:space="preserve"> </w:t>
      </w:r>
      <w:r>
        <w:t>(2025)</w:t>
      </w:r>
      <w:r w:rsidR="008D0CB3">
        <w:t>.</w:t>
      </w:r>
      <w:r>
        <w:t xml:space="preserve"> </w:t>
      </w:r>
      <w:r w:rsidRPr="3743E346">
        <w:rPr>
          <w:i/>
          <w:iCs/>
        </w:rPr>
        <w:t>Guidelines</w:t>
      </w:r>
      <w:r w:rsidRPr="3743E346">
        <w:rPr>
          <w:i/>
          <w:iCs/>
          <w:spacing w:val="-6"/>
        </w:rPr>
        <w:t xml:space="preserve"> </w:t>
      </w:r>
      <w:r w:rsidRPr="3743E346">
        <w:rPr>
          <w:i/>
          <w:iCs/>
        </w:rPr>
        <w:t>on</w:t>
      </w:r>
      <w:r w:rsidRPr="3743E346">
        <w:rPr>
          <w:i/>
          <w:iCs/>
          <w:spacing w:val="-3"/>
        </w:rPr>
        <w:t xml:space="preserve"> </w:t>
      </w:r>
      <w:r w:rsidRPr="3743E346">
        <w:rPr>
          <w:i/>
          <w:iCs/>
        </w:rPr>
        <w:t>equal</w:t>
      </w:r>
      <w:r w:rsidRPr="3743E346">
        <w:rPr>
          <w:i/>
          <w:iCs/>
          <w:spacing w:val="-5"/>
        </w:rPr>
        <w:t xml:space="preserve"> </w:t>
      </w:r>
      <w:r w:rsidRPr="3743E346">
        <w:rPr>
          <w:i/>
          <w:iCs/>
        </w:rPr>
        <w:t>access</w:t>
      </w:r>
      <w:r w:rsidRPr="3743E346">
        <w:rPr>
          <w:i/>
          <w:iCs/>
          <w:spacing w:val="-6"/>
        </w:rPr>
        <w:t xml:space="preserve"> </w:t>
      </w:r>
      <w:r w:rsidRPr="3743E346">
        <w:rPr>
          <w:i/>
          <w:iCs/>
        </w:rPr>
        <w:t>to</w:t>
      </w:r>
      <w:r w:rsidRPr="3743E346">
        <w:rPr>
          <w:i/>
          <w:iCs/>
          <w:spacing w:val="-3"/>
        </w:rPr>
        <w:t xml:space="preserve"> </w:t>
      </w:r>
      <w:r w:rsidRPr="3743E346">
        <w:rPr>
          <w:i/>
          <w:iCs/>
        </w:rPr>
        <w:t>digital goods and services.</w:t>
      </w:r>
      <w:r w:rsidRPr="3743E346">
        <w:rPr>
          <w:i/>
          <w:iCs/>
          <w:spacing w:val="40"/>
        </w:rPr>
        <w:t xml:space="preserve"> </w:t>
      </w:r>
      <w:hyperlink r:id="rId20">
        <w:r w:rsidRPr="0043382B">
          <w:rPr>
            <w:rStyle w:val="Hyperlink"/>
          </w:rPr>
          <w:t>https://humanrights.gov.au/resource-hub/resources-for-organisations-</w:t>
        </w:r>
      </w:hyperlink>
      <w:hyperlink r:id="rId21" w:history="1">
        <w:r w:rsidRPr="0043382B">
          <w:rPr>
            <w:rStyle w:val="Hyperlink"/>
          </w:rPr>
          <w:t>businesses/disability-resources-employers/guidelines-equal-access-digital-goods-and-</w:t>
        </w:r>
      </w:hyperlink>
      <w:hyperlink r:id="rId22" w:history="1">
        <w:r w:rsidRPr="0043382B">
          <w:rPr>
            <w:rStyle w:val="Hyperlink"/>
          </w:rPr>
          <w:t>services</w:t>
        </w:r>
      </w:hyperlink>
    </w:p>
    <w:p w14:paraId="00B08AB2" w14:textId="5D3E7F51" w:rsidR="00CF01E1" w:rsidRDefault="00CF01E1" w:rsidP="008A771E">
      <w:pPr>
        <w:ind w:left="709" w:hanging="709"/>
      </w:pPr>
      <w:r w:rsidRPr="3743E346">
        <w:t xml:space="preserve">axes4. (2026). </w:t>
      </w:r>
      <w:r w:rsidRPr="3743E346">
        <w:rPr>
          <w:i/>
          <w:iCs/>
        </w:rPr>
        <w:t>PAC 2026</w:t>
      </w:r>
      <w:r w:rsidRPr="3743E346">
        <w:t xml:space="preserve"> [Computer software].</w:t>
      </w:r>
      <w:r w:rsidR="0043382B">
        <w:t xml:space="preserve"> </w:t>
      </w:r>
      <w:r w:rsidRPr="0043382B">
        <w:rPr>
          <w:rStyle w:val="Hyperlink"/>
        </w:rPr>
        <w:t>https://pac.pdf-accessibility.org/en</w:t>
      </w:r>
      <w:r w:rsidRPr="3743E346">
        <w:t xml:space="preserve"> </w:t>
      </w:r>
    </w:p>
    <w:p w14:paraId="0FC57B40" w14:textId="0B729ECC" w:rsidR="00CF01E1" w:rsidRDefault="00CF01E1" w:rsidP="008A771E">
      <w:pPr>
        <w:ind w:left="709" w:hanging="709"/>
      </w:pPr>
      <w:r>
        <w:t>Brett, M., George, K., Knight E., &amp; Hildebrandt, M. (2024)</w:t>
      </w:r>
      <w:r w:rsidR="008A771E">
        <w:t>.</w:t>
      </w:r>
      <w:r>
        <w:t xml:space="preserve"> University student engagement and</w:t>
      </w:r>
      <w:r>
        <w:rPr>
          <w:spacing w:val="-2"/>
        </w:rPr>
        <w:t xml:space="preserve"> </w:t>
      </w:r>
      <w:r>
        <w:t>disability.</w:t>
      </w:r>
      <w:r>
        <w:rPr>
          <w:spacing w:val="-6"/>
        </w:rPr>
        <w:t xml:space="preserve"> </w:t>
      </w:r>
      <w:r>
        <w:t>In</w:t>
      </w:r>
      <w:r>
        <w:rPr>
          <w:spacing w:val="-7"/>
        </w:rPr>
        <w:t xml:space="preserve"> </w:t>
      </w:r>
      <w:r>
        <w:t>research</w:t>
      </w:r>
      <w:r>
        <w:rPr>
          <w:spacing w:val="-7"/>
        </w:rPr>
        <w:t xml:space="preserve"> </w:t>
      </w:r>
      <w:r>
        <w:t>Handbook</w:t>
      </w:r>
      <w:r>
        <w:rPr>
          <w:spacing w:val="-1"/>
        </w:rPr>
        <w:t xml:space="preserve"> </w:t>
      </w:r>
      <w:r>
        <w:t>on</w:t>
      </w:r>
      <w:r>
        <w:rPr>
          <w:spacing w:val="-7"/>
        </w:rPr>
        <w:t xml:space="preserve"> </w:t>
      </w:r>
      <w:r>
        <w:t>Student</w:t>
      </w:r>
      <w:r>
        <w:rPr>
          <w:spacing w:val="-6"/>
        </w:rPr>
        <w:t xml:space="preserve"> </w:t>
      </w:r>
      <w:r>
        <w:t>Engagement</w:t>
      </w:r>
      <w:r>
        <w:rPr>
          <w:spacing w:val="-6"/>
        </w:rPr>
        <w:t xml:space="preserve"> </w:t>
      </w:r>
      <w:r>
        <w:t>on Education:</w:t>
      </w:r>
      <w:r>
        <w:rPr>
          <w:spacing w:val="-6"/>
        </w:rPr>
        <w:t xml:space="preserve"> </w:t>
      </w:r>
      <w:r>
        <w:t>the</w:t>
      </w:r>
      <w:r>
        <w:rPr>
          <w:spacing w:val="-2"/>
        </w:rPr>
        <w:t xml:space="preserve"> </w:t>
      </w:r>
      <w:r>
        <w:t>case</w:t>
      </w:r>
      <w:r>
        <w:rPr>
          <w:spacing w:val="-7"/>
        </w:rPr>
        <w:t xml:space="preserve"> </w:t>
      </w:r>
      <w:r>
        <w:t xml:space="preserve">for an accessible model of disability support, </w:t>
      </w:r>
      <w:r>
        <w:rPr>
          <w:i/>
        </w:rPr>
        <w:t xml:space="preserve">Australian Journal of Education, </w:t>
      </w:r>
      <w:r>
        <w:t>66 (3), 314-325.</w:t>
      </w:r>
    </w:p>
    <w:p w14:paraId="3A8B82A1" w14:textId="7C22FA46" w:rsidR="00CF01E1" w:rsidRDefault="00CF01E1" w:rsidP="008A771E">
      <w:pPr>
        <w:ind w:left="709" w:hanging="709"/>
      </w:pPr>
      <w:r>
        <w:t>Department</w:t>
      </w:r>
      <w:r>
        <w:rPr>
          <w:spacing w:val="-3"/>
        </w:rPr>
        <w:t xml:space="preserve"> </w:t>
      </w:r>
      <w:r>
        <w:t>of</w:t>
      </w:r>
      <w:r>
        <w:rPr>
          <w:spacing w:val="-8"/>
        </w:rPr>
        <w:t xml:space="preserve"> </w:t>
      </w:r>
      <w:r>
        <w:t>Education</w:t>
      </w:r>
      <w:r>
        <w:rPr>
          <w:spacing w:val="-9"/>
        </w:rPr>
        <w:t xml:space="preserve"> </w:t>
      </w:r>
      <w:r>
        <w:t>(2025a)</w:t>
      </w:r>
      <w:r w:rsidR="008A771E">
        <w:t>.</w:t>
      </w:r>
      <w:r>
        <w:rPr>
          <w:spacing w:val="-1"/>
        </w:rPr>
        <w:t xml:space="preserve"> </w:t>
      </w:r>
      <w:r>
        <w:rPr>
          <w:i/>
        </w:rPr>
        <w:t>Higher</w:t>
      </w:r>
      <w:r>
        <w:rPr>
          <w:i/>
          <w:spacing w:val="-5"/>
        </w:rPr>
        <w:t xml:space="preserve"> </w:t>
      </w:r>
      <w:r>
        <w:rPr>
          <w:i/>
        </w:rPr>
        <w:t>Education Statistics,</w:t>
      </w:r>
      <w:r>
        <w:rPr>
          <w:i/>
          <w:spacing w:val="-3"/>
        </w:rPr>
        <w:t xml:space="preserve"> </w:t>
      </w:r>
      <w:r>
        <w:rPr>
          <w:i/>
        </w:rPr>
        <w:t>Student</w:t>
      </w:r>
      <w:r>
        <w:rPr>
          <w:i/>
          <w:spacing w:val="-3"/>
        </w:rPr>
        <w:t xml:space="preserve"> </w:t>
      </w:r>
      <w:r>
        <w:rPr>
          <w:i/>
        </w:rPr>
        <w:t>Statistics,</w:t>
      </w:r>
      <w:r>
        <w:rPr>
          <w:i/>
          <w:spacing w:val="-8"/>
        </w:rPr>
        <w:t xml:space="preserve"> </w:t>
      </w:r>
      <w:r>
        <w:rPr>
          <w:i/>
        </w:rPr>
        <w:t>2024 Section</w:t>
      </w:r>
      <w:r>
        <w:rPr>
          <w:i/>
          <w:spacing w:val="-12"/>
        </w:rPr>
        <w:t xml:space="preserve"> </w:t>
      </w:r>
      <w:r>
        <w:rPr>
          <w:i/>
        </w:rPr>
        <w:t>16</w:t>
      </w:r>
      <w:r>
        <w:rPr>
          <w:i/>
          <w:spacing w:val="-12"/>
        </w:rPr>
        <w:t xml:space="preserve"> </w:t>
      </w:r>
      <w:r>
        <w:rPr>
          <w:i/>
        </w:rPr>
        <w:t>-</w:t>
      </w:r>
      <w:r>
        <w:rPr>
          <w:i/>
          <w:spacing w:val="-9"/>
        </w:rPr>
        <w:t xml:space="preserve"> </w:t>
      </w:r>
      <w:r>
        <w:rPr>
          <w:i/>
        </w:rPr>
        <w:t>Equity</w:t>
      </w:r>
      <w:r>
        <w:rPr>
          <w:i/>
          <w:spacing w:val="-6"/>
        </w:rPr>
        <w:t xml:space="preserve"> </w:t>
      </w:r>
      <w:r>
        <w:rPr>
          <w:i/>
        </w:rPr>
        <w:t>performance</w:t>
      </w:r>
      <w:r>
        <w:rPr>
          <w:i/>
          <w:spacing w:val="-12"/>
        </w:rPr>
        <w:t xml:space="preserve"> </w:t>
      </w:r>
      <w:r>
        <w:rPr>
          <w:i/>
        </w:rPr>
        <w:t>data</w:t>
      </w:r>
      <w:r w:rsidR="008A771E">
        <w:t>.</w:t>
      </w:r>
      <w:r>
        <w:rPr>
          <w:spacing w:val="-12"/>
        </w:rPr>
        <w:t xml:space="preserve"> </w:t>
      </w:r>
      <w:hyperlink r:id="rId23">
        <w:r w:rsidRPr="0043382B">
          <w:rPr>
            <w:rStyle w:val="Hyperlink"/>
          </w:rPr>
          <w:t>https://www.education.gov.au/higher-education-</w:t>
        </w:r>
      </w:hyperlink>
      <w:hyperlink r:id="rId24">
        <w:r w:rsidRPr="0043382B">
          <w:rPr>
            <w:rStyle w:val="Hyperlink"/>
          </w:rPr>
          <w:t>statistics/resources/2024-section-16-equity-performance-data</w:t>
        </w:r>
      </w:hyperlink>
    </w:p>
    <w:p w14:paraId="151F2485" w14:textId="3DABCFB3" w:rsidR="00CF01E1" w:rsidRDefault="00CF01E1" w:rsidP="008A771E">
      <w:pPr>
        <w:ind w:left="709" w:hanging="709"/>
      </w:pPr>
      <w:r>
        <w:t>Department of Education (2025b)</w:t>
      </w:r>
      <w:r w:rsidR="008A771E">
        <w:t>.</w:t>
      </w:r>
      <w:r>
        <w:t xml:space="preserve"> Higher Education students with disability data. Presentation</w:t>
      </w:r>
      <w:r>
        <w:rPr>
          <w:spacing w:val="-8"/>
        </w:rPr>
        <w:t xml:space="preserve"> </w:t>
      </w:r>
      <w:r>
        <w:t>to</w:t>
      </w:r>
      <w:r>
        <w:rPr>
          <w:spacing w:val="-8"/>
        </w:rPr>
        <w:t xml:space="preserve"> </w:t>
      </w:r>
      <w:r>
        <w:t>the</w:t>
      </w:r>
      <w:r>
        <w:rPr>
          <w:spacing w:val="-3"/>
        </w:rPr>
        <w:t xml:space="preserve"> </w:t>
      </w:r>
      <w:r>
        <w:t>Disability</w:t>
      </w:r>
      <w:r>
        <w:rPr>
          <w:spacing w:val="-6"/>
        </w:rPr>
        <w:t xml:space="preserve"> </w:t>
      </w:r>
      <w:r>
        <w:t>Higher</w:t>
      </w:r>
      <w:r>
        <w:rPr>
          <w:spacing w:val="-4"/>
        </w:rPr>
        <w:t xml:space="preserve"> </w:t>
      </w:r>
      <w:r>
        <w:t>Education</w:t>
      </w:r>
      <w:r>
        <w:rPr>
          <w:spacing w:val="-3"/>
        </w:rPr>
        <w:t xml:space="preserve"> </w:t>
      </w:r>
      <w:r>
        <w:t>Roundtable.</w:t>
      </w:r>
      <w:r>
        <w:rPr>
          <w:spacing w:val="-7"/>
        </w:rPr>
        <w:t xml:space="preserve"> </w:t>
      </w:r>
      <w:r>
        <w:t>Market</w:t>
      </w:r>
      <w:r>
        <w:rPr>
          <w:spacing w:val="-16"/>
        </w:rPr>
        <w:t xml:space="preserve"> </w:t>
      </w:r>
      <w:r>
        <w:t>Analysis and</w:t>
      </w:r>
      <w:r>
        <w:rPr>
          <w:spacing w:val="-8"/>
        </w:rPr>
        <w:t xml:space="preserve"> </w:t>
      </w:r>
      <w:r>
        <w:t xml:space="preserve">Data </w:t>
      </w:r>
      <w:r>
        <w:rPr>
          <w:spacing w:val="-2"/>
        </w:rPr>
        <w:t>Reform.</w:t>
      </w:r>
    </w:p>
    <w:p w14:paraId="3F995FE6" w14:textId="300EA944" w:rsidR="00CF01E1" w:rsidRDefault="00CF01E1" w:rsidP="008A771E">
      <w:pPr>
        <w:ind w:left="709" w:hanging="709"/>
      </w:pPr>
      <w:r>
        <w:t>Department</w:t>
      </w:r>
      <w:r>
        <w:rPr>
          <w:spacing w:val="-2"/>
        </w:rPr>
        <w:t xml:space="preserve"> </w:t>
      </w:r>
      <w:r>
        <w:t>of</w:t>
      </w:r>
      <w:r>
        <w:rPr>
          <w:spacing w:val="-7"/>
        </w:rPr>
        <w:t xml:space="preserve"> </w:t>
      </w:r>
      <w:r>
        <w:t>Education</w:t>
      </w:r>
      <w:r>
        <w:rPr>
          <w:spacing w:val="-8"/>
        </w:rPr>
        <w:t xml:space="preserve"> </w:t>
      </w:r>
      <w:r>
        <w:t>(2025c)</w:t>
      </w:r>
      <w:r w:rsidR="008A771E">
        <w:t>.</w:t>
      </w:r>
      <w:r>
        <w:t xml:space="preserve"> </w:t>
      </w:r>
      <w:r>
        <w:rPr>
          <w:i/>
        </w:rPr>
        <w:t>Higher</w:t>
      </w:r>
      <w:r>
        <w:rPr>
          <w:i/>
          <w:spacing w:val="-4"/>
        </w:rPr>
        <w:t xml:space="preserve"> </w:t>
      </w:r>
      <w:r>
        <w:rPr>
          <w:i/>
        </w:rPr>
        <w:t>Education Statistics,</w:t>
      </w:r>
      <w:r>
        <w:rPr>
          <w:i/>
          <w:spacing w:val="-2"/>
        </w:rPr>
        <w:t xml:space="preserve"> </w:t>
      </w:r>
      <w:r>
        <w:rPr>
          <w:i/>
        </w:rPr>
        <w:t>Perturbed</w:t>
      </w:r>
      <w:r>
        <w:rPr>
          <w:i/>
          <w:spacing w:val="-8"/>
        </w:rPr>
        <w:t xml:space="preserve"> </w:t>
      </w:r>
      <w:r>
        <w:rPr>
          <w:i/>
        </w:rPr>
        <w:t>Student</w:t>
      </w:r>
      <w:r>
        <w:rPr>
          <w:i/>
          <w:spacing w:val="-7"/>
        </w:rPr>
        <w:t xml:space="preserve"> </w:t>
      </w:r>
      <w:r>
        <w:rPr>
          <w:i/>
        </w:rPr>
        <w:t>Load</w:t>
      </w:r>
      <w:r>
        <w:rPr>
          <w:i/>
          <w:spacing w:val="-8"/>
        </w:rPr>
        <w:t xml:space="preserve"> </w:t>
      </w:r>
      <w:r>
        <w:rPr>
          <w:i/>
        </w:rPr>
        <w:t>Pivot Table 2024</w:t>
      </w:r>
      <w:r>
        <w:rPr>
          <w:i/>
          <w:spacing w:val="40"/>
        </w:rPr>
        <w:t xml:space="preserve"> </w:t>
      </w:r>
      <w:hyperlink r:id="rId25">
        <w:r w:rsidRPr="0043382B">
          <w:rPr>
            <w:rStyle w:val="Hyperlink"/>
          </w:rPr>
          <w:t>https://www.education.gov.au/higher-education-statistics/resources/perturbed-</w:t>
        </w:r>
      </w:hyperlink>
      <w:hyperlink r:id="rId26">
        <w:r w:rsidRPr="0043382B">
          <w:rPr>
            <w:rStyle w:val="Hyperlink"/>
          </w:rPr>
          <w:t>student-load-pivot-table-2024</w:t>
        </w:r>
      </w:hyperlink>
    </w:p>
    <w:p w14:paraId="0ACA506C" w14:textId="064DB000" w:rsidR="00CF01E1" w:rsidRDefault="00CF01E1" w:rsidP="008A771E">
      <w:pPr>
        <w:ind w:left="709" w:hanging="709"/>
      </w:pPr>
      <w:r>
        <w:t>Department of Social Services (2024a)</w:t>
      </w:r>
      <w:r w:rsidR="008A771E">
        <w:t>.</w:t>
      </w:r>
      <w:r>
        <w:t xml:space="preserve"> </w:t>
      </w:r>
      <w:r>
        <w:rPr>
          <w:i/>
        </w:rPr>
        <w:t xml:space="preserve">National Autism Strategy 2025 – 2031. </w:t>
      </w:r>
      <w:r>
        <w:t>Commonwealth</w:t>
      </w:r>
      <w:r>
        <w:rPr>
          <w:spacing w:val="-16"/>
        </w:rPr>
        <w:t xml:space="preserve"> </w:t>
      </w:r>
      <w:r>
        <w:t>of</w:t>
      </w:r>
      <w:r>
        <w:rPr>
          <w:spacing w:val="-15"/>
        </w:rPr>
        <w:t xml:space="preserve"> </w:t>
      </w:r>
      <w:r>
        <w:t>Australia.</w:t>
      </w:r>
      <w:r>
        <w:rPr>
          <w:spacing w:val="22"/>
        </w:rPr>
        <w:t xml:space="preserve"> </w:t>
      </w:r>
      <w:hyperlink r:id="rId27">
        <w:r w:rsidRPr="0043382B">
          <w:rPr>
            <w:rStyle w:val="Hyperlink"/>
          </w:rPr>
          <w:t>https://www.health.gov.au/sites/default/files/2025-07/national-</w:t>
        </w:r>
      </w:hyperlink>
      <w:hyperlink r:id="rId28">
        <w:r w:rsidRPr="0043382B">
          <w:rPr>
            <w:rStyle w:val="Hyperlink"/>
          </w:rPr>
          <w:t>autism-strategy-2025-2031.pdf</w:t>
        </w:r>
      </w:hyperlink>
    </w:p>
    <w:p w14:paraId="43ED03DC" w14:textId="560EA532" w:rsidR="00CF01E1" w:rsidRDefault="00CF01E1" w:rsidP="008A771E">
      <w:pPr>
        <w:ind w:left="709" w:hanging="709"/>
      </w:pPr>
      <w:r>
        <w:t>Deque</w:t>
      </w:r>
      <w:r>
        <w:rPr>
          <w:spacing w:val="-8"/>
        </w:rPr>
        <w:t xml:space="preserve"> </w:t>
      </w:r>
      <w:r>
        <w:t>Systems</w:t>
      </w:r>
      <w:r>
        <w:rPr>
          <w:spacing w:val="-3"/>
        </w:rPr>
        <w:t xml:space="preserve"> </w:t>
      </w:r>
      <w:r>
        <w:t>(2025)</w:t>
      </w:r>
      <w:r w:rsidR="008A771E">
        <w:t>.</w:t>
      </w:r>
      <w:r>
        <w:rPr>
          <w:spacing w:val="3"/>
        </w:rPr>
        <w:t xml:space="preserve"> </w:t>
      </w:r>
      <w:hyperlink r:id="rId29" w:history="1">
        <w:r w:rsidRPr="0043382B">
          <w:rPr>
            <w:rStyle w:val="Hyperlink"/>
          </w:rPr>
          <w:t>https://www.deque.com</w:t>
        </w:r>
      </w:hyperlink>
    </w:p>
    <w:p w14:paraId="0A90CBF4" w14:textId="08C00559" w:rsidR="00CF01E1" w:rsidRDefault="00CF01E1" w:rsidP="008A771E">
      <w:pPr>
        <w:ind w:left="709" w:hanging="709"/>
      </w:pPr>
      <w:r>
        <w:lastRenderedPageBreak/>
        <w:t>Gray, L., Mogensen, L., Gallego, G., Jain, N. R., Tai, J., Bishop, J., ... &amp; McNeill, B.</w:t>
      </w:r>
      <w:r>
        <w:rPr>
          <w:spacing w:val="-10"/>
        </w:rPr>
        <w:t xml:space="preserve"> </w:t>
      </w:r>
      <w:r>
        <w:t>A. (2025). Barriers Before Entry: Opportunities for Improving Pre-Admission Guidance for Disabled</w:t>
      </w:r>
      <w:r>
        <w:rPr>
          <w:spacing w:val="-12"/>
        </w:rPr>
        <w:t xml:space="preserve"> </w:t>
      </w:r>
      <w:r>
        <w:t>Medical</w:t>
      </w:r>
      <w:r>
        <w:rPr>
          <w:spacing w:val="-2"/>
        </w:rPr>
        <w:t xml:space="preserve"> </w:t>
      </w:r>
      <w:r>
        <w:t>School</w:t>
      </w:r>
      <w:r>
        <w:rPr>
          <w:spacing w:val="-16"/>
        </w:rPr>
        <w:t xml:space="preserve"> </w:t>
      </w:r>
      <w:r>
        <w:t>Applicants</w:t>
      </w:r>
      <w:r>
        <w:rPr>
          <w:spacing w:val="-7"/>
        </w:rPr>
        <w:t xml:space="preserve"> </w:t>
      </w:r>
      <w:r>
        <w:t>in</w:t>
      </w:r>
      <w:r>
        <w:rPr>
          <w:spacing w:val="-16"/>
        </w:rPr>
        <w:t xml:space="preserve"> </w:t>
      </w:r>
      <w:r>
        <w:t>Australia</w:t>
      </w:r>
      <w:r>
        <w:rPr>
          <w:spacing w:val="-4"/>
        </w:rPr>
        <w:t xml:space="preserve"> </w:t>
      </w:r>
      <w:r>
        <w:t>and</w:t>
      </w:r>
      <w:r>
        <w:rPr>
          <w:spacing w:val="-5"/>
        </w:rPr>
        <w:t xml:space="preserve"> </w:t>
      </w:r>
      <w:r>
        <w:t>New</w:t>
      </w:r>
      <w:r>
        <w:rPr>
          <w:spacing w:val="-7"/>
        </w:rPr>
        <w:t xml:space="preserve"> </w:t>
      </w:r>
      <w:r>
        <w:t>Zealand.</w:t>
      </w:r>
      <w:r>
        <w:rPr>
          <w:spacing w:val="-8"/>
        </w:rPr>
        <w:t xml:space="preserve"> </w:t>
      </w:r>
      <w:r w:rsidRPr="00765235">
        <w:rPr>
          <w:i/>
          <w:iCs/>
        </w:rPr>
        <w:t>Teaching</w:t>
      </w:r>
      <w:r w:rsidRPr="00765235">
        <w:rPr>
          <w:i/>
          <w:iCs/>
          <w:spacing w:val="-5"/>
        </w:rPr>
        <w:t xml:space="preserve"> </w:t>
      </w:r>
      <w:r w:rsidRPr="00765235">
        <w:rPr>
          <w:i/>
          <w:iCs/>
        </w:rPr>
        <w:t>and Learning</w:t>
      </w:r>
      <w:r w:rsidRPr="00765235">
        <w:rPr>
          <w:i/>
          <w:iCs/>
          <w:spacing w:val="-9"/>
        </w:rPr>
        <w:t xml:space="preserve"> </w:t>
      </w:r>
      <w:r w:rsidRPr="00765235">
        <w:rPr>
          <w:i/>
          <w:iCs/>
        </w:rPr>
        <w:t>in Medicine</w:t>
      </w:r>
      <w:r>
        <w:t>, 1-12.</w:t>
      </w:r>
    </w:p>
    <w:p w14:paraId="7F4C8DDE" w14:textId="525D69B1" w:rsidR="00601695" w:rsidRDefault="00601695" w:rsidP="006E4BE7">
      <w:pPr>
        <w:ind w:left="709" w:hanging="709"/>
      </w:pPr>
      <w:r w:rsidRPr="00601695">
        <w:t>Kilpatrick, S., Johns, S., Katersky Barnes, R., McLennan, D., Fischer, S., &amp; Magnussen, K. (2016). Exploring the retention and success of students with disability.</w:t>
      </w:r>
      <w:r>
        <w:t xml:space="preserve"> University of Tasmania.</w:t>
      </w:r>
    </w:p>
    <w:p w14:paraId="1A9C1FB2" w14:textId="64508008" w:rsidR="006E4BE7" w:rsidRDefault="006E4BE7" w:rsidP="006E4BE7">
      <w:pPr>
        <w:ind w:left="709" w:hanging="709"/>
      </w:pPr>
      <w:r>
        <w:t xml:space="preserve">Martin, L. (1994). </w:t>
      </w:r>
      <w:r w:rsidRPr="006E4BE7">
        <w:t>Equity and general performance indicators in higher education</w:t>
      </w:r>
      <w:r>
        <w:t>. Australian Government Publishing Service.</w:t>
      </w:r>
    </w:p>
    <w:p w14:paraId="23F8AE0D" w14:textId="7AFD51FE" w:rsidR="00333C65" w:rsidRDefault="00333C65" w:rsidP="008A771E">
      <w:pPr>
        <w:ind w:left="709" w:hanging="709"/>
      </w:pPr>
      <w:r>
        <w:t>Quality Indicators for Learning and Teaching (2026). QILT Quality Indicators for Learning and Teaching.</w:t>
      </w:r>
      <w:r w:rsidR="00CD30BF">
        <w:t xml:space="preserve"> Retrieved 21 April, 2026</w:t>
      </w:r>
      <w:r>
        <w:t xml:space="preserve"> </w:t>
      </w:r>
      <w:hyperlink r:id="rId30" w:history="1">
        <w:r w:rsidR="00CD30BF" w:rsidRPr="00EC2C90">
          <w:rPr>
            <w:rStyle w:val="Hyperlink"/>
          </w:rPr>
          <w:t>https://qilt.edu.au</w:t>
        </w:r>
      </w:hyperlink>
      <w:r w:rsidR="00CD30BF">
        <w:t xml:space="preserve"> </w:t>
      </w:r>
    </w:p>
    <w:p w14:paraId="3CCB4E3F" w14:textId="284DA179" w:rsidR="00875A34" w:rsidRDefault="00875A34" w:rsidP="008A771E">
      <w:pPr>
        <w:ind w:left="709" w:hanging="709"/>
      </w:pPr>
      <w:r>
        <w:t xml:space="preserve">Tertiary Education Quality and Standards Agency (2026) </w:t>
      </w:r>
      <w:r w:rsidR="00914467">
        <w:t xml:space="preserve">National Register, Accessed 21 April, 2026. </w:t>
      </w:r>
      <w:hyperlink r:id="rId31" w:history="1">
        <w:r w:rsidR="00783C92" w:rsidRPr="004E3377">
          <w:rPr>
            <w:rStyle w:val="Hyperlink"/>
          </w:rPr>
          <w:t>https://www.teqsa.gov.au/national-register</w:t>
        </w:r>
      </w:hyperlink>
      <w:r w:rsidR="00783C92">
        <w:t xml:space="preserve"> </w:t>
      </w:r>
    </w:p>
    <w:p w14:paraId="08299C0E" w14:textId="64E85447" w:rsidR="00CF01E1" w:rsidRDefault="00CF01E1" w:rsidP="008A771E">
      <w:pPr>
        <w:ind w:left="709" w:hanging="709"/>
      </w:pPr>
      <w:r>
        <w:t>WebAIM</w:t>
      </w:r>
      <w:r>
        <w:rPr>
          <w:spacing w:val="-16"/>
        </w:rPr>
        <w:t xml:space="preserve"> </w:t>
      </w:r>
      <w:r>
        <w:t>(2025a).</w:t>
      </w:r>
      <w:r>
        <w:rPr>
          <w:spacing w:val="-15"/>
        </w:rPr>
        <w:t xml:space="preserve"> </w:t>
      </w:r>
      <w:r>
        <w:t>WAVE</w:t>
      </w:r>
      <w:r>
        <w:rPr>
          <w:spacing w:val="-15"/>
        </w:rPr>
        <w:t xml:space="preserve"> </w:t>
      </w:r>
      <w:r>
        <w:t>Web</w:t>
      </w:r>
      <w:r>
        <w:rPr>
          <w:spacing w:val="-16"/>
        </w:rPr>
        <w:t xml:space="preserve"> </w:t>
      </w:r>
      <w:r>
        <w:t>Accessibility</w:t>
      </w:r>
      <w:r>
        <w:rPr>
          <w:spacing w:val="-13"/>
        </w:rPr>
        <w:t xml:space="preserve"> </w:t>
      </w:r>
      <w:r>
        <w:t>Evaluation</w:t>
      </w:r>
      <w:r>
        <w:rPr>
          <w:spacing w:val="-16"/>
        </w:rPr>
        <w:t xml:space="preserve"> </w:t>
      </w:r>
      <w:r>
        <w:t>Tool.</w:t>
      </w:r>
      <w:r>
        <w:rPr>
          <w:spacing w:val="-15"/>
        </w:rPr>
        <w:t xml:space="preserve"> </w:t>
      </w:r>
      <w:r>
        <w:t>Accessed</w:t>
      </w:r>
      <w:r>
        <w:rPr>
          <w:spacing w:val="-13"/>
        </w:rPr>
        <w:t xml:space="preserve"> </w:t>
      </w:r>
      <w:r>
        <w:t>December</w:t>
      </w:r>
      <w:r>
        <w:rPr>
          <w:spacing w:val="-6"/>
        </w:rPr>
        <w:t xml:space="preserve"> </w:t>
      </w:r>
      <w:r>
        <w:t>2,</w:t>
      </w:r>
      <w:r>
        <w:rPr>
          <w:spacing w:val="-8"/>
        </w:rPr>
        <w:t xml:space="preserve"> </w:t>
      </w:r>
      <w:r>
        <w:t xml:space="preserve">2025. </w:t>
      </w:r>
      <w:hyperlink r:id="rId32">
        <w:r w:rsidRPr="0037411F">
          <w:rPr>
            <w:rStyle w:val="Hyperlink"/>
          </w:rPr>
          <w:t>https://wave.webaim.org/</w:t>
        </w:r>
      </w:hyperlink>
    </w:p>
    <w:p w14:paraId="28E983BC" w14:textId="3FF60395" w:rsidR="00CF01E1" w:rsidRDefault="00CF01E1" w:rsidP="008A771E">
      <w:pPr>
        <w:ind w:left="709" w:hanging="709"/>
      </w:pPr>
      <w:r>
        <w:t>World</w:t>
      </w:r>
      <w:r>
        <w:rPr>
          <w:spacing w:val="-8"/>
        </w:rPr>
        <w:t xml:space="preserve"> </w:t>
      </w:r>
      <w:r>
        <w:t>Wide</w:t>
      </w:r>
      <w:r>
        <w:rPr>
          <w:spacing w:val="-8"/>
        </w:rPr>
        <w:t xml:space="preserve"> </w:t>
      </w:r>
      <w:r>
        <w:t>Web</w:t>
      </w:r>
      <w:r>
        <w:rPr>
          <w:spacing w:val="-3"/>
        </w:rPr>
        <w:t xml:space="preserve"> </w:t>
      </w:r>
      <w:r>
        <w:t>Consortium</w:t>
      </w:r>
      <w:r>
        <w:rPr>
          <w:spacing w:val="-7"/>
        </w:rPr>
        <w:t xml:space="preserve"> </w:t>
      </w:r>
      <w:r>
        <w:t>(2025,</w:t>
      </w:r>
      <w:r>
        <w:rPr>
          <w:spacing w:val="-2"/>
        </w:rPr>
        <w:t xml:space="preserve"> </w:t>
      </w:r>
      <w:r>
        <w:t>May</w:t>
      </w:r>
      <w:r>
        <w:rPr>
          <w:spacing w:val="-6"/>
        </w:rPr>
        <w:t xml:space="preserve"> </w:t>
      </w:r>
      <w:r>
        <w:t>20).</w:t>
      </w:r>
      <w:r>
        <w:rPr>
          <w:spacing w:val="-7"/>
        </w:rPr>
        <w:t xml:space="preserve"> </w:t>
      </w:r>
      <w:r>
        <w:t>Developing</w:t>
      </w:r>
      <w:r>
        <w:rPr>
          <w:spacing w:val="-3"/>
        </w:rPr>
        <w:t xml:space="preserve"> </w:t>
      </w:r>
      <w:r>
        <w:t>an</w:t>
      </w:r>
      <w:r>
        <w:rPr>
          <w:spacing w:val="-3"/>
        </w:rPr>
        <w:t xml:space="preserve"> </w:t>
      </w:r>
      <w:r>
        <w:t>accessibility</w:t>
      </w:r>
      <w:r>
        <w:rPr>
          <w:spacing w:val="-6"/>
        </w:rPr>
        <w:t xml:space="preserve"> </w:t>
      </w:r>
      <w:r>
        <w:t>statement.</w:t>
      </w:r>
      <w:r>
        <w:rPr>
          <w:spacing w:val="-7"/>
        </w:rPr>
        <w:t xml:space="preserve"> </w:t>
      </w:r>
      <w:r>
        <w:t xml:space="preserve">Web Accessibility Initiative. Retrieved December 2, 2025, from </w:t>
      </w:r>
      <w:hyperlink r:id="rId33">
        <w:r w:rsidRPr="0037411F">
          <w:rPr>
            <w:rStyle w:val="Hyperlink"/>
          </w:rPr>
          <w:t>https://www.w3.org/WAI/planning/statements/</w:t>
        </w:r>
      </w:hyperlink>
    </w:p>
    <w:p w14:paraId="6C57742A" w14:textId="77777777" w:rsidR="00CF01E1" w:rsidRDefault="00CF01E1" w:rsidP="00CF01E1">
      <w:pPr>
        <w:pStyle w:val="BodyText"/>
        <w:spacing w:before="97"/>
        <w:ind w:left="0"/>
      </w:pPr>
    </w:p>
    <w:p w14:paraId="794C2DBC" w14:textId="23A398F1" w:rsidR="00CF01E1" w:rsidRPr="0037411F" w:rsidRDefault="00CF01E1" w:rsidP="00CF01E1">
      <w:pPr>
        <w:rPr>
          <w:rStyle w:val="Hyperlink"/>
          <w:b/>
          <w:bCs/>
        </w:rPr>
      </w:pPr>
      <w:hyperlink w:anchor="TableOfContents" w:history="1">
        <w:r w:rsidRPr="0037411F">
          <w:rPr>
            <w:rStyle w:val="Hyperlink"/>
            <w:b/>
            <w:bCs/>
          </w:rPr>
          <w:t>Back to Table of Contents</w:t>
        </w:r>
      </w:hyperlink>
    </w:p>
    <w:p w14:paraId="7A83808D" w14:textId="77777777" w:rsidR="00CF01E1" w:rsidRDefault="00CF01E1" w:rsidP="00CF01E1">
      <w:pPr>
        <w:spacing w:line="259" w:lineRule="auto"/>
        <w:rPr>
          <w:rFonts w:ascii="Inter Medium" w:eastAsiaTheme="majorEastAsia" w:hAnsi="Inter Medium" w:cstheme="majorBidi"/>
          <w:color w:val="6B3A56"/>
          <w:spacing w:val="-2"/>
          <w:sz w:val="52"/>
          <w:szCs w:val="40"/>
        </w:rPr>
      </w:pPr>
      <w:bookmarkStart w:id="28" w:name="_bookmark42"/>
      <w:bookmarkEnd w:id="28"/>
      <w:r>
        <w:br w:type="page"/>
      </w:r>
    </w:p>
    <w:p w14:paraId="21E799C9" w14:textId="7A8AD1A5" w:rsidR="00CF01E1" w:rsidRPr="00CF01E1" w:rsidRDefault="008A771E" w:rsidP="008A771E">
      <w:pPr>
        <w:pStyle w:val="Heading1"/>
        <w:numPr>
          <w:ilvl w:val="0"/>
          <w:numId w:val="0"/>
        </w:numPr>
      </w:pPr>
      <w:bookmarkStart w:id="29" w:name="_Toc227679063"/>
      <w:bookmarkStart w:id="30" w:name="_Toc221750815"/>
      <w:r>
        <w:lastRenderedPageBreak/>
        <w:t xml:space="preserve">Appendix 1: </w:t>
      </w:r>
      <w:r w:rsidR="00CF01E1" w:rsidRPr="00CF01E1">
        <w:t xml:space="preserve">Australian </w:t>
      </w:r>
      <w:r>
        <w:t>u</w:t>
      </w:r>
      <w:r w:rsidR="00CF01E1" w:rsidRPr="00CF01E1">
        <w:t>niversit</w:t>
      </w:r>
      <w:r w:rsidR="00802D3A">
        <w:t xml:space="preserve">ies </w:t>
      </w:r>
      <w:r>
        <w:t>r</w:t>
      </w:r>
      <w:r w:rsidR="00CF01E1" w:rsidRPr="00CF01E1">
        <w:t>eviewed</w:t>
      </w:r>
      <w:bookmarkEnd w:id="29"/>
      <w:r w:rsidR="00CF01E1" w:rsidRPr="00CF01E1">
        <w:t xml:space="preserve"> </w:t>
      </w:r>
      <w:bookmarkEnd w:id="30"/>
    </w:p>
    <w:p w14:paraId="4D037189" w14:textId="77777777" w:rsidR="00CF01E1" w:rsidRDefault="00CF01E1" w:rsidP="00C33522">
      <w:pPr>
        <w:spacing w:after="24" w:line="240" w:lineRule="auto"/>
      </w:pPr>
      <w:r>
        <w:t>Australian</w:t>
      </w:r>
      <w:r>
        <w:rPr>
          <w:spacing w:val="-16"/>
        </w:rPr>
        <w:t xml:space="preserve"> </w:t>
      </w:r>
      <w:r>
        <w:t>Catholic</w:t>
      </w:r>
      <w:r>
        <w:rPr>
          <w:spacing w:val="-15"/>
        </w:rPr>
        <w:t xml:space="preserve"> </w:t>
      </w:r>
      <w:r>
        <w:t>University</w:t>
      </w:r>
    </w:p>
    <w:p w14:paraId="3DB33616" w14:textId="77777777" w:rsidR="00A73D7A" w:rsidRDefault="00A73D7A" w:rsidP="00C33522">
      <w:pPr>
        <w:spacing w:after="24" w:line="240" w:lineRule="auto"/>
      </w:pPr>
      <w:r>
        <w:t>Australian University of Theology</w:t>
      </w:r>
    </w:p>
    <w:p w14:paraId="1827737B" w14:textId="1F87F448" w:rsidR="00CF01E1" w:rsidRDefault="00CF01E1" w:rsidP="00C33522">
      <w:pPr>
        <w:spacing w:after="24" w:line="240" w:lineRule="auto"/>
      </w:pPr>
      <w:r>
        <w:t>Avondale University</w:t>
      </w:r>
    </w:p>
    <w:p w14:paraId="3C85FFF0" w14:textId="77777777" w:rsidR="00CF01E1" w:rsidRDefault="00CF01E1" w:rsidP="00C33522">
      <w:pPr>
        <w:spacing w:after="24" w:line="240" w:lineRule="auto"/>
      </w:pPr>
      <w:r>
        <w:t>Bond</w:t>
      </w:r>
      <w:r>
        <w:rPr>
          <w:spacing w:val="-16"/>
        </w:rPr>
        <w:t xml:space="preserve"> </w:t>
      </w:r>
      <w:r>
        <w:t xml:space="preserve">University </w:t>
      </w:r>
    </w:p>
    <w:p w14:paraId="7BB8743F" w14:textId="77777777" w:rsidR="00CF01E1" w:rsidRDefault="00CF01E1" w:rsidP="00C33522">
      <w:pPr>
        <w:spacing w:after="24" w:line="240" w:lineRule="auto"/>
      </w:pPr>
      <w:r>
        <w:rPr>
          <w:spacing w:val="-2"/>
        </w:rPr>
        <w:t>CQUniversity</w:t>
      </w:r>
    </w:p>
    <w:p w14:paraId="6E50A1D3" w14:textId="77777777" w:rsidR="00CF01E1" w:rsidRDefault="00CF01E1" w:rsidP="00C33522">
      <w:pPr>
        <w:spacing w:after="24" w:line="240" w:lineRule="auto"/>
      </w:pPr>
      <w:r>
        <w:t>Charles</w:t>
      </w:r>
      <w:r>
        <w:rPr>
          <w:spacing w:val="-16"/>
        </w:rPr>
        <w:t xml:space="preserve"> </w:t>
      </w:r>
      <w:r>
        <w:t>Darwin</w:t>
      </w:r>
      <w:r>
        <w:rPr>
          <w:spacing w:val="-15"/>
        </w:rPr>
        <w:t xml:space="preserve"> </w:t>
      </w:r>
      <w:r>
        <w:t xml:space="preserve">University </w:t>
      </w:r>
    </w:p>
    <w:p w14:paraId="265D0F1E" w14:textId="77777777" w:rsidR="00CF01E1" w:rsidRDefault="00CF01E1" w:rsidP="00C33522">
      <w:pPr>
        <w:spacing w:after="24" w:line="240" w:lineRule="auto"/>
      </w:pPr>
      <w:r>
        <w:t xml:space="preserve">Charles Sturt University </w:t>
      </w:r>
    </w:p>
    <w:p w14:paraId="5B19C84A" w14:textId="77777777" w:rsidR="00CF01E1" w:rsidRDefault="00CF01E1" w:rsidP="00C33522">
      <w:pPr>
        <w:spacing w:after="24" w:line="240" w:lineRule="auto"/>
      </w:pPr>
      <w:r>
        <w:t>Curtin University</w:t>
      </w:r>
    </w:p>
    <w:p w14:paraId="0725A949" w14:textId="77777777" w:rsidR="00CF01E1" w:rsidRDefault="00CF01E1" w:rsidP="00C33522">
      <w:pPr>
        <w:spacing w:after="24" w:line="240" w:lineRule="auto"/>
      </w:pPr>
      <w:r>
        <w:t>Deakin</w:t>
      </w:r>
      <w:r>
        <w:rPr>
          <w:spacing w:val="-11"/>
        </w:rPr>
        <w:t xml:space="preserve"> </w:t>
      </w:r>
      <w:r>
        <w:rPr>
          <w:spacing w:val="-2"/>
        </w:rPr>
        <w:t>University</w:t>
      </w:r>
    </w:p>
    <w:p w14:paraId="4ADC064C" w14:textId="77777777" w:rsidR="00CF01E1" w:rsidRDefault="00CF01E1" w:rsidP="00C33522">
      <w:pPr>
        <w:spacing w:after="24" w:line="240" w:lineRule="auto"/>
      </w:pPr>
      <w:r>
        <w:t xml:space="preserve">Edith Cowan University </w:t>
      </w:r>
    </w:p>
    <w:p w14:paraId="75EA74F6" w14:textId="77777777" w:rsidR="00CF01E1" w:rsidRDefault="00CF01E1" w:rsidP="00C33522">
      <w:pPr>
        <w:spacing w:after="24" w:line="240" w:lineRule="auto"/>
      </w:pPr>
      <w:r>
        <w:t>Federation</w:t>
      </w:r>
      <w:r>
        <w:rPr>
          <w:spacing w:val="-16"/>
        </w:rPr>
        <w:t xml:space="preserve"> </w:t>
      </w:r>
      <w:r>
        <w:t>University</w:t>
      </w:r>
      <w:r>
        <w:rPr>
          <w:spacing w:val="-15"/>
        </w:rPr>
        <w:t xml:space="preserve"> </w:t>
      </w:r>
      <w:r>
        <w:t xml:space="preserve">Australia </w:t>
      </w:r>
    </w:p>
    <w:p w14:paraId="3E95FC06" w14:textId="77777777" w:rsidR="00CF01E1" w:rsidRDefault="00CF01E1" w:rsidP="00C33522">
      <w:pPr>
        <w:spacing w:after="24" w:line="240" w:lineRule="auto"/>
      </w:pPr>
      <w:r>
        <w:t>Flinders University</w:t>
      </w:r>
    </w:p>
    <w:p w14:paraId="1AF2595C" w14:textId="77777777" w:rsidR="00CF01E1" w:rsidRDefault="00CF01E1" w:rsidP="00C33522">
      <w:pPr>
        <w:spacing w:after="24" w:line="240" w:lineRule="auto"/>
      </w:pPr>
      <w:r>
        <w:t xml:space="preserve">Griffith University </w:t>
      </w:r>
    </w:p>
    <w:p w14:paraId="5E5AD677" w14:textId="77777777" w:rsidR="00CF01E1" w:rsidRDefault="00CF01E1" w:rsidP="00C33522">
      <w:pPr>
        <w:spacing w:after="24" w:line="240" w:lineRule="auto"/>
      </w:pPr>
      <w:r>
        <w:t>James</w:t>
      </w:r>
      <w:r>
        <w:rPr>
          <w:spacing w:val="-16"/>
        </w:rPr>
        <w:t xml:space="preserve"> </w:t>
      </w:r>
      <w:r>
        <w:t>Cook</w:t>
      </w:r>
      <w:r>
        <w:rPr>
          <w:spacing w:val="-15"/>
        </w:rPr>
        <w:t xml:space="preserve"> </w:t>
      </w:r>
      <w:r>
        <w:t xml:space="preserve">University </w:t>
      </w:r>
    </w:p>
    <w:p w14:paraId="5DE28E56" w14:textId="77777777" w:rsidR="00CF01E1" w:rsidRDefault="00CF01E1" w:rsidP="00C33522">
      <w:pPr>
        <w:spacing w:after="24" w:line="240" w:lineRule="auto"/>
      </w:pPr>
      <w:r>
        <w:t xml:space="preserve">La Trobe University </w:t>
      </w:r>
    </w:p>
    <w:p w14:paraId="577B63CA" w14:textId="77777777" w:rsidR="00CF01E1" w:rsidRDefault="00CF01E1" w:rsidP="00C33522">
      <w:pPr>
        <w:spacing w:after="24" w:line="240" w:lineRule="auto"/>
      </w:pPr>
      <w:r>
        <w:t xml:space="preserve">Macquarie University </w:t>
      </w:r>
    </w:p>
    <w:p w14:paraId="33B02176" w14:textId="77777777" w:rsidR="00CF01E1" w:rsidRDefault="00CF01E1" w:rsidP="00C33522">
      <w:pPr>
        <w:spacing w:after="24" w:line="240" w:lineRule="auto"/>
      </w:pPr>
      <w:r>
        <w:t xml:space="preserve">Monash University </w:t>
      </w:r>
    </w:p>
    <w:p w14:paraId="070086FC" w14:textId="77777777" w:rsidR="00CF01E1" w:rsidRDefault="00CF01E1" w:rsidP="00C33522">
      <w:pPr>
        <w:spacing w:after="24" w:line="240" w:lineRule="auto"/>
      </w:pPr>
      <w:r>
        <w:t>Murdoch University</w:t>
      </w:r>
    </w:p>
    <w:p w14:paraId="3A47203A" w14:textId="77777777" w:rsidR="00CF01E1" w:rsidRDefault="00CF01E1" w:rsidP="00C33522">
      <w:pPr>
        <w:spacing w:after="24" w:line="240" w:lineRule="auto"/>
      </w:pPr>
      <w:r>
        <w:t>Queensland</w:t>
      </w:r>
      <w:r>
        <w:rPr>
          <w:spacing w:val="-16"/>
        </w:rPr>
        <w:t xml:space="preserve"> </w:t>
      </w:r>
      <w:r>
        <w:t>University</w:t>
      </w:r>
      <w:r>
        <w:rPr>
          <w:spacing w:val="-15"/>
        </w:rPr>
        <w:t xml:space="preserve"> </w:t>
      </w:r>
      <w:r>
        <w:t>of</w:t>
      </w:r>
      <w:r>
        <w:rPr>
          <w:spacing w:val="-15"/>
        </w:rPr>
        <w:t xml:space="preserve"> </w:t>
      </w:r>
      <w:r>
        <w:t xml:space="preserve">Technology </w:t>
      </w:r>
    </w:p>
    <w:p w14:paraId="55AC3121" w14:textId="77777777" w:rsidR="00CF01E1" w:rsidRDefault="00CF01E1" w:rsidP="00C33522">
      <w:pPr>
        <w:spacing w:after="24" w:line="240" w:lineRule="auto"/>
      </w:pPr>
      <w:r>
        <w:t>RMIT University</w:t>
      </w:r>
    </w:p>
    <w:p w14:paraId="49E59395" w14:textId="77777777" w:rsidR="00CF01E1" w:rsidRDefault="00CF01E1" w:rsidP="00C33522">
      <w:pPr>
        <w:spacing w:after="24" w:line="240" w:lineRule="auto"/>
      </w:pPr>
      <w:r>
        <w:t>Southern Cross University</w:t>
      </w:r>
    </w:p>
    <w:p w14:paraId="075B97BE" w14:textId="77777777" w:rsidR="00CF01E1" w:rsidRDefault="00CF01E1" w:rsidP="00C33522">
      <w:pPr>
        <w:spacing w:after="24" w:line="240" w:lineRule="auto"/>
      </w:pPr>
      <w:r>
        <w:t>Swinburne</w:t>
      </w:r>
      <w:r>
        <w:rPr>
          <w:spacing w:val="-16"/>
        </w:rPr>
        <w:t xml:space="preserve"> </w:t>
      </w:r>
      <w:r>
        <w:t>University</w:t>
      </w:r>
      <w:r>
        <w:rPr>
          <w:spacing w:val="-15"/>
        </w:rPr>
        <w:t xml:space="preserve"> </w:t>
      </w:r>
      <w:r>
        <w:t>of</w:t>
      </w:r>
      <w:r>
        <w:rPr>
          <w:spacing w:val="-15"/>
        </w:rPr>
        <w:t xml:space="preserve"> </w:t>
      </w:r>
      <w:r>
        <w:t>Technology</w:t>
      </w:r>
    </w:p>
    <w:p w14:paraId="5FD91AFB" w14:textId="77777777" w:rsidR="00CF01E1" w:rsidRDefault="00CF01E1" w:rsidP="00C33522">
      <w:pPr>
        <w:spacing w:after="24" w:line="240" w:lineRule="auto"/>
      </w:pPr>
      <w:r>
        <w:t xml:space="preserve">The Australian National University </w:t>
      </w:r>
    </w:p>
    <w:p w14:paraId="26ECE98D" w14:textId="77777777" w:rsidR="00CF01E1" w:rsidRDefault="00CF01E1" w:rsidP="00C33522">
      <w:pPr>
        <w:spacing w:after="24" w:line="240" w:lineRule="auto"/>
      </w:pPr>
      <w:r>
        <w:t>The University of Adelaide</w:t>
      </w:r>
    </w:p>
    <w:p w14:paraId="69C87BF2" w14:textId="77777777" w:rsidR="00CF01E1" w:rsidRDefault="00CF01E1" w:rsidP="00C33522">
      <w:pPr>
        <w:spacing w:after="24" w:line="240" w:lineRule="auto"/>
      </w:pPr>
      <w:r>
        <w:t>The University of Melbourne</w:t>
      </w:r>
    </w:p>
    <w:p w14:paraId="4B47D5D2" w14:textId="77777777" w:rsidR="00CF01E1" w:rsidRDefault="00CF01E1" w:rsidP="00C33522">
      <w:pPr>
        <w:spacing w:after="24" w:line="240" w:lineRule="auto"/>
      </w:pPr>
      <w:r>
        <w:t>The</w:t>
      </w:r>
      <w:r>
        <w:rPr>
          <w:spacing w:val="-11"/>
        </w:rPr>
        <w:t xml:space="preserve"> </w:t>
      </w:r>
      <w:r>
        <w:t>University</w:t>
      </w:r>
      <w:r>
        <w:rPr>
          <w:spacing w:val="-10"/>
        </w:rPr>
        <w:t xml:space="preserve"> </w:t>
      </w:r>
      <w:r>
        <w:t>of</w:t>
      </w:r>
      <w:r>
        <w:rPr>
          <w:spacing w:val="-11"/>
        </w:rPr>
        <w:t xml:space="preserve"> </w:t>
      </w:r>
      <w:r>
        <w:t>New</w:t>
      </w:r>
      <w:r>
        <w:rPr>
          <w:spacing w:val="-9"/>
        </w:rPr>
        <w:t xml:space="preserve"> </w:t>
      </w:r>
      <w:r>
        <w:t>England</w:t>
      </w:r>
    </w:p>
    <w:p w14:paraId="1DE2AA24" w14:textId="77777777" w:rsidR="00CF01E1" w:rsidRDefault="00CF01E1" w:rsidP="00C33522">
      <w:pPr>
        <w:spacing w:after="24" w:line="240" w:lineRule="auto"/>
      </w:pPr>
      <w:r>
        <w:t>The University of Newcastle</w:t>
      </w:r>
    </w:p>
    <w:p w14:paraId="1BA5DA2F" w14:textId="77777777" w:rsidR="00CF01E1" w:rsidRDefault="00CF01E1" w:rsidP="00C33522">
      <w:pPr>
        <w:spacing w:after="24" w:line="240" w:lineRule="auto"/>
      </w:pPr>
      <w:r>
        <w:t>The</w:t>
      </w:r>
      <w:r>
        <w:rPr>
          <w:spacing w:val="-6"/>
        </w:rPr>
        <w:t xml:space="preserve"> </w:t>
      </w:r>
      <w:r>
        <w:t>University</w:t>
      </w:r>
      <w:r>
        <w:rPr>
          <w:spacing w:val="-3"/>
        </w:rPr>
        <w:t xml:space="preserve"> </w:t>
      </w:r>
      <w:r>
        <w:t>of</w:t>
      </w:r>
      <w:r>
        <w:rPr>
          <w:spacing w:val="-4"/>
        </w:rPr>
        <w:t xml:space="preserve"> </w:t>
      </w:r>
      <w:r>
        <w:t>Notre</w:t>
      </w:r>
      <w:r>
        <w:rPr>
          <w:spacing w:val="-5"/>
        </w:rPr>
        <w:t xml:space="preserve"> </w:t>
      </w:r>
      <w:r>
        <w:t>Dame</w:t>
      </w:r>
      <w:r>
        <w:rPr>
          <w:spacing w:val="-15"/>
        </w:rPr>
        <w:t xml:space="preserve"> </w:t>
      </w:r>
      <w:r>
        <w:rPr>
          <w:spacing w:val="-2"/>
        </w:rPr>
        <w:t>Australia</w:t>
      </w:r>
    </w:p>
    <w:p w14:paraId="44AFEBE8" w14:textId="77777777" w:rsidR="00CF01E1" w:rsidRDefault="00CF01E1" w:rsidP="00C33522">
      <w:pPr>
        <w:spacing w:after="24" w:line="240" w:lineRule="auto"/>
      </w:pPr>
      <w:r>
        <w:t>The</w:t>
      </w:r>
      <w:r>
        <w:rPr>
          <w:spacing w:val="-15"/>
        </w:rPr>
        <w:t xml:space="preserve"> </w:t>
      </w:r>
      <w:r>
        <w:t>University</w:t>
      </w:r>
      <w:r>
        <w:rPr>
          <w:spacing w:val="-13"/>
        </w:rPr>
        <w:t xml:space="preserve"> </w:t>
      </w:r>
      <w:r>
        <w:t>of</w:t>
      </w:r>
      <w:r>
        <w:rPr>
          <w:spacing w:val="-10"/>
        </w:rPr>
        <w:t xml:space="preserve"> </w:t>
      </w:r>
      <w:r>
        <w:t xml:space="preserve">Queensland </w:t>
      </w:r>
    </w:p>
    <w:p w14:paraId="2BF9EAEA" w14:textId="77777777" w:rsidR="00CF01E1" w:rsidRDefault="00CF01E1" w:rsidP="00C33522">
      <w:pPr>
        <w:spacing w:after="24" w:line="240" w:lineRule="auto"/>
      </w:pPr>
      <w:r>
        <w:t>The University of Sydney</w:t>
      </w:r>
    </w:p>
    <w:p w14:paraId="2DB5DF5C" w14:textId="77777777" w:rsidR="00CF01E1" w:rsidRDefault="00CF01E1" w:rsidP="00C33522">
      <w:pPr>
        <w:spacing w:after="24" w:line="240" w:lineRule="auto"/>
      </w:pPr>
      <w:r>
        <w:t>The</w:t>
      </w:r>
      <w:r>
        <w:rPr>
          <w:spacing w:val="-16"/>
        </w:rPr>
        <w:t xml:space="preserve"> </w:t>
      </w:r>
      <w:r>
        <w:t>University</w:t>
      </w:r>
      <w:r>
        <w:rPr>
          <w:spacing w:val="-12"/>
        </w:rPr>
        <w:t xml:space="preserve"> </w:t>
      </w:r>
      <w:r>
        <w:t>of</w:t>
      </w:r>
      <w:r>
        <w:rPr>
          <w:spacing w:val="-13"/>
        </w:rPr>
        <w:t xml:space="preserve"> </w:t>
      </w:r>
      <w:r>
        <w:t>Western</w:t>
      </w:r>
      <w:r>
        <w:rPr>
          <w:spacing w:val="-16"/>
        </w:rPr>
        <w:t xml:space="preserve"> </w:t>
      </w:r>
      <w:r>
        <w:t xml:space="preserve">Australia </w:t>
      </w:r>
    </w:p>
    <w:p w14:paraId="3546A9C9" w14:textId="77777777" w:rsidR="00CF01E1" w:rsidRDefault="00CF01E1" w:rsidP="00C33522">
      <w:pPr>
        <w:spacing w:after="24" w:line="240" w:lineRule="auto"/>
      </w:pPr>
      <w:r>
        <w:t xml:space="preserve">Torrens University Australia </w:t>
      </w:r>
    </w:p>
    <w:p w14:paraId="72EC43EE" w14:textId="77777777" w:rsidR="00CF01E1" w:rsidRDefault="00CF01E1" w:rsidP="00C33522">
      <w:pPr>
        <w:spacing w:after="24" w:line="240" w:lineRule="auto"/>
      </w:pPr>
      <w:r>
        <w:t>University of Canberra</w:t>
      </w:r>
    </w:p>
    <w:p w14:paraId="6CF6FF57" w14:textId="77777777" w:rsidR="00CF01E1" w:rsidRDefault="00CF01E1" w:rsidP="00C33522">
      <w:pPr>
        <w:spacing w:after="24" w:line="240" w:lineRule="auto"/>
      </w:pPr>
      <w:r>
        <w:t>University</w:t>
      </w:r>
      <w:r>
        <w:rPr>
          <w:spacing w:val="-9"/>
        </w:rPr>
        <w:t xml:space="preserve"> </w:t>
      </w:r>
      <w:r>
        <w:t>of</w:t>
      </w:r>
      <w:r>
        <w:rPr>
          <w:spacing w:val="-8"/>
        </w:rPr>
        <w:t xml:space="preserve"> </w:t>
      </w:r>
      <w:r>
        <w:rPr>
          <w:spacing w:val="-2"/>
        </w:rPr>
        <w:t>Divinity</w:t>
      </w:r>
    </w:p>
    <w:p w14:paraId="5AAE8C70" w14:textId="77777777" w:rsidR="00CF01E1" w:rsidRDefault="00CF01E1" w:rsidP="00C33522">
      <w:pPr>
        <w:spacing w:after="24" w:line="240" w:lineRule="auto"/>
      </w:pPr>
      <w:r>
        <w:t xml:space="preserve">University of New South Wales </w:t>
      </w:r>
    </w:p>
    <w:p w14:paraId="754E8AD0" w14:textId="77777777" w:rsidR="00CF01E1" w:rsidRDefault="00CF01E1" w:rsidP="00C33522">
      <w:pPr>
        <w:spacing w:after="24" w:line="240" w:lineRule="auto"/>
      </w:pPr>
      <w:r>
        <w:t xml:space="preserve">University of South Australia </w:t>
      </w:r>
    </w:p>
    <w:p w14:paraId="61303D81" w14:textId="77777777" w:rsidR="00CF01E1" w:rsidRDefault="00CF01E1" w:rsidP="00C33522">
      <w:pPr>
        <w:spacing w:after="24" w:line="240" w:lineRule="auto"/>
      </w:pPr>
      <w:r>
        <w:t>University</w:t>
      </w:r>
      <w:r>
        <w:rPr>
          <w:spacing w:val="-15"/>
        </w:rPr>
        <w:t xml:space="preserve"> </w:t>
      </w:r>
      <w:r>
        <w:t>of</w:t>
      </w:r>
      <w:r>
        <w:rPr>
          <w:spacing w:val="-12"/>
        </w:rPr>
        <w:t xml:space="preserve"> </w:t>
      </w:r>
      <w:r>
        <w:t>Southern</w:t>
      </w:r>
      <w:r>
        <w:rPr>
          <w:spacing w:val="-16"/>
        </w:rPr>
        <w:t xml:space="preserve"> </w:t>
      </w:r>
      <w:r>
        <w:t xml:space="preserve">Queensland </w:t>
      </w:r>
    </w:p>
    <w:p w14:paraId="12B465F1" w14:textId="77777777" w:rsidR="00CF01E1" w:rsidRDefault="00CF01E1" w:rsidP="00C33522">
      <w:pPr>
        <w:spacing w:after="24" w:line="240" w:lineRule="auto"/>
      </w:pPr>
      <w:r>
        <w:t>University of Tasmania</w:t>
      </w:r>
    </w:p>
    <w:p w14:paraId="2DB78D7E" w14:textId="77777777" w:rsidR="00CF01E1" w:rsidRDefault="00CF01E1" w:rsidP="00C33522">
      <w:pPr>
        <w:spacing w:after="24" w:line="240" w:lineRule="auto"/>
      </w:pPr>
      <w:r>
        <w:t>University</w:t>
      </w:r>
      <w:r>
        <w:rPr>
          <w:spacing w:val="-16"/>
        </w:rPr>
        <w:t xml:space="preserve"> </w:t>
      </w:r>
      <w:r>
        <w:t>of</w:t>
      </w:r>
      <w:r>
        <w:rPr>
          <w:spacing w:val="-15"/>
        </w:rPr>
        <w:t xml:space="preserve"> </w:t>
      </w:r>
      <w:r>
        <w:t>Technology</w:t>
      </w:r>
      <w:r>
        <w:rPr>
          <w:spacing w:val="-15"/>
        </w:rPr>
        <w:t xml:space="preserve"> </w:t>
      </w:r>
      <w:r>
        <w:t xml:space="preserve">Sydney </w:t>
      </w:r>
    </w:p>
    <w:p w14:paraId="75BBE46D" w14:textId="77777777" w:rsidR="00CF01E1" w:rsidRPr="00BA6728" w:rsidRDefault="00CF01E1" w:rsidP="00C33522">
      <w:pPr>
        <w:spacing w:after="24" w:line="240" w:lineRule="auto"/>
        <w:rPr>
          <w:spacing w:val="-15"/>
        </w:rPr>
      </w:pPr>
      <w:r>
        <w:t xml:space="preserve">University of Wollongong </w:t>
      </w:r>
    </w:p>
    <w:p w14:paraId="443718A4" w14:textId="77777777" w:rsidR="00CF01E1" w:rsidRDefault="00CF01E1" w:rsidP="00C33522">
      <w:pPr>
        <w:spacing w:after="24" w:line="240" w:lineRule="auto"/>
      </w:pPr>
      <w:r>
        <w:t>University</w:t>
      </w:r>
      <w:r>
        <w:rPr>
          <w:spacing w:val="-12"/>
        </w:rPr>
        <w:t xml:space="preserve"> </w:t>
      </w:r>
      <w:r>
        <w:t>of</w:t>
      </w:r>
      <w:r>
        <w:rPr>
          <w:spacing w:val="-8"/>
        </w:rPr>
        <w:t xml:space="preserve"> </w:t>
      </w:r>
      <w:r>
        <w:t>the</w:t>
      </w:r>
      <w:r>
        <w:rPr>
          <w:spacing w:val="-9"/>
        </w:rPr>
        <w:t xml:space="preserve"> </w:t>
      </w:r>
      <w:r>
        <w:t>Sunshine</w:t>
      </w:r>
      <w:r>
        <w:rPr>
          <w:spacing w:val="-13"/>
        </w:rPr>
        <w:t xml:space="preserve"> </w:t>
      </w:r>
      <w:r>
        <w:t xml:space="preserve">Coast </w:t>
      </w:r>
    </w:p>
    <w:p w14:paraId="10B92CC3" w14:textId="77777777" w:rsidR="00CF01E1" w:rsidRDefault="00CF01E1" w:rsidP="00C33522">
      <w:pPr>
        <w:spacing w:after="24" w:line="240" w:lineRule="auto"/>
      </w:pPr>
      <w:r>
        <w:t>Victoria University</w:t>
      </w:r>
    </w:p>
    <w:p w14:paraId="25B8DB2E" w14:textId="29222D8E" w:rsidR="00CF01E1" w:rsidRPr="007A03F9" w:rsidRDefault="00CF01E1" w:rsidP="00C33522">
      <w:pPr>
        <w:spacing w:after="24" w:line="240" w:lineRule="auto"/>
        <w:rPr>
          <w:spacing w:val="-2"/>
        </w:rPr>
      </w:pPr>
      <w:r>
        <w:t>Western</w:t>
      </w:r>
      <w:r>
        <w:rPr>
          <w:spacing w:val="-8"/>
        </w:rPr>
        <w:t xml:space="preserve"> </w:t>
      </w:r>
      <w:r>
        <w:t>Sydney</w:t>
      </w:r>
      <w:r>
        <w:rPr>
          <w:spacing w:val="-10"/>
        </w:rPr>
        <w:t xml:space="preserve"> </w:t>
      </w:r>
      <w:r>
        <w:rPr>
          <w:spacing w:val="-2"/>
        </w:rPr>
        <w:t>University</w:t>
      </w:r>
      <w:r>
        <w:br w:type="page"/>
      </w:r>
    </w:p>
    <w:p w14:paraId="1729D7CF" w14:textId="19BCD7E7" w:rsidR="00CF01E1" w:rsidRPr="00CF01E1" w:rsidRDefault="008A771E" w:rsidP="008A771E">
      <w:pPr>
        <w:pStyle w:val="Heading1"/>
        <w:numPr>
          <w:ilvl w:val="0"/>
          <w:numId w:val="0"/>
        </w:numPr>
      </w:pPr>
      <w:bookmarkStart w:id="31" w:name="_Toc221750816"/>
      <w:bookmarkStart w:id="32" w:name="_Toc227679064"/>
      <w:r>
        <w:lastRenderedPageBreak/>
        <w:t xml:space="preserve">Appendix 2: </w:t>
      </w:r>
      <w:r w:rsidR="00CF01E1" w:rsidRPr="00CF01E1">
        <w:t xml:space="preserve">Author </w:t>
      </w:r>
      <w:r>
        <w:t>b</w:t>
      </w:r>
      <w:r w:rsidR="00CF01E1" w:rsidRPr="00CF01E1">
        <w:t xml:space="preserve">iographies and </w:t>
      </w:r>
      <w:r>
        <w:t>a</w:t>
      </w:r>
      <w:r w:rsidR="00CF01E1" w:rsidRPr="00CF01E1">
        <w:t>ffiliations</w:t>
      </w:r>
      <w:bookmarkEnd w:id="31"/>
      <w:bookmarkEnd w:id="32"/>
    </w:p>
    <w:p w14:paraId="3B48ECA0" w14:textId="77777777" w:rsidR="00CF01E1" w:rsidRDefault="00CF01E1" w:rsidP="00CF01E1">
      <w:pPr>
        <w:spacing w:after="120" w:line="240" w:lineRule="auto"/>
        <w:rPr>
          <w:b/>
          <w:bCs/>
        </w:rPr>
      </w:pPr>
      <w:r>
        <w:rPr>
          <w:b/>
          <w:bCs/>
        </w:rPr>
        <w:t>Dr Matt Brett</w:t>
      </w:r>
    </w:p>
    <w:p w14:paraId="77AA9A73" w14:textId="77777777" w:rsidR="00CF01E1" w:rsidRPr="00B60045" w:rsidRDefault="00CF01E1" w:rsidP="00CF01E1">
      <w:pPr>
        <w:spacing w:after="120" w:line="240" w:lineRule="auto"/>
        <w:rPr>
          <w:i/>
          <w:iCs/>
        </w:rPr>
      </w:pPr>
      <w:r w:rsidRPr="00B60045">
        <w:rPr>
          <w:i/>
          <w:iCs/>
        </w:rPr>
        <w:t>PhD</w:t>
      </w:r>
      <w:r>
        <w:rPr>
          <w:i/>
          <w:iCs/>
        </w:rPr>
        <w:t xml:space="preserve"> (Melbourne); GCUM (Melbourne); MBA (RMIT); BSc (Hons) (Melbourne)</w:t>
      </w:r>
    </w:p>
    <w:p w14:paraId="66F4364B" w14:textId="4516A24F" w:rsidR="00CF01E1" w:rsidRPr="00DC5414" w:rsidRDefault="00CF01E1" w:rsidP="008A771E">
      <w:pPr>
        <w:spacing w:after="360"/>
      </w:pPr>
      <w:r w:rsidRPr="009D6BF1">
        <w:t xml:space="preserve">Dr Matt Brett is Director of Academic Governance and Standards at Deakin University. He is also an </w:t>
      </w:r>
      <w:r>
        <w:t>A</w:t>
      </w:r>
      <w:r w:rsidRPr="009D6BF1">
        <w:t xml:space="preserve">djunct </w:t>
      </w:r>
      <w:r>
        <w:t>Professor</w:t>
      </w:r>
      <w:r w:rsidRPr="009D6BF1">
        <w:t xml:space="preserve"> with </w:t>
      </w:r>
      <w:r>
        <w:t>ACSES at Curtin University and Project Director for the ACSES Disability Support Program Capacity Building Fund Project. Matt is a CODA (Child of Deaf Adults), and his lifelong experience of disability has informed a</w:t>
      </w:r>
      <w:r w:rsidRPr="009D6BF1">
        <w:t xml:space="preserve"> longstanding commitment to student equity spanning roles in research, policy</w:t>
      </w:r>
      <w:r w:rsidR="008A771E">
        <w:t>,</w:t>
      </w:r>
      <w:r w:rsidRPr="009D6BF1">
        <w:t xml:space="preserve"> and practice. </w:t>
      </w:r>
      <w:r>
        <w:t>Matt</w:t>
      </w:r>
      <w:r w:rsidRPr="009D6BF1">
        <w:t xml:space="preserve"> convened the 2011 National Summit on the Mental Health of Tertiary Students, and co-edited </w:t>
      </w:r>
      <w:r w:rsidRPr="008A771E">
        <w:rPr>
          <w:i/>
          <w:iCs/>
        </w:rPr>
        <w:t>Student Equity in Australian Higher Education: 25 Years of A Fair Chance For All</w:t>
      </w:r>
      <w:r w:rsidRPr="009D6BF1">
        <w:t>.</w:t>
      </w:r>
      <w:r>
        <w:t xml:space="preserve"> He is also a non-executive director of Expression Australia.</w:t>
      </w:r>
    </w:p>
    <w:p w14:paraId="41D3D980" w14:textId="1F010401" w:rsidR="00CF01E1" w:rsidRDefault="00CF01E1" w:rsidP="00CF01E1">
      <w:pPr>
        <w:spacing w:after="120" w:line="240" w:lineRule="auto"/>
        <w:rPr>
          <w:b/>
          <w:bCs/>
        </w:rPr>
      </w:pPr>
      <w:r w:rsidRPr="00B622A8">
        <w:rPr>
          <w:b/>
          <w:bCs/>
        </w:rPr>
        <w:t>Dr Bret Ste</w:t>
      </w:r>
      <w:r w:rsidR="00783C92">
        <w:rPr>
          <w:b/>
          <w:bCs/>
        </w:rPr>
        <w:t>p</w:t>
      </w:r>
      <w:r w:rsidRPr="00B622A8">
        <w:rPr>
          <w:b/>
          <w:bCs/>
        </w:rPr>
        <w:t>henson</w:t>
      </w:r>
    </w:p>
    <w:p w14:paraId="774BDFCF" w14:textId="77777777" w:rsidR="00CF01E1" w:rsidRPr="0035702D" w:rsidRDefault="00CF01E1" w:rsidP="00CF01E1">
      <w:pPr>
        <w:spacing w:after="120" w:line="240" w:lineRule="auto"/>
        <w:rPr>
          <w:i/>
          <w:iCs/>
        </w:rPr>
      </w:pPr>
      <w:r w:rsidRPr="0035702D">
        <w:rPr>
          <w:i/>
          <w:iCs/>
        </w:rPr>
        <w:t>PhD (Edinburgh); BA (Whitworth)</w:t>
      </w:r>
    </w:p>
    <w:p w14:paraId="34D60003" w14:textId="77777777" w:rsidR="00CF01E1" w:rsidRDefault="00CF01E1" w:rsidP="008A771E">
      <w:pPr>
        <w:spacing w:after="360"/>
      </w:pPr>
      <w:r>
        <w:t>Dr Bret Stephenson is an independent consultant specialising in student equity, student success, and data and digital governance in Australian higher education. With more than 20 years’ experience across teaching, institutional research, and strategic leadership roles, he supports universities to align policy and practice with the needs of diverse student communities. A 2024 ACSES Equity Fellow, he recently completed a sector-wide research project,</w:t>
      </w:r>
      <w:r>
        <w:rPr>
          <w:rStyle w:val="apple-converted-space"/>
          <w:rFonts w:ascii="Aptos" w:hAnsi="Aptos"/>
          <w:color w:val="000000"/>
        </w:rPr>
        <w:t xml:space="preserve"> </w:t>
      </w:r>
      <w:r>
        <w:rPr>
          <w:i/>
          <w:iCs/>
        </w:rPr>
        <w:t>Centring Equity in Data and Digital Governance: Informing Policy to Empower Practice</w:t>
      </w:r>
      <w:r>
        <w:t>. His contributions to the sector have been recognised with an Australian Government (OLT) Citation for Outstanding Contributions to Student Learning (2014) and two Vice-Chancellor’s Awards for innovation and equity impact.</w:t>
      </w:r>
    </w:p>
    <w:p w14:paraId="10CB37A7" w14:textId="77777777" w:rsidR="00CF01E1" w:rsidRDefault="00CF01E1" w:rsidP="00CF01E1">
      <w:pPr>
        <w:spacing w:after="120" w:line="240" w:lineRule="auto"/>
        <w:rPr>
          <w:b/>
          <w:bCs/>
          <w:lang w:val="en-US"/>
        </w:rPr>
      </w:pPr>
      <w:r w:rsidRPr="000D1307">
        <w:rPr>
          <w:b/>
          <w:bCs/>
          <w:lang w:val="en-US"/>
        </w:rPr>
        <w:t xml:space="preserve">Patricia McLean </w:t>
      </w:r>
    </w:p>
    <w:p w14:paraId="5F22BCDC" w14:textId="77777777" w:rsidR="00CF01E1" w:rsidRPr="000D1307" w:rsidRDefault="00CF01E1" w:rsidP="00CF01E1">
      <w:pPr>
        <w:spacing w:after="120" w:line="240" w:lineRule="auto"/>
        <w:rPr>
          <w:b/>
          <w:bCs/>
          <w:lang w:val="en-US"/>
        </w:rPr>
      </w:pPr>
      <w:r>
        <w:rPr>
          <w:i/>
          <w:iCs/>
          <w:lang w:val="en-US"/>
        </w:rPr>
        <w:t>Ed</w:t>
      </w:r>
      <w:r w:rsidRPr="000D1307">
        <w:rPr>
          <w:i/>
          <w:iCs/>
          <w:lang w:val="en-US"/>
        </w:rPr>
        <w:t>D (La Trobe</w:t>
      </w:r>
      <w:r>
        <w:rPr>
          <w:i/>
          <w:iCs/>
          <w:lang w:val="en-US"/>
        </w:rPr>
        <w:t>)</w:t>
      </w:r>
      <w:r w:rsidRPr="000D1307">
        <w:rPr>
          <w:i/>
          <w:iCs/>
          <w:lang w:val="en-US"/>
        </w:rPr>
        <w:t>, M</w:t>
      </w:r>
      <w:r>
        <w:rPr>
          <w:i/>
          <w:iCs/>
          <w:lang w:val="en-US"/>
        </w:rPr>
        <w:t>. Spec.</w:t>
      </w:r>
      <w:r w:rsidRPr="000D1307">
        <w:rPr>
          <w:i/>
          <w:iCs/>
          <w:lang w:val="en-US"/>
        </w:rPr>
        <w:t xml:space="preserve">Ed (Monash), </w:t>
      </w:r>
      <w:r>
        <w:rPr>
          <w:i/>
          <w:iCs/>
          <w:lang w:val="en-US"/>
        </w:rPr>
        <w:t xml:space="preserve">B.Ed (Monash,) Dip Ed (Monash), </w:t>
      </w:r>
      <w:r w:rsidRPr="000D1307">
        <w:rPr>
          <w:i/>
          <w:iCs/>
          <w:lang w:val="en-US"/>
        </w:rPr>
        <w:t>BA (Monash)</w:t>
      </w:r>
    </w:p>
    <w:p w14:paraId="52B430CB" w14:textId="214ECE7F" w:rsidR="00CF01E1" w:rsidRPr="00DC5414" w:rsidRDefault="00CF01E1" w:rsidP="008A771E">
      <w:pPr>
        <w:rPr>
          <w:lang w:val="en-US"/>
        </w:rPr>
      </w:pPr>
      <w:r>
        <w:rPr>
          <w:lang w:val="en-US"/>
        </w:rPr>
        <w:t xml:space="preserve">Dr </w:t>
      </w:r>
      <w:r w:rsidR="008A771E">
        <w:rPr>
          <w:lang w:val="en-US"/>
        </w:rPr>
        <w:t xml:space="preserve">Patricia </w:t>
      </w:r>
      <w:r>
        <w:rPr>
          <w:lang w:val="en-US"/>
        </w:rPr>
        <w:t xml:space="preserve">McLean has </w:t>
      </w:r>
      <w:r w:rsidRPr="000D1307">
        <w:t xml:space="preserve">extensive experience in higher education. Previous roles include </w:t>
      </w:r>
      <w:r>
        <w:t xml:space="preserve">Advisor and Executive Officer to the Vice-Chancellor Deakin University, </w:t>
      </w:r>
      <w:r w:rsidRPr="000D1307">
        <w:t xml:space="preserve">Manager </w:t>
      </w:r>
      <w:r>
        <w:t xml:space="preserve">of the </w:t>
      </w:r>
      <w:r w:rsidRPr="000D1307">
        <w:t>Vice-Chancellor's Strategy Office (University of Melbourne)</w:t>
      </w:r>
      <w:r>
        <w:t>,</w:t>
      </w:r>
      <w:r w:rsidRPr="000D1307">
        <w:t xml:space="preserve"> </w:t>
      </w:r>
      <w:r>
        <w:t xml:space="preserve">and </w:t>
      </w:r>
      <w:r w:rsidRPr="000D1307">
        <w:t>Executive Director Academic Enrichment Programs</w:t>
      </w:r>
      <w:r>
        <w:t xml:space="preserve"> (University of Melbourne). Recent research experience includes as lead researcher for two Australian Government projects: the </w:t>
      </w:r>
      <w:r w:rsidRPr="003A25CA">
        <w:rPr>
          <w:i/>
          <w:iCs/>
        </w:rPr>
        <w:t>Supply Chain Talent Pipeline Project (</w:t>
      </w:r>
      <w:r w:rsidRPr="009E7701">
        <w:t xml:space="preserve">2022-2024) and </w:t>
      </w:r>
      <w:r w:rsidRPr="003A25CA">
        <w:rPr>
          <w:i/>
          <w:iCs/>
        </w:rPr>
        <w:t>Barriers to women entering and progressing in transport roles</w:t>
      </w:r>
      <w:r>
        <w:t xml:space="preserve"> (</w:t>
      </w:r>
      <w:r w:rsidRPr="009E7701">
        <w:t>iMOVE 2023</w:t>
      </w:r>
      <w:r>
        <w:t>)</w:t>
      </w:r>
      <w:r w:rsidRPr="009E7701">
        <w:t>.</w:t>
      </w:r>
    </w:p>
    <w:p w14:paraId="65C0B2A9" w14:textId="77777777" w:rsidR="00CF01E1" w:rsidRDefault="00CF01E1" w:rsidP="00CF01E1">
      <w:pPr>
        <w:spacing w:after="120" w:line="240" w:lineRule="auto"/>
        <w:rPr>
          <w:b/>
          <w:bCs/>
        </w:rPr>
      </w:pPr>
      <w:r w:rsidRPr="00DC5414">
        <w:rPr>
          <w:b/>
          <w:bCs/>
        </w:rPr>
        <w:t>Andrew Hone</w:t>
      </w:r>
    </w:p>
    <w:p w14:paraId="2C92F236" w14:textId="77777777" w:rsidR="00CF01E1" w:rsidRPr="008A771E" w:rsidRDefault="00CF01E1" w:rsidP="00CF01E1">
      <w:pPr>
        <w:spacing w:after="120" w:line="240" w:lineRule="auto"/>
        <w:rPr>
          <w:i/>
          <w:iCs/>
        </w:rPr>
      </w:pPr>
      <w:r w:rsidRPr="008A771E">
        <w:rPr>
          <w:i/>
          <w:iCs/>
        </w:rPr>
        <w:t>PgDipSBDA (Hibernia); BSc PE&amp;B (Dublin City)</w:t>
      </w:r>
    </w:p>
    <w:p w14:paraId="1C62BBEA" w14:textId="7503C157" w:rsidR="00CF01E1" w:rsidRDefault="00CF01E1" w:rsidP="008A771E">
      <w:pPr>
        <w:spacing w:after="360"/>
      </w:pPr>
      <w:r w:rsidRPr="00DC5414">
        <w:t>Andrew Hone is a Project Manager at the Australian Centre for Student Equity and Success (ACSES)</w:t>
      </w:r>
      <w:r w:rsidR="008A771E">
        <w:t xml:space="preserve"> at</w:t>
      </w:r>
      <w:r w:rsidRPr="00DC5414">
        <w:t xml:space="preserve"> Curtin University. Andrew</w:t>
      </w:r>
      <w:r>
        <w:t xml:space="preserve"> </w:t>
      </w:r>
      <w:r w:rsidRPr="00DC5414">
        <w:t xml:space="preserve">previously worked in education and data analytics in Ireland, including leading an internal equity-focused analytics project at a third-level institution examining factors affecting student retention &amp; success. He has also contributed to published analytical reports on housing, land development, and demographic trends in </w:t>
      </w:r>
      <w:r w:rsidRPr="00DC5414">
        <w:lastRenderedPageBreak/>
        <w:t>Ireland while working as a senior Data Analyst with a prominent Irish housing development company. He holds a Bachelor of Science in Physical Education &amp; Biology and a Postgraduate Diploma in Science in Business Data Analytics. His professional interests include higher education equity, accessibility, and the application of data-informed approaches to institutional policy and practice.</w:t>
      </w:r>
    </w:p>
    <w:p w14:paraId="0E6C10E8" w14:textId="77777777" w:rsidR="00CF01E1" w:rsidRPr="00D07526" w:rsidRDefault="00CF01E1" w:rsidP="00817E9A"/>
    <w:sectPr w:rsidR="00CF01E1" w:rsidRPr="00D07526" w:rsidSect="008C7722">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0348" w14:textId="77777777" w:rsidR="00B73B78" w:rsidRDefault="00B73B78" w:rsidP="00817E9A">
      <w:r>
        <w:separator/>
      </w:r>
    </w:p>
  </w:endnote>
  <w:endnote w:type="continuationSeparator" w:id="0">
    <w:p w14:paraId="4DEF3ACA" w14:textId="77777777" w:rsidR="00B73B78" w:rsidRDefault="00B73B78" w:rsidP="0081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mbria"/>
    <w:panose1 w:val="02000503000000020004"/>
    <w:charset w:val="00"/>
    <w:family w:val="auto"/>
    <w:pitch w:val="variable"/>
    <w:sig w:usb0="E00002FF" w:usb1="1200A1FF" w:usb2="00000001" w:usb3="00000000" w:csb0="0000019F" w:csb1="00000000"/>
  </w:font>
  <w:font w:name="Inter">
    <w:altName w:val="Calibri"/>
    <w:panose1 w:val="02000503000000020004"/>
    <w:charset w:val="00"/>
    <w:family w:val="auto"/>
    <w:pitch w:val="variable"/>
    <w:sig w:usb0="E00002FF" w:usb1="1200A1FF" w:usb2="00000001" w:usb3="00000000" w:csb0="0000019F" w:csb1="00000000"/>
  </w:font>
  <w:font w:name="Inter Medium">
    <w:altName w:val="Cambria"/>
    <w:panose1 w:val="02000503000000020004"/>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rPr>
    </w:sdtEndPr>
    <w:sdtContent>
      <w:p w14:paraId="3E1D0E69" w14:textId="77777777" w:rsidR="008C7722" w:rsidRPr="008C7722" w:rsidRDefault="008C7722" w:rsidP="0043382B">
        <w:pPr>
          <w:pStyle w:val="Footer"/>
          <w:jc w:val="center"/>
        </w:pPr>
        <w:r w:rsidRPr="0043382B">
          <w:rPr>
            <w:color w:val="351C26" w:themeColor="text1"/>
          </w:rPr>
          <w:fldChar w:fldCharType="begin"/>
        </w:r>
        <w:r w:rsidRPr="0043382B">
          <w:rPr>
            <w:color w:val="351C26" w:themeColor="text1"/>
          </w:rPr>
          <w:instrText xml:space="preserve"> PAGE   \* MERGEFORMAT </w:instrText>
        </w:r>
        <w:r w:rsidRPr="0043382B">
          <w:rPr>
            <w:color w:val="351C26" w:themeColor="text1"/>
          </w:rPr>
          <w:fldChar w:fldCharType="separate"/>
        </w:r>
        <w:r w:rsidRPr="0043382B">
          <w:rPr>
            <w:noProof/>
            <w:color w:val="351C26" w:themeColor="text1"/>
          </w:rPr>
          <w:t>2</w:t>
        </w:r>
        <w:r w:rsidRPr="0043382B">
          <w:rPr>
            <w:noProof/>
            <w:color w:val="351C26" w:themeColor="text1"/>
          </w:rPr>
          <w:fldChar w:fldCharType="end"/>
        </w:r>
      </w:p>
    </w:sdtContent>
  </w:sdt>
  <w:p w14:paraId="7BBEA29D" w14:textId="77777777" w:rsidR="008C7722" w:rsidRDefault="008C7722" w:rsidP="00817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0599" w14:textId="77777777" w:rsidR="00B73B78" w:rsidRDefault="00B73B78" w:rsidP="00817E9A">
      <w:r>
        <w:separator/>
      </w:r>
    </w:p>
  </w:footnote>
  <w:footnote w:type="continuationSeparator" w:id="0">
    <w:p w14:paraId="229A4333" w14:textId="77777777" w:rsidR="00B73B78" w:rsidRDefault="00B73B78" w:rsidP="00817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58"/>
    <w:multiLevelType w:val="multilevel"/>
    <w:tmpl w:val="118E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44230"/>
    <w:multiLevelType w:val="multilevel"/>
    <w:tmpl w:val="E748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E73DD"/>
    <w:multiLevelType w:val="multilevel"/>
    <w:tmpl w:val="D4E02E3A"/>
    <w:styleLink w:val="CurrentList1"/>
    <w:lvl w:ilvl="0">
      <w:start w:val="1"/>
      <w:numFmt w:val="decimal"/>
      <w:lvlText w:val="%1."/>
      <w:lvlJc w:val="left"/>
      <w:pPr>
        <w:ind w:left="1572" w:hanging="851"/>
      </w:pPr>
      <w:rPr>
        <w:rFonts w:hint="default"/>
        <w:spacing w:val="0"/>
        <w:w w:val="100"/>
        <w:lang w:val="en-US" w:eastAsia="en-US" w:bidi="ar-SA"/>
      </w:rPr>
    </w:lvl>
    <w:lvl w:ilvl="1">
      <w:start w:val="1"/>
      <w:numFmt w:val="decimal"/>
      <w:lvlText w:val="%1.%2"/>
      <w:lvlJc w:val="left"/>
      <w:pPr>
        <w:ind w:left="1572" w:hanging="851"/>
      </w:pPr>
      <w:rPr>
        <w:rFonts w:ascii="Arial" w:eastAsia="Arial" w:hAnsi="Arial" w:cs="Arial" w:hint="default"/>
        <w:b w:val="0"/>
        <w:bCs w:val="0"/>
        <w:i w:val="0"/>
        <w:iCs w:val="0"/>
        <w:color w:val="6B3A56"/>
        <w:spacing w:val="-3"/>
        <w:w w:val="100"/>
        <w:sz w:val="40"/>
        <w:szCs w:val="40"/>
        <w:lang w:val="en-US" w:eastAsia="en-US" w:bidi="ar-SA"/>
      </w:rPr>
    </w:lvl>
    <w:lvl w:ilvl="2">
      <w:start w:val="1"/>
      <w:numFmt w:val="decimal"/>
      <w:lvlText w:val="%1.%2.%3"/>
      <w:lvlJc w:val="left"/>
      <w:pPr>
        <w:ind w:left="1742" w:hanging="1021"/>
      </w:pPr>
      <w:rPr>
        <w:rFonts w:ascii="Cambria" w:eastAsia="Cambria" w:hAnsi="Cambria" w:cs="Cambria" w:hint="default"/>
        <w:b w:val="0"/>
        <w:bCs w:val="0"/>
        <w:i w:val="0"/>
        <w:iCs w:val="0"/>
        <w:spacing w:val="-3"/>
        <w:w w:val="100"/>
        <w:sz w:val="28"/>
        <w:szCs w:val="28"/>
        <w:lang w:val="en-US" w:eastAsia="en-US" w:bidi="ar-SA"/>
      </w:rPr>
    </w:lvl>
    <w:lvl w:ilvl="3">
      <w:start w:val="1"/>
      <w:numFmt w:val="decimal"/>
      <w:lvlText w:val="%1.%2.%3.%4"/>
      <w:lvlJc w:val="left"/>
      <w:pPr>
        <w:ind w:left="2027" w:hanging="1306"/>
      </w:pPr>
      <w:rPr>
        <w:rFonts w:ascii="Arial" w:eastAsia="Arial" w:hAnsi="Arial" w:cs="Arial" w:hint="default"/>
        <w:b w:val="0"/>
        <w:bCs w:val="0"/>
        <w:i/>
        <w:iCs/>
        <w:spacing w:val="-3"/>
        <w:w w:val="100"/>
        <w:sz w:val="22"/>
        <w:szCs w:val="22"/>
        <w:lang w:val="en-US" w:eastAsia="en-US" w:bidi="ar-SA"/>
      </w:rPr>
    </w:lvl>
    <w:lvl w:ilvl="4">
      <w:start w:val="1"/>
      <w:numFmt w:val="decimal"/>
      <w:lvlText w:val="%1.%2.%3.%4.%5"/>
      <w:lvlJc w:val="left"/>
      <w:pPr>
        <w:ind w:left="1732" w:hanging="1011"/>
      </w:pPr>
      <w:rPr>
        <w:rFonts w:ascii="Arial" w:eastAsia="Arial" w:hAnsi="Arial" w:cs="Arial" w:hint="default"/>
        <w:b w:val="0"/>
        <w:bCs w:val="0"/>
        <w:i/>
        <w:iCs/>
        <w:color w:val="6B3A56"/>
        <w:spacing w:val="-3"/>
        <w:w w:val="100"/>
        <w:sz w:val="22"/>
        <w:szCs w:val="22"/>
        <w:lang w:val="en-US" w:eastAsia="en-US" w:bidi="ar-SA"/>
      </w:rPr>
    </w:lvl>
    <w:lvl w:ilvl="5">
      <w:numFmt w:val="bullet"/>
      <w:lvlText w:val="•"/>
      <w:lvlJc w:val="left"/>
      <w:pPr>
        <w:ind w:left="4240" w:hanging="1011"/>
      </w:pPr>
      <w:rPr>
        <w:rFonts w:hint="default"/>
        <w:lang w:val="en-US" w:eastAsia="en-US" w:bidi="ar-SA"/>
      </w:rPr>
    </w:lvl>
    <w:lvl w:ilvl="6">
      <w:numFmt w:val="bullet"/>
      <w:lvlText w:val="•"/>
      <w:lvlJc w:val="left"/>
      <w:pPr>
        <w:ind w:left="5346" w:hanging="1011"/>
      </w:pPr>
      <w:rPr>
        <w:rFonts w:hint="default"/>
        <w:lang w:val="en-US" w:eastAsia="en-US" w:bidi="ar-SA"/>
      </w:rPr>
    </w:lvl>
    <w:lvl w:ilvl="7">
      <w:numFmt w:val="bullet"/>
      <w:lvlText w:val="•"/>
      <w:lvlJc w:val="left"/>
      <w:pPr>
        <w:ind w:left="6451" w:hanging="1011"/>
      </w:pPr>
      <w:rPr>
        <w:rFonts w:hint="default"/>
        <w:lang w:val="en-US" w:eastAsia="en-US" w:bidi="ar-SA"/>
      </w:rPr>
    </w:lvl>
    <w:lvl w:ilvl="8">
      <w:numFmt w:val="bullet"/>
      <w:lvlText w:val="•"/>
      <w:lvlJc w:val="left"/>
      <w:pPr>
        <w:ind w:left="7557" w:hanging="1011"/>
      </w:pPr>
      <w:rPr>
        <w:rFonts w:hint="default"/>
        <w:lang w:val="en-US" w:eastAsia="en-US" w:bidi="ar-SA"/>
      </w:rPr>
    </w:lvl>
  </w:abstractNum>
  <w:abstractNum w:abstractNumId="3" w15:restartNumberingAfterBreak="0">
    <w:nsid w:val="0AE227D6"/>
    <w:multiLevelType w:val="multilevel"/>
    <w:tmpl w:val="DB94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547AB"/>
    <w:multiLevelType w:val="multilevel"/>
    <w:tmpl w:val="49A4AA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B506A"/>
    <w:multiLevelType w:val="multilevel"/>
    <w:tmpl w:val="88441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05FA7"/>
    <w:multiLevelType w:val="multilevel"/>
    <w:tmpl w:val="CCD0CD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52D31"/>
    <w:multiLevelType w:val="multilevel"/>
    <w:tmpl w:val="82AA2E60"/>
    <w:styleLink w:val="CurrentList7"/>
    <w:lvl w:ilvl="0">
      <w:start w:val="1"/>
      <w:numFmt w:val="decimal"/>
      <w:lvlText w:val="%1."/>
      <w:lvlJc w:val="left"/>
      <w:pPr>
        <w:ind w:left="1572" w:hanging="851"/>
      </w:pPr>
      <w:rPr>
        <w:rFonts w:hint="default"/>
        <w:spacing w:val="0"/>
        <w:w w:val="100"/>
        <w:lang w:val="en-US" w:eastAsia="en-US" w:bidi="ar-SA"/>
      </w:rPr>
    </w:lvl>
    <w:lvl w:ilvl="1">
      <w:start w:val="1"/>
      <w:numFmt w:val="decimal"/>
      <w:lvlText w:val="%1.%2"/>
      <w:lvlJc w:val="left"/>
      <w:pPr>
        <w:ind w:left="1572" w:hanging="851"/>
      </w:pPr>
      <w:rPr>
        <w:rFonts w:ascii="Arial" w:eastAsia="Arial" w:hAnsi="Arial" w:cs="Arial" w:hint="default"/>
        <w:b w:val="0"/>
        <w:bCs w:val="0"/>
        <w:i w:val="0"/>
        <w:iCs w:val="0"/>
        <w:color w:val="6B3A56"/>
        <w:spacing w:val="-3"/>
        <w:w w:val="100"/>
        <w:sz w:val="40"/>
        <w:szCs w:val="40"/>
        <w:lang w:val="en-US" w:eastAsia="en-US" w:bidi="ar-SA"/>
      </w:rPr>
    </w:lvl>
    <w:lvl w:ilvl="2">
      <w:start w:val="1"/>
      <w:numFmt w:val="decimal"/>
      <w:lvlText w:val="%1.%2.%3"/>
      <w:lvlJc w:val="left"/>
      <w:pPr>
        <w:ind w:left="1134" w:hanging="1134"/>
      </w:pPr>
      <w:rPr>
        <w:rFonts w:ascii="Cambria" w:eastAsia="Cambria" w:hAnsi="Cambria" w:cs="Cambria" w:hint="default"/>
        <w:b w:val="0"/>
        <w:bCs w:val="0"/>
        <w:i w:val="0"/>
        <w:iCs w:val="0"/>
        <w:spacing w:val="-3"/>
        <w:w w:val="100"/>
        <w:sz w:val="28"/>
        <w:szCs w:val="28"/>
        <w:lang w:val="en-US" w:eastAsia="en-US" w:bidi="ar-SA"/>
      </w:rPr>
    </w:lvl>
    <w:lvl w:ilvl="3">
      <w:start w:val="1"/>
      <w:numFmt w:val="decimal"/>
      <w:lvlText w:val="%1.%2.%3.%4"/>
      <w:lvlJc w:val="left"/>
      <w:pPr>
        <w:ind w:left="1134" w:hanging="1134"/>
      </w:pPr>
      <w:rPr>
        <w:rFonts w:ascii="Arial" w:eastAsia="Arial" w:hAnsi="Arial" w:cs="Arial" w:hint="default"/>
        <w:b w:val="0"/>
        <w:bCs w:val="0"/>
        <w:i/>
        <w:iCs/>
        <w:spacing w:val="-3"/>
        <w:w w:val="100"/>
        <w:sz w:val="22"/>
        <w:szCs w:val="22"/>
        <w:lang w:val="en-US" w:eastAsia="en-US" w:bidi="ar-SA"/>
      </w:rPr>
    </w:lvl>
    <w:lvl w:ilvl="4">
      <w:start w:val="1"/>
      <w:numFmt w:val="decimal"/>
      <w:lvlText w:val="%1.%2.%3.%4.%5"/>
      <w:lvlJc w:val="left"/>
      <w:pPr>
        <w:ind w:left="1732" w:hanging="1011"/>
      </w:pPr>
      <w:rPr>
        <w:rFonts w:ascii="Arial" w:eastAsia="Arial" w:hAnsi="Arial" w:cs="Arial" w:hint="default"/>
        <w:b w:val="0"/>
        <w:bCs w:val="0"/>
        <w:i/>
        <w:iCs/>
        <w:color w:val="6B3A56"/>
        <w:spacing w:val="-3"/>
        <w:w w:val="100"/>
        <w:sz w:val="22"/>
        <w:szCs w:val="22"/>
        <w:lang w:val="en-US" w:eastAsia="en-US" w:bidi="ar-SA"/>
      </w:rPr>
    </w:lvl>
    <w:lvl w:ilvl="5">
      <w:numFmt w:val="bullet"/>
      <w:lvlText w:val="•"/>
      <w:lvlJc w:val="left"/>
      <w:pPr>
        <w:ind w:left="4240" w:hanging="1011"/>
      </w:pPr>
      <w:rPr>
        <w:rFonts w:hint="default"/>
        <w:lang w:val="en-US" w:eastAsia="en-US" w:bidi="ar-SA"/>
      </w:rPr>
    </w:lvl>
    <w:lvl w:ilvl="6">
      <w:numFmt w:val="bullet"/>
      <w:lvlText w:val="•"/>
      <w:lvlJc w:val="left"/>
      <w:pPr>
        <w:ind w:left="5346" w:hanging="1011"/>
      </w:pPr>
      <w:rPr>
        <w:rFonts w:hint="default"/>
        <w:lang w:val="en-US" w:eastAsia="en-US" w:bidi="ar-SA"/>
      </w:rPr>
    </w:lvl>
    <w:lvl w:ilvl="7">
      <w:numFmt w:val="bullet"/>
      <w:lvlText w:val="•"/>
      <w:lvlJc w:val="left"/>
      <w:pPr>
        <w:ind w:left="6451" w:hanging="1011"/>
      </w:pPr>
      <w:rPr>
        <w:rFonts w:hint="default"/>
        <w:lang w:val="en-US" w:eastAsia="en-US" w:bidi="ar-SA"/>
      </w:rPr>
    </w:lvl>
    <w:lvl w:ilvl="8">
      <w:numFmt w:val="bullet"/>
      <w:lvlText w:val="•"/>
      <w:lvlJc w:val="left"/>
      <w:pPr>
        <w:ind w:left="7557" w:hanging="1011"/>
      </w:pPr>
      <w:rPr>
        <w:rFonts w:hint="default"/>
        <w:lang w:val="en-US" w:eastAsia="en-US" w:bidi="ar-SA"/>
      </w:rPr>
    </w:lvl>
  </w:abstractNum>
  <w:abstractNum w:abstractNumId="8" w15:restartNumberingAfterBreak="0">
    <w:nsid w:val="17D04586"/>
    <w:multiLevelType w:val="multilevel"/>
    <w:tmpl w:val="EB26A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85A64"/>
    <w:multiLevelType w:val="multilevel"/>
    <w:tmpl w:val="CCFA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784C26"/>
    <w:multiLevelType w:val="multilevel"/>
    <w:tmpl w:val="4630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F028CC"/>
    <w:multiLevelType w:val="multilevel"/>
    <w:tmpl w:val="EF0C4D8A"/>
    <w:styleLink w:val="CurrentList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0A20E4"/>
    <w:multiLevelType w:val="multilevel"/>
    <w:tmpl w:val="1340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EF2B3A"/>
    <w:multiLevelType w:val="multilevel"/>
    <w:tmpl w:val="0E5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771D44"/>
    <w:multiLevelType w:val="multilevel"/>
    <w:tmpl w:val="F5A4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0D3373"/>
    <w:multiLevelType w:val="multilevel"/>
    <w:tmpl w:val="F276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FE1130"/>
    <w:multiLevelType w:val="multilevel"/>
    <w:tmpl w:val="368C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4A3780"/>
    <w:multiLevelType w:val="multilevel"/>
    <w:tmpl w:val="8C820292"/>
    <w:styleLink w:val="CurrentList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54F44F5"/>
    <w:multiLevelType w:val="multilevel"/>
    <w:tmpl w:val="6AA8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7151F3"/>
    <w:multiLevelType w:val="multilevel"/>
    <w:tmpl w:val="596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D95B99"/>
    <w:multiLevelType w:val="multilevel"/>
    <w:tmpl w:val="6B28771A"/>
    <w:styleLink w:val="CurrentList3"/>
    <w:lvl w:ilvl="0">
      <w:start w:val="1"/>
      <w:numFmt w:val="decimal"/>
      <w:lvlText w:val="%1."/>
      <w:lvlJc w:val="left"/>
      <w:pPr>
        <w:ind w:left="1572" w:hanging="851"/>
      </w:pPr>
      <w:rPr>
        <w:rFonts w:hint="default"/>
        <w:spacing w:val="0"/>
        <w:w w:val="100"/>
        <w:lang w:val="en-US" w:eastAsia="en-US" w:bidi="ar-SA"/>
      </w:rPr>
    </w:lvl>
    <w:lvl w:ilvl="1">
      <w:start w:val="1"/>
      <w:numFmt w:val="decimal"/>
      <w:lvlText w:val="%1.%2"/>
      <w:lvlJc w:val="left"/>
      <w:pPr>
        <w:ind w:left="1572" w:hanging="851"/>
      </w:pPr>
      <w:rPr>
        <w:rFonts w:ascii="Arial" w:eastAsia="Arial" w:hAnsi="Arial" w:cs="Arial" w:hint="default"/>
        <w:b w:val="0"/>
        <w:bCs w:val="0"/>
        <w:i w:val="0"/>
        <w:iCs w:val="0"/>
        <w:color w:val="6B3A56"/>
        <w:spacing w:val="-3"/>
        <w:w w:val="100"/>
        <w:sz w:val="40"/>
        <w:szCs w:val="40"/>
        <w:lang w:val="en-US" w:eastAsia="en-US" w:bidi="ar-SA"/>
      </w:rPr>
    </w:lvl>
    <w:lvl w:ilvl="2">
      <w:start w:val="1"/>
      <w:numFmt w:val="decimal"/>
      <w:lvlText w:val="%1.%2.%3"/>
      <w:lvlJc w:val="left"/>
      <w:pPr>
        <w:ind w:left="1134" w:hanging="1134"/>
      </w:pPr>
      <w:rPr>
        <w:rFonts w:ascii="Cambria" w:eastAsia="Cambria" w:hAnsi="Cambria" w:cs="Cambria" w:hint="default"/>
        <w:b w:val="0"/>
        <w:bCs w:val="0"/>
        <w:i w:val="0"/>
        <w:iCs w:val="0"/>
        <w:spacing w:val="-3"/>
        <w:w w:val="100"/>
        <w:sz w:val="28"/>
        <w:szCs w:val="28"/>
        <w:lang w:val="en-US" w:eastAsia="en-US" w:bidi="ar-SA"/>
      </w:rPr>
    </w:lvl>
    <w:lvl w:ilvl="3">
      <w:start w:val="1"/>
      <w:numFmt w:val="decimal"/>
      <w:lvlText w:val="%1.%2.%3.%4"/>
      <w:lvlJc w:val="left"/>
      <w:pPr>
        <w:ind w:left="2027" w:hanging="1306"/>
      </w:pPr>
      <w:rPr>
        <w:rFonts w:ascii="Arial" w:eastAsia="Arial" w:hAnsi="Arial" w:cs="Arial" w:hint="default"/>
        <w:b w:val="0"/>
        <w:bCs w:val="0"/>
        <w:i/>
        <w:iCs/>
        <w:spacing w:val="-3"/>
        <w:w w:val="100"/>
        <w:sz w:val="22"/>
        <w:szCs w:val="22"/>
        <w:lang w:val="en-US" w:eastAsia="en-US" w:bidi="ar-SA"/>
      </w:rPr>
    </w:lvl>
    <w:lvl w:ilvl="4">
      <w:start w:val="1"/>
      <w:numFmt w:val="decimal"/>
      <w:lvlText w:val="%1.%2.%3.%4.%5"/>
      <w:lvlJc w:val="left"/>
      <w:pPr>
        <w:ind w:left="1732" w:hanging="1011"/>
      </w:pPr>
      <w:rPr>
        <w:rFonts w:ascii="Arial" w:eastAsia="Arial" w:hAnsi="Arial" w:cs="Arial" w:hint="default"/>
        <w:b w:val="0"/>
        <w:bCs w:val="0"/>
        <w:i/>
        <w:iCs/>
        <w:color w:val="6B3A56"/>
        <w:spacing w:val="-3"/>
        <w:w w:val="100"/>
        <w:sz w:val="22"/>
        <w:szCs w:val="22"/>
        <w:lang w:val="en-US" w:eastAsia="en-US" w:bidi="ar-SA"/>
      </w:rPr>
    </w:lvl>
    <w:lvl w:ilvl="5">
      <w:numFmt w:val="bullet"/>
      <w:lvlText w:val="•"/>
      <w:lvlJc w:val="left"/>
      <w:pPr>
        <w:ind w:left="4240" w:hanging="1011"/>
      </w:pPr>
      <w:rPr>
        <w:rFonts w:hint="default"/>
        <w:lang w:val="en-US" w:eastAsia="en-US" w:bidi="ar-SA"/>
      </w:rPr>
    </w:lvl>
    <w:lvl w:ilvl="6">
      <w:numFmt w:val="bullet"/>
      <w:lvlText w:val="•"/>
      <w:lvlJc w:val="left"/>
      <w:pPr>
        <w:ind w:left="5346" w:hanging="1011"/>
      </w:pPr>
      <w:rPr>
        <w:rFonts w:hint="default"/>
        <w:lang w:val="en-US" w:eastAsia="en-US" w:bidi="ar-SA"/>
      </w:rPr>
    </w:lvl>
    <w:lvl w:ilvl="7">
      <w:numFmt w:val="bullet"/>
      <w:lvlText w:val="•"/>
      <w:lvlJc w:val="left"/>
      <w:pPr>
        <w:ind w:left="6451" w:hanging="1011"/>
      </w:pPr>
      <w:rPr>
        <w:rFonts w:hint="default"/>
        <w:lang w:val="en-US" w:eastAsia="en-US" w:bidi="ar-SA"/>
      </w:rPr>
    </w:lvl>
    <w:lvl w:ilvl="8">
      <w:numFmt w:val="bullet"/>
      <w:lvlText w:val="•"/>
      <w:lvlJc w:val="left"/>
      <w:pPr>
        <w:ind w:left="7557" w:hanging="1011"/>
      </w:pPr>
      <w:rPr>
        <w:rFonts w:hint="default"/>
        <w:lang w:val="en-US" w:eastAsia="en-US" w:bidi="ar-SA"/>
      </w:rPr>
    </w:lvl>
  </w:abstractNum>
  <w:abstractNum w:abstractNumId="21" w15:restartNumberingAfterBreak="0">
    <w:nsid w:val="3B0617E1"/>
    <w:multiLevelType w:val="multilevel"/>
    <w:tmpl w:val="9C9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AB4A76"/>
    <w:multiLevelType w:val="multilevel"/>
    <w:tmpl w:val="9FCE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11679C"/>
    <w:multiLevelType w:val="multilevel"/>
    <w:tmpl w:val="2362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14565D"/>
    <w:multiLevelType w:val="multilevel"/>
    <w:tmpl w:val="D0DE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655AB0"/>
    <w:multiLevelType w:val="multilevel"/>
    <w:tmpl w:val="99C6C8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E80E02"/>
    <w:multiLevelType w:val="multilevel"/>
    <w:tmpl w:val="2296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2D745D"/>
    <w:multiLevelType w:val="multilevel"/>
    <w:tmpl w:val="C3B2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BA6F83"/>
    <w:multiLevelType w:val="multilevel"/>
    <w:tmpl w:val="81E80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7C48E6"/>
    <w:multiLevelType w:val="multilevel"/>
    <w:tmpl w:val="AAC8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E26F0F"/>
    <w:multiLevelType w:val="multilevel"/>
    <w:tmpl w:val="D96489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CC5512"/>
    <w:multiLevelType w:val="multilevel"/>
    <w:tmpl w:val="3F760DBC"/>
    <w:styleLink w:val="CurrentList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A3067EC"/>
    <w:multiLevelType w:val="multilevel"/>
    <w:tmpl w:val="429A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344FD0"/>
    <w:multiLevelType w:val="multilevel"/>
    <w:tmpl w:val="2482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D9179E"/>
    <w:multiLevelType w:val="multilevel"/>
    <w:tmpl w:val="56B0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6D13B4"/>
    <w:multiLevelType w:val="multilevel"/>
    <w:tmpl w:val="1E4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D40AD1"/>
    <w:multiLevelType w:val="multilevel"/>
    <w:tmpl w:val="2F80AE74"/>
    <w:lvl w:ilvl="0">
      <w:start w:val="1"/>
      <w:numFmt w:val="decimal"/>
      <w:pStyle w:val="Heading1"/>
      <w:lvlText w:val="%1."/>
      <w:lvlJc w:val="left"/>
      <w:pPr>
        <w:ind w:left="851" w:hanging="851"/>
      </w:p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55155B8B"/>
    <w:multiLevelType w:val="multilevel"/>
    <w:tmpl w:val="48DA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B00BEF"/>
    <w:multiLevelType w:val="multilevel"/>
    <w:tmpl w:val="0442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37715D"/>
    <w:multiLevelType w:val="multilevel"/>
    <w:tmpl w:val="B24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CF4494"/>
    <w:multiLevelType w:val="multilevel"/>
    <w:tmpl w:val="4726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8F277E"/>
    <w:multiLevelType w:val="multilevel"/>
    <w:tmpl w:val="8C820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E62548"/>
    <w:multiLevelType w:val="multilevel"/>
    <w:tmpl w:val="B0681952"/>
    <w:styleLink w:val="CurrentList5"/>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01B4289"/>
    <w:multiLevelType w:val="multilevel"/>
    <w:tmpl w:val="1132E8FC"/>
    <w:styleLink w:val="CurrentList2"/>
    <w:lvl w:ilvl="0">
      <w:start w:val="1"/>
      <w:numFmt w:val="decimal"/>
      <w:lvlText w:val="%1."/>
      <w:lvlJc w:val="left"/>
      <w:pPr>
        <w:ind w:left="851" w:hanging="851"/>
      </w:pPr>
      <w:rPr>
        <w:rFonts w:hint="default"/>
        <w:spacing w:val="0"/>
        <w:w w:val="100"/>
      </w:rPr>
    </w:lvl>
    <w:lvl w:ilvl="1">
      <w:start w:val="1"/>
      <w:numFmt w:val="decimal"/>
      <w:lvlText w:val="%1.%2"/>
      <w:lvlJc w:val="left"/>
      <w:pPr>
        <w:ind w:left="1572" w:hanging="851"/>
      </w:pPr>
      <w:rPr>
        <w:rFonts w:ascii="Arial" w:eastAsia="Arial" w:hAnsi="Arial" w:cs="Arial" w:hint="default"/>
        <w:b w:val="0"/>
        <w:bCs w:val="0"/>
        <w:i w:val="0"/>
        <w:iCs w:val="0"/>
        <w:color w:val="6B3A56"/>
        <w:spacing w:val="-3"/>
        <w:w w:val="100"/>
        <w:sz w:val="40"/>
        <w:szCs w:val="40"/>
        <w:lang w:val="en-US" w:eastAsia="en-US" w:bidi="ar-SA"/>
      </w:rPr>
    </w:lvl>
    <w:lvl w:ilvl="2">
      <w:start w:val="1"/>
      <w:numFmt w:val="decimal"/>
      <w:lvlText w:val="%1.%2.%3"/>
      <w:lvlJc w:val="left"/>
      <w:pPr>
        <w:ind w:left="1742" w:hanging="1742"/>
      </w:pPr>
      <w:rPr>
        <w:rFonts w:ascii="Cambria" w:eastAsia="Cambria" w:hAnsi="Cambria" w:cs="Cambria" w:hint="default"/>
        <w:b w:val="0"/>
        <w:bCs w:val="0"/>
        <w:i w:val="0"/>
        <w:iCs w:val="0"/>
        <w:spacing w:val="-3"/>
        <w:w w:val="100"/>
        <w:sz w:val="28"/>
        <w:szCs w:val="28"/>
        <w:lang w:val="en-US" w:eastAsia="en-US" w:bidi="ar-SA"/>
      </w:rPr>
    </w:lvl>
    <w:lvl w:ilvl="3">
      <w:start w:val="1"/>
      <w:numFmt w:val="decimal"/>
      <w:lvlText w:val="%1.%2.%3.%4"/>
      <w:lvlJc w:val="left"/>
      <w:pPr>
        <w:ind w:left="2027" w:hanging="1306"/>
      </w:pPr>
      <w:rPr>
        <w:rFonts w:ascii="Arial" w:eastAsia="Arial" w:hAnsi="Arial" w:cs="Arial" w:hint="default"/>
        <w:b w:val="0"/>
        <w:bCs w:val="0"/>
        <w:i/>
        <w:iCs/>
        <w:spacing w:val="-3"/>
        <w:w w:val="100"/>
        <w:sz w:val="22"/>
        <w:szCs w:val="22"/>
        <w:lang w:val="en-US" w:eastAsia="en-US" w:bidi="ar-SA"/>
      </w:rPr>
    </w:lvl>
    <w:lvl w:ilvl="4">
      <w:start w:val="1"/>
      <w:numFmt w:val="decimal"/>
      <w:lvlText w:val="%1.%2.%3.%4.%5"/>
      <w:lvlJc w:val="left"/>
      <w:pPr>
        <w:ind w:left="1732" w:hanging="1011"/>
      </w:pPr>
      <w:rPr>
        <w:rFonts w:ascii="Arial" w:eastAsia="Arial" w:hAnsi="Arial" w:cs="Arial" w:hint="default"/>
        <w:b w:val="0"/>
        <w:bCs w:val="0"/>
        <w:i/>
        <w:iCs/>
        <w:color w:val="6B3A56"/>
        <w:spacing w:val="-3"/>
        <w:w w:val="100"/>
        <w:sz w:val="22"/>
        <w:szCs w:val="22"/>
        <w:lang w:val="en-US" w:eastAsia="en-US" w:bidi="ar-SA"/>
      </w:rPr>
    </w:lvl>
    <w:lvl w:ilvl="5">
      <w:numFmt w:val="bullet"/>
      <w:lvlText w:val="•"/>
      <w:lvlJc w:val="left"/>
      <w:pPr>
        <w:ind w:left="4240" w:hanging="1011"/>
      </w:pPr>
      <w:rPr>
        <w:rFonts w:hint="default"/>
        <w:lang w:val="en-US" w:eastAsia="en-US" w:bidi="ar-SA"/>
      </w:rPr>
    </w:lvl>
    <w:lvl w:ilvl="6">
      <w:numFmt w:val="bullet"/>
      <w:lvlText w:val="•"/>
      <w:lvlJc w:val="left"/>
      <w:pPr>
        <w:ind w:left="5346" w:hanging="1011"/>
      </w:pPr>
      <w:rPr>
        <w:rFonts w:hint="default"/>
        <w:lang w:val="en-US" w:eastAsia="en-US" w:bidi="ar-SA"/>
      </w:rPr>
    </w:lvl>
    <w:lvl w:ilvl="7">
      <w:numFmt w:val="bullet"/>
      <w:lvlText w:val="•"/>
      <w:lvlJc w:val="left"/>
      <w:pPr>
        <w:ind w:left="6451" w:hanging="1011"/>
      </w:pPr>
      <w:rPr>
        <w:rFonts w:hint="default"/>
        <w:lang w:val="en-US" w:eastAsia="en-US" w:bidi="ar-SA"/>
      </w:rPr>
    </w:lvl>
    <w:lvl w:ilvl="8">
      <w:numFmt w:val="bullet"/>
      <w:lvlText w:val="•"/>
      <w:lvlJc w:val="left"/>
      <w:pPr>
        <w:ind w:left="7557" w:hanging="1011"/>
      </w:pPr>
      <w:rPr>
        <w:rFonts w:hint="default"/>
        <w:lang w:val="en-US" w:eastAsia="en-US" w:bidi="ar-SA"/>
      </w:rPr>
    </w:lvl>
  </w:abstractNum>
  <w:abstractNum w:abstractNumId="44" w15:restartNumberingAfterBreak="0">
    <w:nsid w:val="602A0337"/>
    <w:multiLevelType w:val="multilevel"/>
    <w:tmpl w:val="F1305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4446B6"/>
    <w:multiLevelType w:val="multilevel"/>
    <w:tmpl w:val="858CB15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683867B2"/>
    <w:multiLevelType w:val="multilevel"/>
    <w:tmpl w:val="BBCC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4017E5"/>
    <w:multiLevelType w:val="multilevel"/>
    <w:tmpl w:val="9E3A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5C5BB4"/>
    <w:multiLevelType w:val="multilevel"/>
    <w:tmpl w:val="9AA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AB7C6A"/>
    <w:multiLevelType w:val="multilevel"/>
    <w:tmpl w:val="A65C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3F7C93"/>
    <w:multiLevelType w:val="multilevel"/>
    <w:tmpl w:val="A878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7A4F37"/>
    <w:multiLevelType w:val="hybridMultilevel"/>
    <w:tmpl w:val="9D1CDCFA"/>
    <w:lvl w:ilvl="0" w:tplc="2286CA3A">
      <w:start w:val="4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CD1BF3"/>
    <w:multiLevelType w:val="multilevel"/>
    <w:tmpl w:val="D900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9A030A8"/>
    <w:multiLevelType w:val="multilevel"/>
    <w:tmpl w:val="A194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A323588"/>
    <w:multiLevelType w:val="multilevel"/>
    <w:tmpl w:val="A012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9045F9"/>
    <w:multiLevelType w:val="hybridMultilevel"/>
    <w:tmpl w:val="19A04E32"/>
    <w:lvl w:ilvl="0" w:tplc="1A3CEA1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num w:numId="1" w16cid:durableId="1158837203">
    <w:abstractNumId w:val="55"/>
  </w:num>
  <w:num w:numId="2" w16cid:durableId="1263103749">
    <w:abstractNumId w:val="36"/>
  </w:num>
  <w:num w:numId="3" w16cid:durableId="71241030">
    <w:abstractNumId w:val="28"/>
  </w:num>
  <w:num w:numId="4" w16cid:durableId="2138452678">
    <w:abstractNumId w:val="41"/>
  </w:num>
  <w:num w:numId="5" w16cid:durableId="1075399869">
    <w:abstractNumId w:val="8"/>
  </w:num>
  <w:num w:numId="6" w16cid:durableId="448864511">
    <w:abstractNumId w:val="25"/>
  </w:num>
  <w:num w:numId="7" w16cid:durableId="617297525">
    <w:abstractNumId w:val="5"/>
  </w:num>
  <w:num w:numId="8" w16cid:durableId="1476489967">
    <w:abstractNumId w:val="44"/>
  </w:num>
  <w:num w:numId="9" w16cid:durableId="217740193">
    <w:abstractNumId w:val="6"/>
  </w:num>
  <w:num w:numId="10" w16cid:durableId="1745957931">
    <w:abstractNumId w:val="30"/>
  </w:num>
  <w:num w:numId="11" w16cid:durableId="2118942412">
    <w:abstractNumId w:val="4"/>
  </w:num>
  <w:num w:numId="12" w16cid:durableId="1616982752">
    <w:abstractNumId w:val="9"/>
  </w:num>
  <w:num w:numId="13" w16cid:durableId="804008260">
    <w:abstractNumId w:val="46"/>
  </w:num>
  <w:num w:numId="14" w16cid:durableId="630284689">
    <w:abstractNumId w:val="27"/>
  </w:num>
  <w:num w:numId="15" w16cid:durableId="78017746">
    <w:abstractNumId w:val="34"/>
  </w:num>
  <w:num w:numId="16" w16cid:durableId="886647563">
    <w:abstractNumId w:val="54"/>
  </w:num>
  <w:num w:numId="17" w16cid:durableId="1604798792">
    <w:abstractNumId w:val="1"/>
  </w:num>
  <w:num w:numId="18" w16cid:durableId="775520232">
    <w:abstractNumId w:val="12"/>
  </w:num>
  <w:num w:numId="19" w16cid:durableId="1279947549">
    <w:abstractNumId w:val="23"/>
  </w:num>
  <w:num w:numId="20" w16cid:durableId="1944653294">
    <w:abstractNumId w:val="53"/>
  </w:num>
  <w:num w:numId="21" w16cid:durableId="839320003">
    <w:abstractNumId w:val="13"/>
  </w:num>
  <w:num w:numId="22" w16cid:durableId="586118813">
    <w:abstractNumId w:val="21"/>
  </w:num>
  <w:num w:numId="23" w16cid:durableId="726756440">
    <w:abstractNumId w:val="18"/>
  </w:num>
  <w:num w:numId="24" w16cid:durableId="1387756518">
    <w:abstractNumId w:val="19"/>
  </w:num>
  <w:num w:numId="25" w16cid:durableId="518277478">
    <w:abstractNumId w:val="47"/>
  </w:num>
  <w:num w:numId="26" w16cid:durableId="2050370507">
    <w:abstractNumId w:val="10"/>
  </w:num>
  <w:num w:numId="27" w16cid:durableId="1663199808">
    <w:abstractNumId w:val="24"/>
  </w:num>
  <w:num w:numId="28" w16cid:durableId="1990405868">
    <w:abstractNumId w:val="52"/>
  </w:num>
  <w:num w:numId="29" w16cid:durableId="2084182740">
    <w:abstractNumId w:val="35"/>
  </w:num>
  <w:num w:numId="30" w16cid:durableId="1538589709">
    <w:abstractNumId w:val="49"/>
  </w:num>
  <w:num w:numId="31" w16cid:durableId="663825886">
    <w:abstractNumId w:val="16"/>
  </w:num>
  <w:num w:numId="32" w16cid:durableId="1066950564">
    <w:abstractNumId w:val="39"/>
  </w:num>
  <w:num w:numId="33" w16cid:durableId="1379814433">
    <w:abstractNumId w:val="40"/>
  </w:num>
  <w:num w:numId="34" w16cid:durableId="1178036752">
    <w:abstractNumId w:val="22"/>
  </w:num>
  <w:num w:numId="35" w16cid:durableId="14161077">
    <w:abstractNumId w:val="26"/>
  </w:num>
  <w:num w:numId="36" w16cid:durableId="1544095889">
    <w:abstractNumId w:val="14"/>
  </w:num>
  <w:num w:numId="37" w16cid:durableId="804854714">
    <w:abstractNumId w:val="32"/>
  </w:num>
  <w:num w:numId="38" w16cid:durableId="48461126">
    <w:abstractNumId w:val="38"/>
  </w:num>
  <w:num w:numId="39" w16cid:durableId="1890920320">
    <w:abstractNumId w:val="37"/>
  </w:num>
  <w:num w:numId="40" w16cid:durableId="1947885200">
    <w:abstractNumId w:val="15"/>
  </w:num>
  <w:num w:numId="41" w16cid:durableId="1952280568">
    <w:abstractNumId w:val="0"/>
  </w:num>
  <w:num w:numId="42" w16cid:durableId="1157723126">
    <w:abstractNumId w:val="2"/>
  </w:num>
  <w:num w:numId="43" w16cid:durableId="1189948501">
    <w:abstractNumId w:val="43"/>
  </w:num>
  <w:num w:numId="44" w16cid:durableId="1184977871">
    <w:abstractNumId w:val="20"/>
  </w:num>
  <w:num w:numId="45" w16cid:durableId="1622372006">
    <w:abstractNumId w:val="11"/>
  </w:num>
  <w:num w:numId="46" w16cid:durableId="54164323">
    <w:abstractNumId w:val="42"/>
  </w:num>
  <w:num w:numId="47" w16cid:durableId="1844323219">
    <w:abstractNumId w:val="31"/>
  </w:num>
  <w:num w:numId="48" w16cid:durableId="2011248550">
    <w:abstractNumId w:val="7"/>
  </w:num>
  <w:num w:numId="49" w16cid:durableId="232739285">
    <w:abstractNumId w:val="51"/>
  </w:num>
  <w:num w:numId="50" w16cid:durableId="2131432203">
    <w:abstractNumId w:val="29"/>
  </w:num>
  <w:num w:numId="51" w16cid:durableId="1889026079">
    <w:abstractNumId w:val="50"/>
  </w:num>
  <w:num w:numId="52" w16cid:durableId="1766070498">
    <w:abstractNumId w:val="33"/>
  </w:num>
  <w:num w:numId="53" w16cid:durableId="1654140468">
    <w:abstractNumId w:val="48"/>
  </w:num>
  <w:num w:numId="54" w16cid:durableId="21129814">
    <w:abstractNumId w:val="3"/>
  </w:num>
  <w:num w:numId="55" w16cid:durableId="16275744">
    <w:abstractNumId w:val="45"/>
  </w:num>
  <w:num w:numId="56" w16cid:durableId="1554536415">
    <w:abstractNumId w:val="17"/>
  </w:num>
  <w:num w:numId="57" w16cid:durableId="1066418543">
    <w:abstractNumId w:val="55"/>
  </w:num>
  <w:num w:numId="58" w16cid:durableId="371540781">
    <w:abstractNumId w:val="55"/>
  </w:num>
  <w:num w:numId="59" w16cid:durableId="1696036155">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30"/>
    <w:rsid w:val="00000FB0"/>
    <w:rsid w:val="000046FF"/>
    <w:rsid w:val="0000537E"/>
    <w:rsid w:val="00005971"/>
    <w:rsid w:val="000079EC"/>
    <w:rsid w:val="0001746F"/>
    <w:rsid w:val="00017895"/>
    <w:rsid w:val="00025B1B"/>
    <w:rsid w:val="0003010C"/>
    <w:rsid w:val="00034E0A"/>
    <w:rsid w:val="00035784"/>
    <w:rsid w:val="0004009B"/>
    <w:rsid w:val="00042F2C"/>
    <w:rsid w:val="00044BCA"/>
    <w:rsid w:val="00051FD5"/>
    <w:rsid w:val="00053E91"/>
    <w:rsid w:val="0007752D"/>
    <w:rsid w:val="00080196"/>
    <w:rsid w:val="0008172C"/>
    <w:rsid w:val="00083844"/>
    <w:rsid w:val="0008408A"/>
    <w:rsid w:val="00086C3E"/>
    <w:rsid w:val="000872D1"/>
    <w:rsid w:val="00090276"/>
    <w:rsid w:val="00090929"/>
    <w:rsid w:val="0009266E"/>
    <w:rsid w:val="000943A2"/>
    <w:rsid w:val="00094B96"/>
    <w:rsid w:val="00096A8C"/>
    <w:rsid w:val="00097950"/>
    <w:rsid w:val="000A4173"/>
    <w:rsid w:val="000B16BB"/>
    <w:rsid w:val="000B191A"/>
    <w:rsid w:val="000C1B15"/>
    <w:rsid w:val="000D4A82"/>
    <w:rsid w:val="000E2558"/>
    <w:rsid w:val="000E336A"/>
    <w:rsid w:val="000E640A"/>
    <w:rsid w:val="000E69A1"/>
    <w:rsid w:val="000E7C92"/>
    <w:rsid w:val="000F0337"/>
    <w:rsid w:val="000F0DBE"/>
    <w:rsid w:val="000F7D6A"/>
    <w:rsid w:val="0010254C"/>
    <w:rsid w:val="00102D94"/>
    <w:rsid w:val="0010301F"/>
    <w:rsid w:val="001052BB"/>
    <w:rsid w:val="001133AD"/>
    <w:rsid w:val="00113EA7"/>
    <w:rsid w:val="00120685"/>
    <w:rsid w:val="00121C63"/>
    <w:rsid w:val="00121F86"/>
    <w:rsid w:val="00127B75"/>
    <w:rsid w:val="00135858"/>
    <w:rsid w:val="00143CC9"/>
    <w:rsid w:val="001440C0"/>
    <w:rsid w:val="001545FA"/>
    <w:rsid w:val="00157480"/>
    <w:rsid w:val="00157A85"/>
    <w:rsid w:val="001767FF"/>
    <w:rsid w:val="001775A3"/>
    <w:rsid w:val="00177F0E"/>
    <w:rsid w:val="0018749D"/>
    <w:rsid w:val="00192A8E"/>
    <w:rsid w:val="00196AF5"/>
    <w:rsid w:val="0019780A"/>
    <w:rsid w:val="001A1884"/>
    <w:rsid w:val="001A5040"/>
    <w:rsid w:val="001A69DA"/>
    <w:rsid w:val="001A6FCE"/>
    <w:rsid w:val="001B044C"/>
    <w:rsid w:val="001B1907"/>
    <w:rsid w:val="001B56C9"/>
    <w:rsid w:val="001C1DCF"/>
    <w:rsid w:val="001C2F41"/>
    <w:rsid w:val="001D17BE"/>
    <w:rsid w:val="001D3077"/>
    <w:rsid w:val="001D3D94"/>
    <w:rsid w:val="001D49D7"/>
    <w:rsid w:val="001D5355"/>
    <w:rsid w:val="001D7237"/>
    <w:rsid w:val="001E0B29"/>
    <w:rsid w:val="001E478B"/>
    <w:rsid w:val="001E4D9D"/>
    <w:rsid w:val="001F2E2A"/>
    <w:rsid w:val="001F7650"/>
    <w:rsid w:val="001F7DE8"/>
    <w:rsid w:val="002018F9"/>
    <w:rsid w:val="0020257E"/>
    <w:rsid w:val="00203DDE"/>
    <w:rsid w:val="00211194"/>
    <w:rsid w:val="0021188A"/>
    <w:rsid w:val="0021391C"/>
    <w:rsid w:val="0021521F"/>
    <w:rsid w:val="00217096"/>
    <w:rsid w:val="00230A2A"/>
    <w:rsid w:val="00230D34"/>
    <w:rsid w:val="00230F5E"/>
    <w:rsid w:val="00231365"/>
    <w:rsid w:val="00235848"/>
    <w:rsid w:val="00241B14"/>
    <w:rsid w:val="00242838"/>
    <w:rsid w:val="002443EA"/>
    <w:rsid w:val="002451D5"/>
    <w:rsid w:val="0025034B"/>
    <w:rsid w:val="00254473"/>
    <w:rsid w:val="00255FA4"/>
    <w:rsid w:val="00271D48"/>
    <w:rsid w:val="002818E6"/>
    <w:rsid w:val="00281A5C"/>
    <w:rsid w:val="00285FAE"/>
    <w:rsid w:val="00286D9B"/>
    <w:rsid w:val="00292447"/>
    <w:rsid w:val="00294052"/>
    <w:rsid w:val="00295FC6"/>
    <w:rsid w:val="002A462E"/>
    <w:rsid w:val="002A5055"/>
    <w:rsid w:val="002B11F4"/>
    <w:rsid w:val="002B1F0B"/>
    <w:rsid w:val="002C28E3"/>
    <w:rsid w:val="002C2C45"/>
    <w:rsid w:val="002C3049"/>
    <w:rsid w:val="002D2111"/>
    <w:rsid w:val="002F5686"/>
    <w:rsid w:val="00300935"/>
    <w:rsid w:val="00306EC7"/>
    <w:rsid w:val="00311D11"/>
    <w:rsid w:val="003128B1"/>
    <w:rsid w:val="00317E44"/>
    <w:rsid w:val="00320812"/>
    <w:rsid w:val="00324C43"/>
    <w:rsid w:val="00330A31"/>
    <w:rsid w:val="00333C65"/>
    <w:rsid w:val="00340861"/>
    <w:rsid w:val="003440AD"/>
    <w:rsid w:val="00344271"/>
    <w:rsid w:val="003446BA"/>
    <w:rsid w:val="00345169"/>
    <w:rsid w:val="003453B3"/>
    <w:rsid w:val="00347BD0"/>
    <w:rsid w:val="00351B71"/>
    <w:rsid w:val="003545F4"/>
    <w:rsid w:val="00364113"/>
    <w:rsid w:val="003653CE"/>
    <w:rsid w:val="00366028"/>
    <w:rsid w:val="00367F34"/>
    <w:rsid w:val="0037349C"/>
    <w:rsid w:val="0037411F"/>
    <w:rsid w:val="003811F2"/>
    <w:rsid w:val="00382684"/>
    <w:rsid w:val="00383352"/>
    <w:rsid w:val="00385B4A"/>
    <w:rsid w:val="00386F6F"/>
    <w:rsid w:val="00396FB5"/>
    <w:rsid w:val="003B1184"/>
    <w:rsid w:val="003B1AE2"/>
    <w:rsid w:val="003B4C08"/>
    <w:rsid w:val="003C02DC"/>
    <w:rsid w:val="003C14F5"/>
    <w:rsid w:val="003E2CE4"/>
    <w:rsid w:val="003E38FA"/>
    <w:rsid w:val="003E592B"/>
    <w:rsid w:val="003E5C7F"/>
    <w:rsid w:val="003E5E3D"/>
    <w:rsid w:val="003E7AD1"/>
    <w:rsid w:val="003F5F63"/>
    <w:rsid w:val="0040548B"/>
    <w:rsid w:val="0040584A"/>
    <w:rsid w:val="00406514"/>
    <w:rsid w:val="004221FF"/>
    <w:rsid w:val="00422A7C"/>
    <w:rsid w:val="0043231B"/>
    <w:rsid w:val="0043382B"/>
    <w:rsid w:val="00436FB4"/>
    <w:rsid w:val="00442DA3"/>
    <w:rsid w:val="004448BF"/>
    <w:rsid w:val="00450407"/>
    <w:rsid w:val="00455E0C"/>
    <w:rsid w:val="00457830"/>
    <w:rsid w:val="004617EB"/>
    <w:rsid w:val="004644FB"/>
    <w:rsid w:val="00465C08"/>
    <w:rsid w:val="00466E29"/>
    <w:rsid w:val="00481760"/>
    <w:rsid w:val="004832DA"/>
    <w:rsid w:val="00492131"/>
    <w:rsid w:val="00492B25"/>
    <w:rsid w:val="004939B6"/>
    <w:rsid w:val="00497518"/>
    <w:rsid w:val="00497B09"/>
    <w:rsid w:val="004A017C"/>
    <w:rsid w:val="004A119D"/>
    <w:rsid w:val="004B021C"/>
    <w:rsid w:val="004B5613"/>
    <w:rsid w:val="004C2DE2"/>
    <w:rsid w:val="004D17AE"/>
    <w:rsid w:val="004D5983"/>
    <w:rsid w:val="004E12D6"/>
    <w:rsid w:val="004F36FC"/>
    <w:rsid w:val="004F38EC"/>
    <w:rsid w:val="004F7476"/>
    <w:rsid w:val="0050229E"/>
    <w:rsid w:val="00503E80"/>
    <w:rsid w:val="0050474A"/>
    <w:rsid w:val="005218ED"/>
    <w:rsid w:val="00521F8F"/>
    <w:rsid w:val="00523A07"/>
    <w:rsid w:val="005262EA"/>
    <w:rsid w:val="0052773A"/>
    <w:rsid w:val="00530690"/>
    <w:rsid w:val="00534954"/>
    <w:rsid w:val="00536C89"/>
    <w:rsid w:val="00542D9B"/>
    <w:rsid w:val="005439E6"/>
    <w:rsid w:val="00545A65"/>
    <w:rsid w:val="0054704F"/>
    <w:rsid w:val="00551F97"/>
    <w:rsid w:val="0055674D"/>
    <w:rsid w:val="005668B3"/>
    <w:rsid w:val="005669F7"/>
    <w:rsid w:val="00571B09"/>
    <w:rsid w:val="00576674"/>
    <w:rsid w:val="00592BC2"/>
    <w:rsid w:val="005B031E"/>
    <w:rsid w:val="005B2CAE"/>
    <w:rsid w:val="005B395B"/>
    <w:rsid w:val="005C4A57"/>
    <w:rsid w:val="005D0EC1"/>
    <w:rsid w:val="005E1A15"/>
    <w:rsid w:val="005F126F"/>
    <w:rsid w:val="006010AA"/>
    <w:rsid w:val="00601695"/>
    <w:rsid w:val="006044DD"/>
    <w:rsid w:val="00607330"/>
    <w:rsid w:val="0062480C"/>
    <w:rsid w:val="00625CBF"/>
    <w:rsid w:val="006344C8"/>
    <w:rsid w:val="00636423"/>
    <w:rsid w:val="006408F3"/>
    <w:rsid w:val="00651B35"/>
    <w:rsid w:val="00651D91"/>
    <w:rsid w:val="0065428B"/>
    <w:rsid w:val="00657596"/>
    <w:rsid w:val="0065776C"/>
    <w:rsid w:val="00657AD0"/>
    <w:rsid w:val="00670763"/>
    <w:rsid w:val="0067104E"/>
    <w:rsid w:val="006742AE"/>
    <w:rsid w:val="00675042"/>
    <w:rsid w:val="00677953"/>
    <w:rsid w:val="00687E52"/>
    <w:rsid w:val="00693AD1"/>
    <w:rsid w:val="00694AC0"/>
    <w:rsid w:val="00694F13"/>
    <w:rsid w:val="006A4327"/>
    <w:rsid w:val="006B0C7C"/>
    <w:rsid w:val="006C119C"/>
    <w:rsid w:val="006C1D7A"/>
    <w:rsid w:val="006C6219"/>
    <w:rsid w:val="006D7394"/>
    <w:rsid w:val="006E388A"/>
    <w:rsid w:val="006E4BE7"/>
    <w:rsid w:val="006F0E92"/>
    <w:rsid w:val="006F128F"/>
    <w:rsid w:val="006F147B"/>
    <w:rsid w:val="006F3233"/>
    <w:rsid w:val="006F615E"/>
    <w:rsid w:val="00700BFB"/>
    <w:rsid w:val="00703D95"/>
    <w:rsid w:val="00704205"/>
    <w:rsid w:val="007076ED"/>
    <w:rsid w:val="00707D6E"/>
    <w:rsid w:val="00712797"/>
    <w:rsid w:val="00722F65"/>
    <w:rsid w:val="007316B3"/>
    <w:rsid w:val="00734A61"/>
    <w:rsid w:val="007543C6"/>
    <w:rsid w:val="00765235"/>
    <w:rsid w:val="00767E59"/>
    <w:rsid w:val="0077348E"/>
    <w:rsid w:val="00773F2D"/>
    <w:rsid w:val="00777977"/>
    <w:rsid w:val="00777EED"/>
    <w:rsid w:val="007831E2"/>
    <w:rsid w:val="00783C92"/>
    <w:rsid w:val="00792093"/>
    <w:rsid w:val="00793965"/>
    <w:rsid w:val="00796E35"/>
    <w:rsid w:val="007A03F9"/>
    <w:rsid w:val="007A42DE"/>
    <w:rsid w:val="007A4335"/>
    <w:rsid w:val="007B3138"/>
    <w:rsid w:val="007B53CC"/>
    <w:rsid w:val="007C48B2"/>
    <w:rsid w:val="007D0A73"/>
    <w:rsid w:val="007D5621"/>
    <w:rsid w:val="007D593E"/>
    <w:rsid w:val="007E02B1"/>
    <w:rsid w:val="007E10FD"/>
    <w:rsid w:val="007F1397"/>
    <w:rsid w:val="007F40C8"/>
    <w:rsid w:val="00800795"/>
    <w:rsid w:val="00802D3A"/>
    <w:rsid w:val="00803FDA"/>
    <w:rsid w:val="00817E9A"/>
    <w:rsid w:val="00820E99"/>
    <w:rsid w:val="008241F5"/>
    <w:rsid w:val="00832016"/>
    <w:rsid w:val="008347D2"/>
    <w:rsid w:val="008353C7"/>
    <w:rsid w:val="00837F8B"/>
    <w:rsid w:val="00840190"/>
    <w:rsid w:val="008406F2"/>
    <w:rsid w:val="008415AB"/>
    <w:rsid w:val="00845C75"/>
    <w:rsid w:val="00847647"/>
    <w:rsid w:val="0085021B"/>
    <w:rsid w:val="00856EE0"/>
    <w:rsid w:val="008652A6"/>
    <w:rsid w:val="008677FB"/>
    <w:rsid w:val="00871797"/>
    <w:rsid w:val="00874924"/>
    <w:rsid w:val="00875A34"/>
    <w:rsid w:val="00880850"/>
    <w:rsid w:val="008822CB"/>
    <w:rsid w:val="00885A6D"/>
    <w:rsid w:val="0088629F"/>
    <w:rsid w:val="00893A89"/>
    <w:rsid w:val="00893EF4"/>
    <w:rsid w:val="00895945"/>
    <w:rsid w:val="008A11D0"/>
    <w:rsid w:val="008A2A6B"/>
    <w:rsid w:val="008A6E69"/>
    <w:rsid w:val="008A71CD"/>
    <w:rsid w:val="008A771E"/>
    <w:rsid w:val="008B4BEF"/>
    <w:rsid w:val="008C2973"/>
    <w:rsid w:val="008C71E8"/>
    <w:rsid w:val="008C7722"/>
    <w:rsid w:val="008D0CB3"/>
    <w:rsid w:val="008D2BE0"/>
    <w:rsid w:val="008D65B8"/>
    <w:rsid w:val="008D77FA"/>
    <w:rsid w:val="008E4608"/>
    <w:rsid w:val="008F17A5"/>
    <w:rsid w:val="008F2DAC"/>
    <w:rsid w:val="00902A40"/>
    <w:rsid w:val="009031BE"/>
    <w:rsid w:val="00903403"/>
    <w:rsid w:val="0090425D"/>
    <w:rsid w:val="00904E28"/>
    <w:rsid w:val="00914467"/>
    <w:rsid w:val="00915A33"/>
    <w:rsid w:val="00942E20"/>
    <w:rsid w:val="00943D52"/>
    <w:rsid w:val="0094450E"/>
    <w:rsid w:val="00956A42"/>
    <w:rsid w:val="0096103A"/>
    <w:rsid w:val="0096110E"/>
    <w:rsid w:val="0096510F"/>
    <w:rsid w:val="00966156"/>
    <w:rsid w:val="00973EDE"/>
    <w:rsid w:val="00985F7E"/>
    <w:rsid w:val="009A1DA4"/>
    <w:rsid w:val="009A5E41"/>
    <w:rsid w:val="009A63B2"/>
    <w:rsid w:val="009B0840"/>
    <w:rsid w:val="009B44C5"/>
    <w:rsid w:val="009B44F3"/>
    <w:rsid w:val="009C389A"/>
    <w:rsid w:val="009E6F5B"/>
    <w:rsid w:val="009E7E57"/>
    <w:rsid w:val="009F0F5C"/>
    <w:rsid w:val="009F2169"/>
    <w:rsid w:val="009F661F"/>
    <w:rsid w:val="009F78F1"/>
    <w:rsid w:val="00A06C64"/>
    <w:rsid w:val="00A11785"/>
    <w:rsid w:val="00A20FBC"/>
    <w:rsid w:val="00A218C2"/>
    <w:rsid w:val="00A23E11"/>
    <w:rsid w:val="00A2613B"/>
    <w:rsid w:val="00A27468"/>
    <w:rsid w:val="00A42E4B"/>
    <w:rsid w:val="00A44F57"/>
    <w:rsid w:val="00A47267"/>
    <w:rsid w:val="00A50CFE"/>
    <w:rsid w:val="00A51020"/>
    <w:rsid w:val="00A52144"/>
    <w:rsid w:val="00A56523"/>
    <w:rsid w:val="00A70166"/>
    <w:rsid w:val="00A73D7A"/>
    <w:rsid w:val="00A868E1"/>
    <w:rsid w:val="00AA3F5C"/>
    <w:rsid w:val="00AB1A6B"/>
    <w:rsid w:val="00AB3DF1"/>
    <w:rsid w:val="00AC037D"/>
    <w:rsid w:val="00AC0F61"/>
    <w:rsid w:val="00AC23AB"/>
    <w:rsid w:val="00AC4B07"/>
    <w:rsid w:val="00AC5250"/>
    <w:rsid w:val="00AD3A84"/>
    <w:rsid w:val="00AD6193"/>
    <w:rsid w:val="00AD7338"/>
    <w:rsid w:val="00AE2EF5"/>
    <w:rsid w:val="00AE46CE"/>
    <w:rsid w:val="00AF2C07"/>
    <w:rsid w:val="00B00CA7"/>
    <w:rsid w:val="00B01E45"/>
    <w:rsid w:val="00B03DE4"/>
    <w:rsid w:val="00B04155"/>
    <w:rsid w:val="00B06F3E"/>
    <w:rsid w:val="00B267EF"/>
    <w:rsid w:val="00B32838"/>
    <w:rsid w:val="00B3580E"/>
    <w:rsid w:val="00B36CCD"/>
    <w:rsid w:val="00B37891"/>
    <w:rsid w:val="00B44DB0"/>
    <w:rsid w:val="00B46734"/>
    <w:rsid w:val="00B52282"/>
    <w:rsid w:val="00B56EEA"/>
    <w:rsid w:val="00B57E1D"/>
    <w:rsid w:val="00B61CE8"/>
    <w:rsid w:val="00B62D7C"/>
    <w:rsid w:val="00B73B78"/>
    <w:rsid w:val="00B7432A"/>
    <w:rsid w:val="00B80484"/>
    <w:rsid w:val="00B83DA5"/>
    <w:rsid w:val="00B84A83"/>
    <w:rsid w:val="00B84B50"/>
    <w:rsid w:val="00B9641B"/>
    <w:rsid w:val="00BA6D48"/>
    <w:rsid w:val="00BB3F03"/>
    <w:rsid w:val="00BB48B5"/>
    <w:rsid w:val="00BB52C7"/>
    <w:rsid w:val="00BB53D4"/>
    <w:rsid w:val="00BC2C74"/>
    <w:rsid w:val="00BC50BB"/>
    <w:rsid w:val="00BD08DE"/>
    <w:rsid w:val="00BD3333"/>
    <w:rsid w:val="00BD433E"/>
    <w:rsid w:val="00BD4A98"/>
    <w:rsid w:val="00BD5C6F"/>
    <w:rsid w:val="00BD747C"/>
    <w:rsid w:val="00BE21D1"/>
    <w:rsid w:val="00BE3FC2"/>
    <w:rsid w:val="00BE6C26"/>
    <w:rsid w:val="00BE75B9"/>
    <w:rsid w:val="00C17600"/>
    <w:rsid w:val="00C21FE0"/>
    <w:rsid w:val="00C24D9E"/>
    <w:rsid w:val="00C315B2"/>
    <w:rsid w:val="00C31AAB"/>
    <w:rsid w:val="00C31D29"/>
    <w:rsid w:val="00C33522"/>
    <w:rsid w:val="00C37628"/>
    <w:rsid w:val="00C404FC"/>
    <w:rsid w:val="00C60D67"/>
    <w:rsid w:val="00C632DD"/>
    <w:rsid w:val="00C64057"/>
    <w:rsid w:val="00C649FE"/>
    <w:rsid w:val="00C656F3"/>
    <w:rsid w:val="00C76B44"/>
    <w:rsid w:val="00C832B0"/>
    <w:rsid w:val="00C86A7E"/>
    <w:rsid w:val="00C9256D"/>
    <w:rsid w:val="00C92AD3"/>
    <w:rsid w:val="00CA5FA6"/>
    <w:rsid w:val="00CA6BCA"/>
    <w:rsid w:val="00CA73BD"/>
    <w:rsid w:val="00CC1543"/>
    <w:rsid w:val="00CC3586"/>
    <w:rsid w:val="00CC6049"/>
    <w:rsid w:val="00CD1767"/>
    <w:rsid w:val="00CD30BF"/>
    <w:rsid w:val="00CE3429"/>
    <w:rsid w:val="00CE608F"/>
    <w:rsid w:val="00CE6CD8"/>
    <w:rsid w:val="00CF01E1"/>
    <w:rsid w:val="00CF18C6"/>
    <w:rsid w:val="00CF1AAB"/>
    <w:rsid w:val="00CF617A"/>
    <w:rsid w:val="00D004CB"/>
    <w:rsid w:val="00D07526"/>
    <w:rsid w:val="00D07DD0"/>
    <w:rsid w:val="00D1755C"/>
    <w:rsid w:val="00D21BAC"/>
    <w:rsid w:val="00D2568B"/>
    <w:rsid w:val="00D27753"/>
    <w:rsid w:val="00D351CC"/>
    <w:rsid w:val="00D41AC5"/>
    <w:rsid w:val="00D436C7"/>
    <w:rsid w:val="00D5691C"/>
    <w:rsid w:val="00D60E51"/>
    <w:rsid w:val="00D620CF"/>
    <w:rsid w:val="00D62BD2"/>
    <w:rsid w:val="00D67010"/>
    <w:rsid w:val="00D73350"/>
    <w:rsid w:val="00D73D49"/>
    <w:rsid w:val="00D74A20"/>
    <w:rsid w:val="00D74FD8"/>
    <w:rsid w:val="00D90206"/>
    <w:rsid w:val="00D92F3F"/>
    <w:rsid w:val="00D944A7"/>
    <w:rsid w:val="00DA5E9D"/>
    <w:rsid w:val="00DB7670"/>
    <w:rsid w:val="00DC49E0"/>
    <w:rsid w:val="00DD0460"/>
    <w:rsid w:val="00DD049C"/>
    <w:rsid w:val="00DD0C13"/>
    <w:rsid w:val="00DD1BD8"/>
    <w:rsid w:val="00DD5099"/>
    <w:rsid w:val="00DD6DF5"/>
    <w:rsid w:val="00DE0388"/>
    <w:rsid w:val="00DE520E"/>
    <w:rsid w:val="00DE6D61"/>
    <w:rsid w:val="00DF397E"/>
    <w:rsid w:val="00DF6E0A"/>
    <w:rsid w:val="00E02C8E"/>
    <w:rsid w:val="00E04A21"/>
    <w:rsid w:val="00E06EAF"/>
    <w:rsid w:val="00E147D1"/>
    <w:rsid w:val="00E153A9"/>
    <w:rsid w:val="00E22BA4"/>
    <w:rsid w:val="00E34BB8"/>
    <w:rsid w:val="00E41DCC"/>
    <w:rsid w:val="00E43A8A"/>
    <w:rsid w:val="00E50864"/>
    <w:rsid w:val="00E64F1A"/>
    <w:rsid w:val="00E6557C"/>
    <w:rsid w:val="00E74D1F"/>
    <w:rsid w:val="00E76A32"/>
    <w:rsid w:val="00E76F71"/>
    <w:rsid w:val="00E81B4D"/>
    <w:rsid w:val="00EA7304"/>
    <w:rsid w:val="00EB061F"/>
    <w:rsid w:val="00EB093D"/>
    <w:rsid w:val="00EB4160"/>
    <w:rsid w:val="00EB459A"/>
    <w:rsid w:val="00EB7C96"/>
    <w:rsid w:val="00EC27B0"/>
    <w:rsid w:val="00ED101B"/>
    <w:rsid w:val="00ED4EAB"/>
    <w:rsid w:val="00EF0C1F"/>
    <w:rsid w:val="00EF1EBB"/>
    <w:rsid w:val="00EF465C"/>
    <w:rsid w:val="00EF6F25"/>
    <w:rsid w:val="00F071FD"/>
    <w:rsid w:val="00F13E49"/>
    <w:rsid w:val="00F15F6A"/>
    <w:rsid w:val="00F16E6F"/>
    <w:rsid w:val="00F218C7"/>
    <w:rsid w:val="00F42835"/>
    <w:rsid w:val="00F47F98"/>
    <w:rsid w:val="00F5110F"/>
    <w:rsid w:val="00F514E6"/>
    <w:rsid w:val="00F52D4A"/>
    <w:rsid w:val="00F5615E"/>
    <w:rsid w:val="00F5779D"/>
    <w:rsid w:val="00F62790"/>
    <w:rsid w:val="00F646BF"/>
    <w:rsid w:val="00F656C3"/>
    <w:rsid w:val="00F67134"/>
    <w:rsid w:val="00F750D4"/>
    <w:rsid w:val="00F77848"/>
    <w:rsid w:val="00F81CDD"/>
    <w:rsid w:val="00F834EF"/>
    <w:rsid w:val="00F908BA"/>
    <w:rsid w:val="00F90BE4"/>
    <w:rsid w:val="00F971D8"/>
    <w:rsid w:val="00FA6994"/>
    <w:rsid w:val="00FB02EC"/>
    <w:rsid w:val="00FB185E"/>
    <w:rsid w:val="00FB6831"/>
    <w:rsid w:val="00FB7CDB"/>
    <w:rsid w:val="00FC3C41"/>
    <w:rsid w:val="00FC4CEE"/>
    <w:rsid w:val="00FC5296"/>
    <w:rsid w:val="00FD083F"/>
    <w:rsid w:val="00FD141D"/>
    <w:rsid w:val="00FD7505"/>
    <w:rsid w:val="00FE41B6"/>
    <w:rsid w:val="00FF711C"/>
    <w:rsid w:val="00FF7B07"/>
    <w:rsid w:val="00FF7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E5C33"/>
  <w15:chartTrackingRefBased/>
  <w15:docId w15:val="{31AD9F4A-B41A-CF4E-9526-37988B31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E9A"/>
    <w:pPr>
      <w:spacing w:line="274" w:lineRule="auto"/>
    </w:pPr>
    <w:rPr>
      <w:rFonts w:ascii="Arial" w:hAnsi="Arial" w:cs="Arial"/>
      <w:lang w:eastAsia="en-AU"/>
    </w:rPr>
  </w:style>
  <w:style w:type="paragraph" w:styleId="Heading1">
    <w:name w:val="heading 1"/>
    <w:basedOn w:val="Normal"/>
    <w:next w:val="Normal"/>
    <w:link w:val="Heading1Char"/>
    <w:uiPriority w:val="9"/>
    <w:qFormat/>
    <w:rsid w:val="00DE0388"/>
    <w:pPr>
      <w:keepNext/>
      <w:keepLines/>
      <w:numPr>
        <w:numId w:val="2"/>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8C7722"/>
    <w:pPr>
      <w:keepNext/>
      <w:keepLines/>
      <w:numPr>
        <w:ilvl w:val="1"/>
        <w:numId w:val="2"/>
      </w:numPr>
      <w:spacing w:before="360" w:after="240"/>
      <w:outlineLvl w:val="1"/>
    </w:pPr>
    <w:rPr>
      <w:rFonts w:eastAsiaTheme="majorEastAsia" w:cstheme="majorBidi"/>
      <w:color w:val="6B3B57"/>
      <w:sz w:val="40"/>
      <w:szCs w:val="40"/>
    </w:rPr>
  </w:style>
  <w:style w:type="paragraph" w:styleId="Heading3">
    <w:name w:val="heading 3"/>
    <w:basedOn w:val="Normal"/>
    <w:next w:val="Normal"/>
    <w:link w:val="Heading3Char"/>
    <w:uiPriority w:val="9"/>
    <w:unhideWhenUsed/>
    <w:qFormat/>
    <w:rsid w:val="00B46734"/>
    <w:pPr>
      <w:keepNext/>
      <w:keepLines/>
      <w:numPr>
        <w:ilvl w:val="2"/>
        <w:numId w:val="2"/>
      </w:numPr>
      <w:spacing w:before="240" w:after="240"/>
      <w:ind w:left="851" w:hanging="851"/>
      <w:outlineLvl w:val="2"/>
    </w:pPr>
    <w:rPr>
      <w:rFonts w:eastAsia="Times New Roman" w:cstheme="majorBidi"/>
      <w:bCs/>
      <w:sz w:val="28"/>
      <w:szCs w:val="28"/>
    </w:rPr>
  </w:style>
  <w:style w:type="paragraph" w:styleId="Heading4">
    <w:name w:val="heading 4"/>
    <w:basedOn w:val="Normal"/>
    <w:next w:val="Normal"/>
    <w:link w:val="Heading4Char"/>
    <w:uiPriority w:val="9"/>
    <w:unhideWhenUsed/>
    <w:qFormat/>
    <w:rsid w:val="008C7722"/>
    <w:pPr>
      <w:keepNext/>
      <w:keepLines/>
      <w:numPr>
        <w:ilvl w:val="3"/>
        <w:numId w:val="2"/>
      </w:numPr>
      <w:spacing w:before="80" w:after="40"/>
      <w:outlineLvl w:val="3"/>
    </w:pPr>
    <w:rPr>
      <w:rFonts w:eastAsiaTheme="majorEastAsia" w:cstheme="majorBidi"/>
      <w:i/>
      <w:iCs/>
    </w:rPr>
  </w:style>
  <w:style w:type="paragraph" w:styleId="Heading5">
    <w:name w:val="heading 5"/>
    <w:basedOn w:val="Normal"/>
    <w:next w:val="Normal"/>
    <w:link w:val="Heading5Char"/>
    <w:uiPriority w:val="9"/>
    <w:unhideWhenUsed/>
    <w:qFormat/>
    <w:rsid w:val="008C7722"/>
    <w:pPr>
      <w:keepNext/>
      <w:keepLines/>
      <w:numPr>
        <w:ilvl w:val="4"/>
        <w:numId w:val="2"/>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semiHidden/>
    <w:unhideWhenUsed/>
    <w:qFormat/>
    <w:rsid w:val="008C7722"/>
    <w:pPr>
      <w:keepNext/>
      <w:keepLines/>
      <w:numPr>
        <w:ilvl w:val="5"/>
        <w:numId w:val="2"/>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2"/>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2"/>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2"/>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388"/>
    <w:rPr>
      <w:rFonts w:ascii="Arial" w:eastAsiaTheme="majorEastAsia" w:hAnsi="Arial" w:cstheme="majorBidi"/>
      <w:color w:val="6B3B57"/>
      <w:sz w:val="52"/>
      <w:szCs w:val="40"/>
      <w:lang w:eastAsia="en-AU"/>
    </w:rPr>
  </w:style>
  <w:style w:type="character" w:customStyle="1" w:styleId="Heading2Char">
    <w:name w:val="Heading 2 Char"/>
    <w:basedOn w:val="DefaultParagraphFont"/>
    <w:link w:val="Heading2"/>
    <w:uiPriority w:val="9"/>
    <w:rsid w:val="008C7722"/>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B46734"/>
    <w:rPr>
      <w:rFonts w:ascii="Arial" w:eastAsia="Times New Roman" w:hAnsi="Arial" w:cstheme="majorBidi"/>
      <w:bCs/>
      <w:sz w:val="28"/>
      <w:szCs w:val="28"/>
      <w:lang w:eastAsia="en-AU"/>
    </w:rPr>
  </w:style>
  <w:style w:type="character" w:customStyle="1" w:styleId="Heading4Char">
    <w:name w:val="Heading 4 Char"/>
    <w:basedOn w:val="DefaultParagraphFont"/>
    <w:link w:val="Heading4"/>
    <w:uiPriority w:val="9"/>
    <w:rsid w:val="008C7722"/>
    <w:rPr>
      <w:rFonts w:ascii="Arial" w:eastAsiaTheme="majorEastAsia" w:hAnsi="Arial" w:cstheme="majorBidi"/>
      <w:i/>
      <w:iCs/>
      <w:lang w:eastAsia="en-AU"/>
    </w:rPr>
  </w:style>
  <w:style w:type="character" w:customStyle="1" w:styleId="Heading5Char">
    <w:name w:val="Heading 5 Char"/>
    <w:basedOn w:val="DefaultParagraphFont"/>
    <w:link w:val="Heading5"/>
    <w:uiPriority w:val="9"/>
    <w:rsid w:val="008C7722"/>
    <w:rPr>
      <w:rFonts w:ascii="Arial" w:eastAsiaTheme="majorEastAsia" w:hAnsi="Arial" w:cstheme="majorBidi"/>
      <w:color w:val="32CDC5" w:themeColor="accent1" w:themeShade="BF"/>
      <w:lang w:eastAsia="en-AU"/>
    </w:rPr>
  </w:style>
  <w:style w:type="character" w:customStyle="1" w:styleId="Heading6Char">
    <w:name w:val="Heading 6 Char"/>
    <w:basedOn w:val="DefaultParagraphFont"/>
    <w:link w:val="Heading6"/>
    <w:uiPriority w:val="9"/>
    <w:semiHidden/>
    <w:rsid w:val="008C7722"/>
    <w:rPr>
      <w:rFonts w:ascii="Arial" w:eastAsiaTheme="majorEastAsia" w:hAnsi="Arial" w:cstheme="majorBidi"/>
      <w:i/>
      <w:iCs/>
      <w:color w:val="964F6C" w:themeColor="text1" w:themeTint="A6"/>
      <w:lang w:eastAsia="en-AU"/>
    </w:rPr>
  </w:style>
  <w:style w:type="character" w:customStyle="1" w:styleId="Heading7Char">
    <w:name w:val="Heading 7 Char"/>
    <w:basedOn w:val="DefaultParagraphFont"/>
    <w:link w:val="Heading7"/>
    <w:uiPriority w:val="9"/>
    <w:semiHidden/>
    <w:rsid w:val="008C7722"/>
    <w:rPr>
      <w:rFonts w:ascii="Arial" w:eastAsiaTheme="majorEastAsia" w:hAnsi="Arial" w:cstheme="majorBidi"/>
      <w:color w:val="964F6C" w:themeColor="text1" w:themeTint="A6"/>
      <w:lang w:eastAsia="en-AU"/>
    </w:rPr>
  </w:style>
  <w:style w:type="character" w:customStyle="1" w:styleId="Heading8Char">
    <w:name w:val="Heading 8 Char"/>
    <w:basedOn w:val="DefaultParagraphFont"/>
    <w:link w:val="Heading8"/>
    <w:uiPriority w:val="9"/>
    <w:semiHidden/>
    <w:rsid w:val="008C7722"/>
    <w:rPr>
      <w:rFonts w:ascii="Arial" w:eastAsiaTheme="majorEastAsia" w:hAnsi="Arial" w:cstheme="majorBidi"/>
      <w:i/>
      <w:iCs/>
      <w:color w:val="5F3244" w:themeColor="text1" w:themeTint="D8"/>
      <w:lang w:eastAsia="en-AU"/>
    </w:rPr>
  </w:style>
  <w:style w:type="character" w:customStyle="1" w:styleId="Heading9Char">
    <w:name w:val="Heading 9 Char"/>
    <w:basedOn w:val="DefaultParagraphFont"/>
    <w:link w:val="Heading9"/>
    <w:uiPriority w:val="9"/>
    <w:semiHidden/>
    <w:rsid w:val="008C7722"/>
    <w:rPr>
      <w:rFonts w:ascii="Arial" w:eastAsiaTheme="majorEastAsia" w:hAnsi="Arial" w:cstheme="majorBidi"/>
      <w:color w:val="5F3244" w:themeColor="text1" w:themeTint="D8"/>
      <w:lang w:eastAsia="en-AU"/>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1"/>
    <w:qFormat/>
    <w:rsid w:val="008C7722"/>
    <w:pPr>
      <w:numPr>
        <w:numId w:val="1"/>
      </w:num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qFormat/>
    <w:rsid w:val="00C86A7E"/>
    <w:pPr>
      <w:spacing w:after="100"/>
      <w:ind w:left="440"/>
    </w:pPr>
    <w:rPr>
      <w:sz w:val="18"/>
    </w:rPr>
  </w:style>
  <w:style w:type="paragraph" w:styleId="TOC1">
    <w:name w:val="toc 1"/>
    <w:basedOn w:val="Normal"/>
    <w:next w:val="Normal"/>
    <w:autoRedefine/>
    <w:uiPriority w:val="39"/>
    <w:unhideWhenUsed/>
    <w:qFormat/>
    <w:rsid w:val="0043382B"/>
    <w:pPr>
      <w:spacing w:after="100"/>
    </w:pPr>
  </w:style>
  <w:style w:type="character" w:styleId="Hyperlink">
    <w:name w:val="Hyperlink"/>
    <w:basedOn w:val="DefaultParagraphFont"/>
    <w:uiPriority w:val="99"/>
    <w:unhideWhenUsed/>
    <w:rsid w:val="0043382B"/>
    <w:rPr>
      <w:color w:val="254C8C"/>
      <w:u w:val="single"/>
    </w:rPr>
  </w:style>
  <w:style w:type="paragraph" w:styleId="TOC2">
    <w:name w:val="toc 2"/>
    <w:basedOn w:val="Normal"/>
    <w:next w:val="Normal"/>
    <w:autoRedefine/>
    <w:uiPriority w:val="39"/>
    <w:unhideWhenUsed/>
    <w:qFormat/>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9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w:hAnsi="Inter"/>
        <w:b/>
        <w:sz w:val="22"/>
      </w:rPr>
      <w:tblPr/>
      <w:tcPr>
        <w:shd w:val="clear" w:color="auto" w:fill="78DED9" w:themeFill="accent1"/>
      </w:tcPr>
    </w:tblStylePr>
  </w:style>
  <w:style w:type="paragraph" w:styleId="Caption">
    <w:name w:val="caption"/>
    <w:basedOn w:val="Normal"/>
    <w:next w:val="Normal"/>
    <w:uiPriority w:val="35"/>
    <w:unhideWhenUsed/>
    <w:qFormat/>
    <w:rsid w:val="0037411F"/>
    <w:pPr>
      <w:spacing w:after="200" w:line="240" w:lineRule="auto"/>
    </w:pPr>
    <w:rPr>
      <w:i/>
      <w:iCs/>
      <w:color w:val="351C26" w:themeColor="text2"/>
      <w:szCs w:val="18"/>
    </w:rPr>
  </w:style>
  <w:style w:type="paragraph" w:styleId="BodyText">
    <w:name w:val="Body Text"/>
    <w:basedOn w:val="Normal"/>
    <w:link w:val="BodyTextChar"/>
    <w:uiPriority w:val="1"/>
    <w:qFormat/>
    <w:rsid w:val="00817E9A"/>
    <w:pPr>
      <w:widowControl w:val="0"/>
      <w:autoSpaceDE w:val="0"/>
      <w:autoSpaceDN w:val="0"/>
      <w:spacing w:after="0" w:line="240" w:lineRule="auto"/>
      <w:ind w:left="732"/>
    </w:pPr>
    <w:rPr>
      <w:rFonts w:eastAsia="Arial"/>
      <w:kern w:val="0"/>
      <w:lang w:val="en-US"/>
      <w14:ligatures w14:val="none"/>
    </w:rPr>
  </w:style>
  <w:style w:type="character" w:customStyle="1" w:styleId="BodyTextChar">
    <w:name w:val="Body Text Char"/>
    <w:basedOn w:val="DefaultParagraphFont"/>
    <w:link w:val="BodyText"/>
    <w:uiPriority w:val="1"/>
    <w:rsid w:val="00817E9A"/>
    <w:rPr>
      <w:rFonts w:ascii="Arial" w:eastAsia="Arial" w:hAnsi="Arial" w:cs="Arial"/>
      <w:kern w:val="0"/>
      <w:lang w:val="en-US"/>
      <w14:ligatures w14:val="none"/>
    </w:rPr>
  </w:style>
  <w:style w:type="paragraph" w:customStyle="1" w:styleId="msonormal0">
    <w:name w:val="msonormal"/>
    <w:basedOn w:val="Normal"/>
    <w:rsid w:val="00817E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817E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817E9A"/>
  </w:style>
  <w:style w:type="character" w:customStyle="1" w:styleId="normaltextrun">
    <w:name w:val="normaltextrun"/>
    <w:basedOn w:val="DefaultParagraphFont"/>
    <w:rsid w:val="00817E9A"/>
  </w:style>
  <w:style w:type="character" w:customStyle="1" w:styleId="eop">
    <w:name w:val="eop"/>
    <w:basedOn w:val="DefaultParagraphFont"/>
    <w:rsid w:val="00817E9A"/>
  </w:style>
  <w:style w:type="character" w:customStyle="1" w:styleId="apple-converted-space">
    <w:name w:val="apple-converted-space"/>
    <w:basedOn w:val="DefaultParagraphFont"/>
    <w:rsid w:val="00817E9A"/>
  </w:style>
  <w:style w:type="paragraph" w:customStyle="1" w:styleId="outlineelement">
    <w:name w:val="outlineelement"/>
    <w:basedOn w:val="Normal"/>
    <w:rsid w:val="00817E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rackchangetextdeletionmarker">
    <w:name w:val="trackchangetextdeletionmarker"/>
    <w:basedOn w:val="DefaultParagraphFont"/>
    <w:rsid w:val="00817E9A"/>
  </w:style>
  <w:style w:type="character" w:customStyle="1" w:styleId="trackchangetextinsertion">
    <w:name w:val="trackchangetextinsertion"/>
    <w:basedOn w:val="DefaultParagraphFont"/>
    <w:rsid w:val="00817E9A"/>
  </w:style>
  <w:style w:type="paragraph" w:styleId="CommentSubject">
    <w:name w:val="annotation subject"/>
    <w:basedOn w:val="CommentText"/>
    <w:next w:val="CommentText"/>
    <w:link w:val="CommentSubjectChar"/>
    <w:uiPriority w:val="99"/>
    <w:semiHidden/>
    <w:unhideWhenUsed/>
    <w:rsid w:val="00CF01E1"/>
    <w:pPr>
      <w:autoSpaceDE w:val="0"/>
      <w:autoSpaceDN w:val="0"/>
    </w:pPr>
    <w:rPr>
      <w:rFonts w:ascii="Arial" w:eastAsia="Arial" w:hAnsi="Arial"/>
      <w:b/>
      <w:bCs/>
      <w:lang w:eastAsia="en-US"/>
      <w14:ligatures w14:val="none"/>
    </w:rPr>
  </w:style>
  <w:style w:type="character" w:customStyle="1" w:styleId="CommentSubjectChar">
    <w:name w:val="Comment Subject Char"/>
    <w:basedOn w:val="CommentTextChar"/>
    <w:link w:val="CommentSubject"/>
    <w:uiPriority w:val="99"/>
    <w:semiHidden/>
    <w:rsid w:val="00CF01E1"/>
    <w:rPr>
      <w:rFonts w:ascii="Arial" w:eastAsia="Arial" w:hAnsi="Arial" w:cs="Arial"/>
      <w:b/>
      <w:bCs/>
      <w:kern w:val="0"/>
      <w:sz w:val="20"/>
      <w:szCs w:val="20"/>
      <w:lang w:val="en-US"/>
      <w14:ligatures w14:val="none"/>
    </w:rPr>
  </w:style>
  <w:style w:type="paragraph" w:styleId="Revision">
    <w:name w:val="Revision"/>
    <w:hidden/>
    <w:uiPriority w:val="99"/>
    <w:semiHidden/>
    <w:rsid w:val="00CF01E1"/>
    <w:pPr>
      <w:spacing w:after="0" w:line="240" w:lineRule="auto"/>
    </w:pPr>
    <w:rPr>
      <w:rFonts w:ascii="Arial" w:eastAsia="Arial" w:hAnsi="Arial" w:cs="Arial"/>
      <w:kern w:val="0"/>
      <w:lang w:val="en-US"/>
      <w14:ligatures w14:val="none"/>
    </w:rPr>
  </w:style>
  <w:style w:type="character" w:styleId="UnresolvedMention">
    <w:name w:val="Unresolved Mention"/>
    <w:basedOn w:val="DefaultParagraphFont"/>
    <w:uiPriority w:val="99"/>
    <w:semiHidden/>
    <w:unhideWhenUsed/>
    <w:rsid w:val="00CF01E1"/>
    <w:rPr>
      <w:color w:val="605E5C"/>
      <w:shd w:val="clear" w:color="auto" w:fill="E1DFDD"/>
    </w:rPr>
  </w:style>
  <w:style w:type="numbering" w:customStyle="1" w:styleId="CurrentList1">
    <w:name w:val="Current List1"/>
    <w:uiPriority w:val="99"/>
    <w:rsid w:val="00CF01E1"/>
    <w:pPr>
      <w:numPr>
        <w:numId w:val="42"/>
      </w:numPr>
    </w:pPr>
  </w:style>
  <w:style w:type="numbering" w:customStyle="1" w:styleId="CurrentList2">
    <w:name w:val="Current List2"/>
    <w:uiPriority w:val="99"/>
    <w:rsid w:val="00CF01E1"/>
    <w:pPr>
      <w:numPr>
        <w:numId w:val="43"/>
      </w:numPr>
    </w:pPr>
  </w:style>
  <w:style w:type="numbering" w:customStyle="1" w:styleId="CurrentList3">
    <w:name w:val="Current List3"/>
    <w:uiPriority w:val="99"/>
    <w:rsid w:val="00CF01E1"/>
    <w:pPr>
      <w:numPr>
        <w:numId w:val="44"/>
      </w:numPr>
    </w:pPr>
  </w:style>
  <w:style w:type="numbering" w:customStyle="1" w:styleId="CurrentList4">
    <w:name w:val="Current List4"/>
    <w:uiPriority w:val="99"/>
    <w:rsid w:val="00CF01E1"/>
    <w:pPr>
      <w:numPr>
        <w:numId w:val="45"/>
      </w:numPr>
    </w:pPr>
  </w:style>
  <w:style w:type="numbering" w:customStyle="1" w:styleId="CurrentList5">
    <w:name w:val="Current List5"/>
    <w:uiPriority w:val="99"/>
    <w:rsid w:val="00CF01E1"/>
    <w:pPr>
      <w:numPr>
        <w:numId w:val="46"/>
      </w:numPr>
    </w:pPr>
  </w:style>
  <w:style w:type="numbering" w:customStyle="1" w:styleId="CurrentList6">
    <w:name w:val="Current List6"/>
    <w:uiPriority w:val="99"/>
    <w:rsid w:val="00CF01E1"/>
    <w:pPr>
      <w:numPr>
        <w:numId w:val="47"/>
      </w:numPr>
    </w:pPr>
  </w:style>
  <w:style w:type="numbering" w:customStyle="1" w:styleId="CurrentList7">
    <w:name w:val="Current List7"/>
    <w:uiPriority w:val="99"/>
    <w:rsid w:val="00CF01E1"/>
    <w:pPr>
      <w:numPr>
        <w:numId w:val="48"/>
      </w:numPr>
    </w:pPr>
  </w:style>
  <w:style w:type="character" w:customStyle="1" w:styleId="searchhighlight">
    <w:name w:val="searchhighlight"/>
    <w:basedOn w:val="DefaultParagraphFont"/>
    <w:rsid w:val="00CF01E1"/>
  </w:style>
  <w:style w:type="character" w:customStyle="1" w:styleId="msodel0">
    <w:name w:val="msodel"/>
    <w:basedOn w:val="DefaultParagraphFont"/>
    <w:rsid w:val="000C1B15"/>
  </w:style>
  <w:style w:type="character" w:customStyle="1" w:styleId="msoins0">
    <w:name w:val="msoins"/>
    <w:basedOn w:val="DefaultParagraphFont"/>
    <w:rsid w:val="000C1B15"/>
  </w:style>
  <w:style w:type="paragraph" w:customStyle="1" w:styleId="p1">
    <w:name w:val="p1"/>
    <w:basedOn w:val="Normal"/>
    <w:rsid w:val="006E4BE7"/>
    <w:pPr>
      <w:spacing w:after="0" w:line="240" w:lineRule="auto"/>
    </w:pPr>
    <w:rPr>
      <w:rFonts w:eastAsia="Times New Roman"/>
      <w:color w:val="000000"/>
      <w:kern w:val="0"/>
      <w:sz w:val="17"/>
      <w:szCs w:val="17"/>
      <w:lang w:eastAsia="en-GB"/>
      <w14:ligatures w14:val="none"/>
    </w:rPr>
  </w:style>
  <w:style w:type="numbering" w:customStyle="1" w:styleId="CurrentList8">
    <w:name w:val="Current List8"/>
    <w:uiPriority w:val="99"/>
    <w:rsid w:val="00292447"/>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ses.edu.au/publication/students-with-disability-analysis-of-2024-data-2025-update/" TargetMode="External"/><Relationship Id="rId18" Type="http://schemas.openxmlformats.org/officeDocument/2006/relationships/hyperlink" Target="https://humanrights.gov.au/resource-hub/by-resource-type/publications/disability-action-plan-guide-2021" TargetMode="External"/><Relationship Id="rId26" Type="http://schemas.openxmlformats.org/officeDocument/2006/relationships/hyperlink" Target="https://www.education.gov.au/higher-education-statistics/resources/perturbed-student-load-pivot-table-2024" TargetMode="External"/><Relationship Id="rId3" Type="http://schemas.openxmlformats.org/officeDocument/2006/relationships/styles" Target="styles.xml"/><Relationship Id="rId21" Type="http://schemas.openxmlformats.org/officeDocument/2006/relationships/hyperlink" Target="https://humanrights.gov.au/resource-hub/resources-for-organisations-businesses/disability-resources-employers/guidelines-equal-access-digital-goods-and-servic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ses.edu.au" TargetMode="External"/><Relationship Id="rId17" Type="http://schemas.openxmlformats.org/officeDocument/2006/relationships/hyperlink" Target="https://www.acara.edu.au/reporting/national-report-on-schooling-in-australia/school-students-with-disability" TargetMode="External"/><Relationship Id="rId25" Type="http://schemas.openxmlformats.org/officeDocument/2006/relationships/hyperlink" Target="https://www.education.gov.au/higher-education-statistics/resources/perturbed-student-load-pivot-table-2024" TargetMode="External"/><Relationship Id="rId33" Type="http://schemas.openxmlformats.org/officeDocument/2006/relationships/hyperlink" Target="https://www.w3.org/WAI/planning/statements/" TargetMode="External"/><Relationship Id="rId2" Type="http://schemas.openxmlformats.org/officeDocument/2006/relationships/numbering" Target="numbering.xml"/><Relationship Id="rId16" Type="http://schemas.openxmlformats.org/officeDocument/2006/relationships/hyperlink" Target="https://www.acara.edu.au/reporting/national-report-on-schooling-in-australia/school-students-with-disability" TargetMode="External"/><Relationship Id="rId20" Type="http://schemas.openxmlformats.org/officeDocument/2006/relationships/hyperlink" Target="https://humanrights.gov.au/resource-hub/resources-for-organisations-businesses/disability-resources-employers/guidelines-equal-access-digital-goods-and-services" TargetMode="External"/><Relationship Id="rId29" Type="http://schemas.openxmlformats.org/officeDocument/2006/relationships/hyperlink" Target="https://www.dequ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ses@curtin.edu.au" TargetMode="External"/><Relationship Id="rId24" Type="http://schemas.openxmlformats.org/officeDocument/2006/relationships/hyperlink" Target="https://www.education.gov.au/higher-education-statistics/resources/2024-section-16-equity-performance-data" TargetMode="External"/><Relationship Id="rId32" Type="http://schemas.openxmlformats.org/officeDocument/2006/relationships/hyperlink" Target="https://wave.webaim.org/" TargetMode="External"/><Relationship Id="rId5" Type="http://schemas.openxmlformats.org/officeDocument/2006/relationships/webSettings" Target="webSettings.xml"/><Relationship Id="rId15" Type="http://schemas.openxmlformats.org/officeDocument/2006/relationships/hyperlink" Target="https://www.acses.edu.au/data/interactive-tool/" TargetMode="External"/><Relationship Id="rId23" Type="http://schemas.openxmlformats.org/officeDocument/2006/relationships/hyperlink" Target="https://www.education.gov.au/higher-education-statistics/resources/2024-section-16-equity-performance-data" TargetMode="External"/><Relationship Id="rId28" Type="http://schemas.openxmlformats.org/officeDocument/2006/relationships/hyperlink" Target="https://www.health.gov.au/sites/default/files/2025-07/national-autism-strategy-2025-2031.pdf" TargetMode="External"/><Relationship Id="rId10" Type="http://schemas.openxmlformats.org/officeDocument/2006/relationships/footer" Target="footer1.xml"/><Relationship Id="rId19" Type="http://schemas.openxmlformats.org/officeDocument/2006/relationships/hyperlink" Target="https://humanrights.gov.au/resource-hub/by-resource-type/publications/disability-action-plan-guide-2021" TargetMode="External"/><Relationship Id="rId31" Type="http://schemas.openxmlformats.org/officeDocument/2006/relationships/hyperlink" Target="https://www.teqsa.gov.au/national-regist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ses.edu.au/publication/students-with-disability-analysis-of-2024-data-2025-update/" TargetMode="External"/><Relationship Id="rId22" Type="http://schemas.openxmlformats.org/officeDocument/2006/relationships/hyperlink" Target="https://humanrights.gov.au/resource-hub/resources-for-organisations-businesses/disability-resources-employers/guidelines-equal-access-digital-goods-and-services" TargetMode="External"/><Relationship Id="rId27" Type="http://schemas.openxmlformats.org/officeDocument/2006/relationships/hyperlink" Target="https://www.health.gov.au/sites/default/files/2025-07/national-autism-strategy-2025-2031.pdf" TargetMode="External"/><Relationship Id="rId30" Type="http://schemas.openxmlformats.org/officeDocument/2006/relationships/hyperlink" Target="https://qilt.edu.au"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7318</Words>
  <Characters>50624</Characters>
  <Application>Microsoft Office Word</Application>
  <DocSecurity>0</DocSecurity>
  <Lines>1033</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Brett</dc:creator>
  <cp:keywords/>
  <dc:description/>
  <cp:lastModifiedBy>Anna Will</cp:lastModifiedBy>
  <cp:revision>15</cp:revision>
  <dcterms:created xsi:type="dcterms:W3CDTF">2026-04-23T05:07:00Z</dcterms:created>
  <dcterms:modified xsi:type="dcterms:W3CDTF">2026-04-29T22:50:00Z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a93f9fbf445aec91086ac0e70420023536c72e216bcddb8cd95862fab7ecb880</vt:lpwstr>
  </property>
</Properties>
</file>